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12F6" w14:textId="4FC54E81" w:rsidR="00E06BEA" w:rsidRPr="00A20ADD" w:rsidRDefault="00BF0DA2" w:rsidP="000E0098">
      <w:pPr>
        <w:pStyle w:val="Title"/>
        <w:spacing w:line="22" w:lineRule="atLeast"/>
        <w:jc w:val="center"/>
        <w:rPr>
          <w:rFonts w:ascii="Arial" w:hAnsi="Arial" w:cs="Arial"/>
          <w:b/>
          <w:sz w:val="36"/>
          <w:szCs w:val="36"/>
        </w:rPr>
      </w:pPr>
      <w:r w:rsidRPr="00A20ADD">
        <w:rPr>
          <w:rFonts w:ascii="Arial" w:hAnsi="Arial" w:cs="Arial"/>
          <w:b/>
          <w:sz w:val="36"/>
          <w:szCs w:val="36"/>
        </w:rPr>
        <w:t xml:space="preserve">Importer </w:t>
      </w:r>
      <w:r w:rsidR="16F16B8F" w:rsidRPr="00A20ADD">
        <w:rPr>
          <w:rFonts w:ascii="Arial" w:hAnsi="Arial" w:cs="Arial"/>
          <w:b/>
          <w:sz w:val="36"/>
          <w:szCs w:val="36"/>
        </w:rPr>
        <w:t>Anti-Dumping Questionnaire</w:t>
      </w:r>
    </w:p>
    <w:p w14:paraId="111F9A9B" w14:textId="047AEE40" w:rsidR="003E6A61" w:rsidRPr="00A20ADD" w:rsidRDefault="003E6A61" w:rsidP="003E6A61"/>
    <w:p w14:paraId="7B12BABA" w14:textId="5AB0A5DB" w:rsidR="003E6A61" w:rsidRPr="00A20ADD" w:rsidRDefault="003E6A61" w:rsidP="00B83E53">
      <w:pPr>
        <w:jc w:val="center"/>
        <w:rPr>
          <w:rFonts w:eastAsiaTheme="majorEastAsia" w:cs="Arial"/>
          <w:b/>
          <w:spacing w:val="-10"/>
          <w:kern w:val="28"/>
          <w:sz w:val="36"/>
          <w:szCs w:val="36"/>
        </w:rPr>
      </w:pPr>
      <w:r w:rsidRPr="00A20ADD">
        <w:rPr>
          <w:rFonts w:eastAsiaTheme="majorEastAsia" w:cs="Arial"/>
          <w:b/>
          <w:spacing w:val="-10"/>
          <w:kern w:val="28"/>
          <w:sz w:val="36"/>
          <w:szCs w:val="36"/>
        </w:rPr>
        <w:t>Transition review of anti-dumping measures</w:t>
      </w:r>
    </w:p>
    <w:p w14:paraId="4C721120" w14:textId="37CC7F55" w:rsidR="00E06BEA" w:rsidRPr="00A20ADD" w:rsidRDefault="00B83E53" w:rsidP="000E0098">
      <w:pPr>
        <w:tabs>
          <w:tab w:val="left" w:pos="2130"/>
        </w:tabs>
        <w:suppressAutoHyphens/>
        <w:spacing w:after="0" w:line="22" w:lineRule="atLeast"/>
        <w:contextualSpacing/>
        <w:jc w:val="center"/>
        <w:rPr>
          <w:rFonts w:eastAsiaTheme="majorEastAsia" w:cs="Arial"/>
          <w:b/>
          <w:spacing w:val="-10"/>
          <w:kern w:val="28"/>
          <w:sz w:val="36"/>
          <w:szCs w:val="36"/>
        </w:rPr>
      </w:pPr>
      <w:r w:rsidRPr="00A20ADD">
        <w:rPr>
          <w:rFonts w:eastAsiaTheme="majorEastAsia" w:cs="Arial"/>
          <w:b/>
          <w:spacing w:val="-10"/>
          <w:kern w:val="28"/>
          <w:sz w:val="36"/>
          <w:szCs w:val="36"/>
        </w:rPr>
        <w:t>Case TD0001: Certain welded tubes and pipes of iron or non-alloy steel exported from the Republic of Belarus, the People’s Republic of China and the Russian Federation</w:t>
      </w:r>
    </w:p>
    <w:p w14:paraId="3B3DB73F" w14:textId="49ABBDC8" w:rsidR="00B83E53" w:rsidRPr="00A20ADD" w:rsidRDefault="00B83E53" w:rsidP="000E0098">
      <w:pPr>
        <w:tabs>
          <w:tab w:val="left" w:pos="2130"/>
        </w:tabs>
        <w:suppressAutoHyphens/>
        <w:spacing w:after="0" w:line="22" w:lineRule="atLeast"/>
        <w:contextualSpacing/>
        <w:jc w:val="center"/>
        <w:rPr>
          <w:rFonts w:eastAsiaTheme="majorEastAsia" w:cs="Arial"/>
          <w:b/>
          <w:color w:val="FF0000"/>
          <w:spacing w:val="-10"/>
          <w:kern w:val="28"/>
          <w:sz w:val="36"/>
          <w:szCs w:val="36"/>
        </w:rPr>
      </w:pPr>
    </w:p>
    <w:p w14:paraId="5C9C8FF3" w14:textId="77777777" w:rsidR="00B83E53" w:rsidRPr="00A20ADD" w:rsidRDefault="00B83E53" w:rsidP="000E0098">
      <w:pPr>
        <w:tabs>
          <w:tab w:val="left" w:pos="2130"/>
        </w:tabs>
        <w:suppressAutoHyphens/>
        <w:spacing w:after="0" w:line="22" w:lineRule="atLeast"/>
        <w:contextualSpacing/>
        <w:jc w:val="center"/>
        <w:rPr>
          <w:rFonts w:cs="Arial"/>
          <w:b/>
          <w:color w:val="FF0000"/>
          <w:sz w:val="32"/>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3969"/>
        <w:gridCol w:w="5047"/>
      </w:tblGrid>
      <w:tr w:rsidR="004E7070" w:rsidRPr="00A20ADD" w14:paraId="42FC0140" w14:textId="77777777" w:rsidTr="000F4BFC">
        <w:tc>
          <w:tcPr>
            <w:tcW w:w="3969" w:type="dxa"/>
            <w:tcBorders>
              <w:top w:val="nil"/>
              <w:left w:val="nil"/>
              <w:bottom w:val="nil"/>
              <w:right w:val="single" w:sz="4" w:space="0" w:color="auto"/>
            </w:tcBorders>
          </w:tcPr>
          <w:p w14:paraId="1BF4ACC9" w14:textId="77777777" w:rsidR="004E7070" w:rsidRPr="00A20ADD" w:rsidRDefault="004E7070" w:rsidP="000F4BFC">
            <w:pPr>
              <w:tabs>
                <w:tab w:val="left" w:pos="2130"/>
              </w:tabs>
              <w:suppressAutoHyphens/>
              <w:spacing w:line="22" w:lineRule="atLeast"/>
              <w:contextualSpacing/>
              <w:rPr>
                <w:rFonts w:cs="Arial"/>
                <w:b/>
                <w:bCs/>
                <w:szCs w:val="24"/>
              </w:rPr>
            </w:pPr>
            <w:r w:rsidRPr="00A20ADD">
              <w:rPr>
                <w:rFonts w:cs="Arial"/>
                <w:b/>
                <w:bCs/>
                <w:szCs w:val="24"/>
              </w:rPr>
              <w:t>Period of Investigation (POI):</w:t>
            </w:r>
          </w:p>
        </w:tc>
        <w:tc>
          <w:tcPr>
            <w:tcW w:w="5047" w:type="dxa"/>
            <w:tcBorders>
              <w:top w:val="single" w:sz="4" w:space="0" w:color="auto"/>
              <w:left w:val="single" w:sz="4" w:space="0" w:color="auto"/>
              <w:bottom w:val="single" w:sz="4" w:space="0" w:color="auto"/>
              <w:right w:val="single" w:sz="4" w:space="0" w:color="auto"/>
            </w:tcBorders>
          </w:tcPr>
          <w:p w14:paraId="14956979" w14:textId="77777777" w:rsidR="004E7070" w:rsidRPr="00A20ADD" w:rsidRDefault="004E7070" w:rsidP="000F4BFC">
            <w:pPr>
              <w:tabs>
                <w:tab w:val="left" w:pos="2130"/>
              </w:tabs>
              <w:suppressAutoHyphens/>
              <w:spacing w:line="22" w:lineRule="atLeast"/>
              <w:contextualSpacing/>
              <w:rPr>
                <w:rFonts w:cs="Arial"/>
                <w:szCs w:val="24"/>
              </w:rPr>
            </w:pPr>
            <w:r w:rsidRPr="00A20ADD">
              <w:rPr>
                <w:rFonts w:cs="Arial"/>
                <w:szCs w:val="24"/>
              </w:rPr>
              <w:t>1 January 2019 to 31 December 2019</w:t>
            </w:r>
          </w:p>
        </w:tc>
      </w:tr>
      <w:tr w:rsidR="004E7070" w:rsidRPr="00A20ADD" w14:paraId="4A5D5A38" w14:textId="77777777" w:rsidTr="000F4BFC">
        <w:tc>
          <w:tcPr>
            <w:tcW w:w="3969" w:type="dxa"/>
            <w:tcBorders>
              <w:top w:val="nil"/>
              <w:left w:val="nil"/>
              <w:bottom w:val="nil"/>
              <w:right w:val="nil"/>
            </w:tcBorders>
          </w:tcPr>
          <w:p w14:paraId="58C8DA3A" w14:textId="77777777" w:rsidR="004E7070" w:rsidRPr="00A20ADD" w:rsidRDefault="004E7070" w:rsidP="000F4BFC">
            <w:pPr>
              <w:tabs>
                <w:tab w:val="left" w:pos="2130"/>
              </w:tabs>
              <w:suppressAutoHyphens/>
              <w:spacing w:line="22" w:lineRule="atLeast"/>
              <w:contextualSpacing/>
              <w:rPr>
                <w:rFonts w:cs="Arial"/>
                <w:b/>
                <w:szCs w:val="24"/>
              </w:rPr>
            </w:pPr>
          </w:p>
        </w:tc>
        <w:tc>
          <w:tcPr>
            <w:tcW w:w="5047" w:type="dxa"/>
            <w:tcBorders>
              <w:top w:val="single" w:sz="4" w:space="0" w:color="auto"/>
              <w:left w:val="nil"/>
              <w:bottom w:val="single" w:sz="4" w:space="0" w:color="auto"/>
              <w:right w:val="nil"/>
            </w:tcBorders>
          </w:tcPr>
          <w:p w14:paraId="2C68C514" w14:textId="77777777" w:rsidR="004E7070" w:rsidRPr="00A20ADD" w:rsidRDefault="004E7070" w:rsidP="000F4BFC">
            <w:pPr>
              <w:tabs>
                <w:tab w:val="left" w:pos="2130"/>
              </w:tabs>
              <w:suppressAutoHyphens/>
              <w:spacing w:line="22" w:lineRule="atLeast"/>
              <w:contextualSpacing/>
              <w:rPr>
                <w:rFonts w:cs="Arial"/>
                <w:color w:val="FF0000"/>
                <w:szCs w:val="24"/>
              </w:rPr>
            </w:pPr>
          </w:p>
        </w:tc>
      </w:tr>
      <w:tr w:rsidR="004E7070" w:rsidRPr="00A20ADD" w14:paraId="41F3FB37" w14:textId="77777777" w:rsidTr="000F4BFC">
        <w:tc>
          <w:tcPr>
            <w:tcW w:w="3969" w:type="dxa"/>
            <w:tcBorders>
              <w:top w:val="nil"/>
              <w:left w:val="nil"/>
              <w:bottom w:val="nil"/>
              <w:right w:val="single" w:sz="4" w:space="0" w:color="auto"/>
            </w:tcBorders>
          </w:tcPr>
          <w:p w14:paraId="7A5AFAE5" w14:textId="77777777" w:rsidR="004E7070" w:rsidRPr="00A20ADD" w:rsidRDefault="004E7070" w:rsidP="000F4BFC">
            <w:pPr>
              <w:tabs>
                <w:tab w:val="left" w:pos="2130"/>
              </w:tabs>
              <w:suppressAutoHyphens/>
              <w:spacing w:line="22" w:lineRule="atLeast"/>
              <w:contextualSpacing/>
              <w:rPr>
                <w:rFonts w:cs="Arial"/>
                <w:b/>
                <w:bCs/>
                <w:color w:val="FF0000"/>
                <w:szCs w:val="24"/>
              </w:rPr>
            </w:pPr>
            <w:r w:rsidRPr="00A20ADD">
              <w:rPr>
                <w:rFonts w:cs="Arial"/>
                <w:b/>
                <w:bCs/>
                <w:szCs w:val="24"/>
              </w:rPr>
              <w:t>Injury period:</w:t>
            </w:r>
          </w:p>
        </w:tc>
        <w:tc>
          <w:tcPr>
            <w:tcW w:w="5047" w:type="dxa"/>
            <w:tcBorders>
              <w:top w:val="single" w:sz="4" w:space="0" w:color="auto"/>
              <w:left w:val="single" w:sz="4" w:space="0" w:color="auto"/>
              <w:bottom w:val="single" w:sz="4" w:space="0" w:color="auto"/>
              <w:right w:val="single" w:sz="4" w:space="0" w:color="auto"/>
            </w:tcBorders>
          </w:tcPr>
          <w:p w14:paraId="0F581A41" w14:textId="77777777" w:rsidR="004E7070" w:rsidRPr="00A20ADD" w:rsidRDefault="004E7070" w:rsidP="000F4BFC">
            <w:pPr>
              <w:tabs>
                <w:tab w:val="left" w:pos="2130"/>
              </w:tabs>
              <w:suppressAutoHyphens/>
              <w:spacing w:line="22" w:lineRule="atLeast"/>
              <w:contextualSpacing/>
              <w:rPr>
                <w:rFonts w:cs="Arial"/>
                <w:color w:val="FF0000"/>
                <w:szCs w:val="24"/>
              </w:rPr>
            </w:pPr>
            <w:r w:rsidRPr="00A20ADD">
              <w:rPr>
                <w:rFonts w:cs="Arial"/>
                <w:szCs w:val="24"/>
              </w:rPr>
              <w:t>1 January 2016 to 31 December 2019</w:t>
            </w:r>
          </w:p>
        </w:tc>
      </w:tr>
      <w:tr w:rsidR="004E7070" w:rsidRPr="00A20ADD" w14:paraId="0F4C8458" w14:textId="77777777" w:rsidTr="000F4BFC">
        <w:tc>
          <w:tcPr>
            <w:tcW w:w="3969" w:type="dxa"/>
            <w:tcBorders>
              <w:top w:val="nil"/>
              <w:left w:val="nil"/>
              <w:bottom w:val="nil"/>
              <w:right w:val="nil"/>
            </w:tcBorders>
          </w:tcPr>
          <w:p w14:paraId="47F95162" w14:textId="77777777" w:rsidR="004E7070" w:rsidRPr="00A20ADD" w:rsidRDefault="004E7070" w:rsidP="000F4BFC">
            <w:pPr>
              <w:tabs>
                <w:tab w:val="left" w:pos="2130"/>
              </w:tabs>
              <w:suppressAutoHyphens/>
              <w:spacing w:line="22" w:lineRule="atLeast"/>
              <w:contextualSpacing/>
              <w:rPr>
                <w:rFonts w:cs="Arial"/>
                <w:b/>
                <w:color w:val="FF0000"/>
                <w:szCs w:val="24"/>
              </w:rPr>
            </w:pPr>
          </w:p>
        </w:tc>
        <w:tc>
          <w:tcPr>
            <w:tcW w:w="5047" w:type="dxa"/>
            <w:tcBorders>
              <w:top w:val="single" w:sz="4" w:space="0" w:color="auto"/>
              <w:left w:val="nil"/>
              <w:bottom w:val="single" w:sz="4" w:space="0" w:color="auto"/>
              <w:right w:val="nil"/>
            </w:tcBorders>
          </w:tcPr>
          <w:p w14:paraId="42B405BA" w14:textId="77777777" w:rsidR="004E7070" w:rsidRPr="00A20ADD" w:rsidRDefault="004E7070" w:rsidP="000F4BFC">
            <w:pPr>
              <w:tabs>
                <w:tab w:val="left" w:pos="2130"/>
              </w:tabs>
              <w:suppressAutoHyphens/>
              <w:spacing w:line="22" w:lineRule="atLeast"/>
              <w:contextualSpacing/>
              <w:rPr>
                <w:rFonts w:cs="Arial"/>
                <w:color w:val="FF0000"/>
                <w:szCs w:val="24"/>
              </w:rPr>
            </w:pPr>
          </w:p>
        </w:tc>
      </w:tr>
      <w:tr w:rsidR="004E7070" w:rsidRPr="00A20ADD" w14:paraId="6433973A" w14:textId="77777777" w:rsidTr="000F4BFC">
        <w:tc>
          <w:tcPr>
            <w:tcW w:w="3969" w:type="dxa"/>
            <w:tcBorders>
              <w:top w:val="nil"/>
              <w:left w:val="nil"/>
              <w:bottom w:val="nil"/>
              <w:right w:val="single" w:sz="4" w:space="0" w:color="auto"/>
            </w:tcBorders>
          </w:tcPr>
          <w:p w14:paraId="057DDA4C" w14:textId="77777777" w:rsidR="004E7070" w:rsidRPr="00A20ADD" w:rsidRDefault="004E7070" w:rsidP="000F4BFC">
            <w:pPr>
              <w:tabs>
                <w:tab w:val="left" w:pos="2130"/>
              </w:tabs>
              <w:suppressAutoHyphens/>
              <w:spacing w:line="22" w:lineRule="atLeast"/>
              <w:contextualSpacing/>
              <w:rPr>
                <w:rFonts w:cs="Arial"/>
                <w:b/>
                <w:szCs w:val="24"/>
              </w:rPr>
            </w:pPr>
            <w:r w:rsidRPr="00A20ADD">
              <w:rPr>
                <w:rFonts w:cs="Arial"/>
                <w:b/>
                <w:szCs w:val="24"/>
              </w:rPr>
              <w:t>Deadline for response:</w:t>
            </w:r>
          </w:p>
        </w:tc>
        <w:tc>
          <w:tcPr>
            <w:tcW w:w="5047" w:type="dxa"/>
            <w:tcBorders>
              <w:top w:val="single" w:sz="4" w:space="0" w:color="auto"/>
              <w:left w:val="single" w:sz="4" w:space="0" w:color="auto"/>
              <w:bottom w:val="single" w:sz="4" w:space="0" w:color="auto"/>
              <w:right w:val="single" w:sz="4" w:space="0" w:color="auto"/>
            </w:tcBorders>
          </w:tcPr>
          <w:p w14:paraId="482C3D2C" w14:textId="5ACBC0EC" w:rsidR="004E7070" w:rsidRPr="00A20ADD" w:rsidRDefault="00CD64FA" w:rsidP="000F4BFC">
            <w:pPr>
              <w:tabs>
                <w:tab w:val="left" w:pos="2130"/>
              </w:tabs>
              <w:suppressAutoHyphens/>
              <w:spacing w:line="22" w:lineRule="atLeast"/>
              <w:contextualSpacing/>
              <w:rPr>
                <w:rFonts w:cs="Arial"/>
                <w:color w:val="FF0000"/>
                <w:szCs w:val="24"/>
              </w:rPr>
            </w:pPr>
            <w:r w:rsidRPr="00A20ADD">
              <w:rPr>
                <w:rFonts w:cs="Arial"/>
                <w:szCs w:val="24"/>
              </w:rPr>
              <w:t>27 April</w:t>
            </w:r>
            <w:r w:rsidR="00BF0DA2" w:rsidRPr="00A20ADD">
              <w:rPr>
                <w:rFonts w:cs="Arial"/>
                <w:szCs w:val="24"/>
              </w:rPr>
              <w:t xml:space="preserve"> 2020</w:t>
            </w:r>
          </w:p>
        </w:tc>
      </w:tr>
      <w:tr w:rsidR="004E7070" w:rsidRPr="00A20ADD" w14:paraId="7DBE0FFC" w14:textId="77777777" w:rsidTr="000F4BFC">
        <w:tc>
          <w:tcPr>
            <w:tcW w:w="3969" w:type="dxa"/>
            <w:tcBorders>
              <w:top w:val="nil"/>
              <w:left w:val="nil"/>
              <w:bottom w:val="nil"/>
              <w:right w:val="nil"/>
            </w:tcBorders>
          </w:tcPr>
          <w:p w14:paraId="2A3D6889" w14:textId="77777777" w:rsidR="004E7070" w:rsidRPr="00A20ADD" w:rsidRDefault="004E7070" w:rsidP="000F4BFC">
            <w:pPr>
              <w:tabs>
                <w:tab w:val="left" w:pos="2130"/>
              </w:tabs>
              <w:suppressAutoHyphens/>
              <w:spacing w:line="22" w:lineRule="atLeast"/>
              <w:contextualSpacing/>
              <w:rPr>
                <w:rFonts w:cs="Arial"/>
                <w:b/>
                <w:color w:val="FF0000"/>
                <w:szCs w:val="24"/>
              </w:rPr>
            </w:pPr>
          </w:p>
        </w:tc>
        <w:tc>
          <w:tcPr>
            <w:tcW w:w="5047" w:type="dxa"/>
            <w:tcBorders>
              <w:top w:val="single" w:sz="4" w:space="0" w:color="auto"/>
              <w:left w:val="nil"/>
              <w:bottom w:val="single" w:sz="4" w:space="0" w:color="auto"/>
              <w:right w:val="nil"/>
            </w:tcBorders>
          </w:tcPr>
          <w:p w14:paraId="10E008CB" w14:textId="77777777" w:rsidR="004E7070" w:rsidRPr="00A20ADD" w:rsidRDefault="004E7070" w:rsidP="000F4BFC">
            <w:pPr>
              <w:tabs>
                <w:tab w:val="left" w:pos="2130"/>
              </w:tabs>
              <w:suppressAutoHyphens/>
              <w:spacing w:line="22" w:lineRule="atLeast"/>
              <w:contextualSpacing/>
              <w:rPr>
                <w:rFonts w:cs="Arial"/>
                <w:color w:val="FF0000"/>
                <w:szCs w:val="24"/>
              </w:rPr>
            </w:pPr>
          </w:p>
        </w:tc>
      </w:tr>
      <w:tr w:rsidR="004E7070" w:rsidRPr="00A20ADD" w14:paraId="62666F62" w14:textId="77777777" w:rsidTr="000F4BFC">
        <w:tc>
          <w:tcPr>
            <w:tcW w:w="3969" w:type="dxa"/>
            <w:tcBorders>
              <w:top w:val="nil"/>
              <w:left w:val="nil"/>
              <w:bottom w:val="nil"/>
              <w:right w:val="single" w:sz="4" w:space="0" w:color="auto"/>
            </w:tcBorders>
          </w:tcPr>
          <w:p w14:paraId="7F78383F" w14:textId="77777777" w:rsidR="004E7070" w:rsidRPr="00A20ADD" w:rsidRDefault="004E7070" w:rsidP="000F4BFC">
            <w:pPr>
              <w:tabs>
                <w:tab w:val="left" w:pos="2130"/>
              </w:tabs>
              <w:suppressAutoHyphens/>
              <w:spacing w:line="22" w:lineRule="atLeast"/>
              <w:contextualSpacing/>
              <w:rPr>
                <w:rFonts w:cs="Arial"/>
                <w:b/>
                <w:bCs/>
                <w:szCs w:val="24"/>
              </w:rPr>
            </w:pPr>
            <w:r w:rsidRPr="00A20ADD">
              <w:rPr>
                <w:rFonts w:cs="Arial"/>
                <w:b/>
                <w:bCs/>
                <w:szCs w:val="24"/>
              </w:rPr>
              <w:t>Contact details:</w:t>
            </w:r>
          </w:p>
        </w:tc>
        <w:tc>
          <w:tcPr>
            <w:tcW w:w="5047" w:type="dxa"/>
            <w:tcBorders>
              <w:top w:val="single" w:sz="4" w:space="0" w:color="auto"/>
              <w:left w:val="single" w:sz="4" w:space="0" w:color="auto"/>
              <w:bottom w:val="single" w:sz="4" w:space="0" w:color="auto"/>
              <w:right w:val="single" w:sz="4" w:space="0" w:color="auto"/>
            </w:tcBorders>
          </w:tcPr>
          <w:p w14:paraId="4212B2E9" w14:textId="10EBDA4C" w:rsidR="004E7070" w:rsidRPr="00A20ADD" w:rsidRDefault="004E7070" w:rsidP="000F4BFC">
            <w:pPr>
              <w:tabs>
                <w:tab w:val="left" w:pos="2130"/>
              </w:tabs>
              <w:suppressAutoHyphens/>
              <w:spacing w:line="22" w:lineRule="atLeast"/>
              <w:contextualSpacing/>
              <w:rPr>
                <w:rFonts w:cs="Arial"/>
                <w:szCs w:val="24"/>
              </w:rPr>
            </w:pPr>
            <w:r w:rsidRPr="00A20ADD">
              <w:rPr>
                <w:rFonts w:cs="Arial"/>
                <w:szCs w:val="24"/>
              </w:rPr>
              <w:t>Maria Lopez, TD0001@traderemedies.gov.uk</w:t>
            </w:r>
          </w:p>
        </w:tc>
      </w:tr>
      <w:tr w:rsidR="004E7070" w:rsidRPr="00A20ADD" w14:paraId="50460674" w14:textId="77777777" w:rsidTr="000F4BFC">
        <w:tc>
          <w:tcPr>
            <w:tcW w:w="3969" w:type="dxa"/>
            <w:tcBorders>
              <w:top w:val="nil"/>
              <w:left w:val="nil"/>
              <w:bottom w:val="nil"/>
              <w:right w:val="nil"/>
            </w:tcBorders>
          </w:tcPr>
          <w:p w14:paraId="0ECBDB2C" w14:textId="77777777" w:rsidR="004E7070" w:rsidRPr="00A20ADD" w:rsidRDefault="004E7070" w:rsidP="000F4BFC">
            <w:pPr>
              <w:tabs>
                <w:tab w:val="left" w:pos="2130"/>
              </w:tabs>
              <w:suppressAutoHyphens/>
              <w:spacing w:line="22" w:lineRule="atLeast"/>
              <w:contextualSpacing/>
              <w:rPr>
                <w:rFonts w:cs="Arial"/>
                <w:b/>
                <w:bCs/>
                <w:szCs w:val="24"/>
              </w:rPr>
            </w:pPr>
          </w:p>
        </w:tc>
        <w:tc>
          <w:tcPr>
            <w:tcW w:w="5047" w:type="dxa"/>
            <w:tcBorders>
              <w:top w:val="single" w:sz="4" w:space="0" w:color="auto"/>
              <w:left w:val="nil"/>
              <w:bottom w:val="single" w:sz="4" w:space="0" w:color="auto"/>
              <w:right w:val="nil"/>
            </w:tcBorders>
          </w:tcPr>
          <w:p w14:paraId="3DA3CEEC" w14:textId="77777777" w:rsidR="004E7070" w:rsidRPr="00A20ADD" w:rsidRDefault="004E7070" w:rsidP="000F4BFC">
            <w:pPr>
              <w:tabs>
                <w:tab w:val="left" w:pos="2130"/>
              </w:tabs>
              <w:suppressAutoHyphens/>
              <w:spacing w:line="22" w:lineRule="atLeast"/>
              <w:contextualSpacing/>
              <w:rPr>
                <w:rFonts w:cs="Arial"/>
                <w:color w:val="FF0000"/>
                <w:szCs w:val="24"/>
              </w:rPr>
            </w:pPr>
          </w:p>
        </w:tc>
      </w:tr>
      <w:tr w:rsidR="004E7070" w:rsidRPr="00A20ADD" w14:paraId="7CFD9434" w14:textId="77777777" w:rsidTr="000F4BFC">
        <w:tc>
          <w:tcPr>
            <w:tcW w:w="3969" w:type="dxa"/>
            <w:tcBorders>
              <w:top w:val="nil"/>
              <w:left w:val="nil"/>
              <w:bottom w:val="nil"/>
              <w:right w:val="single" w:sz="4" w:space="0" w:color="auto"/>
            </w:tcBorders>
          </w:tcPr>
          <w:p w14:paraId="29727E5D" w14:textId="77777777" w:rsidR="004E7070" w:rsidRPr="00A20ADD" w:rsidRDefault="004E7070" w:rsidP="000F4BFC">
            <w:pPr>
              <w:tabs>
                <w:tab w:val="left" w:pos="2130"/>
              </w:tabs>
              <w:suppressAutoHyphens/>
              <w:spacing w:line="22" w:lineRule="atLeast"/>
              <w:contextualSpacing/>
              <w:rPr>
                <w:rFonts w:cs="Arial"/>
                <w:b/>
                <w:bCs/>
                <w:szCs w:val="24"/>
              </w:rPr>
            </w:pPr>
            <w:r w:rsidRPr="00A20ADD">
              <w:rPr>
                <w:rFonts w:cs="Arial"/>
                <w:b/>
                <w:szCs w:val="24"/>
              </w:rPr>
              <w:t>Completed on behalf of:</w:t>
            </w:r>
          </w:p>
        </w:tc>
        <w:tc>
          <w:tcPr>
            <w:tcW w:w="5047" w:type="dxa"/>
            <w:tcBorders>
              <w:top w:val="single" w:sz="4" w:space="0" w:color="auto"/>
              <w:left w:val="single" w:sz="4" w:space="0" w:color="auto"/>
              <w:bottom w:val="single" w:sz="4" w:space="0" w:color="auto"/>
              <w:right w:val="single" w:sz="4" w:space="0" w:color="auto"/>
            </w:tcBorders>
          </w:tcPr>
          <w:p w14:paraId="286670AE" w14:textId="77777777" w:rsidR="004E7070" w:rsidRPr="00A20ADD" w:rsidRDefault="004E7070" w:rsidP="000F4BFC">
            <w:pPr>
              <w:tabs>
                <w:tab w:val="left" w:pos="2130"/>
              </w:tabs>
              <w:suppressAutoHyphens/>
              <w:spacing w:line="22" w:lineRule="atLeast"/>
              <w:contextualSpacing/>
              <w:rPr>
                <w:rFonts w:cs="Arial"/>
                <w:color w:val="FF0000"/>
                <w:szCs w:val="24"/>
              </w:rPr>
            </w:pPr>
            <w:r w:rsidRPr="00A20ADD">
              <w:rPr>
                <w:rFonts w:eastAsiaTheme="minorEastAsia" w:cs="Arial"/>
                <w:i/>
                <w:iCs/>
                <w:color w:val="808080" w:themeColor="background1" w:themeShade="80"/>
                <w:szCs w:val="24"/>
              </w:rPr>
              <w:t>Please complete</w:t>
            </w:r>
          </w:p>
        </w:tc>
      </w:tr>
    </w:tbl>
    <w:p w14:paraId="659D8055" w14:textId="1F0D2A06" w:rsidR="4E72D328" w:rsidRPr="00A20ADD" w:rsidRDefault="4E72D328"/>
    <w:p w14:paraId="3A5C5353" w14:textId="77777777" w:rsidR="00164434" w:rsidRPr="00A20ADD" w:rsidRDefault="00164434" w:rsidP="00164434">
      <w:pPr>
        <w:spacing w:after="0" w:line="22" w:lineRule="atLeast"/>
        <w:contextualSpacing/>
        <w:rPr>
          <w:rFonts w:cs="Arial"/>
        </w:rPr>
      </w:pPr>
    </w:p>
    <w:p w14:paraId="02F55F03" w14:textId="77777777" w:rsidR="00164434" w:rsidRPr="00A20ADD" w:rsidRDefault="00164434" w:rsidP="00164434">
      <w:pPr>
        <w:spacing w:after="0" w:line="22" w:lineRule="atLeast"/>
        <w:rPr>
          <w:rFonts w:cs="Arial"/>
        </w:rPr>
      </w:pPr>
    </w:p>
    <w:p w14:paraId="170DC6E7" w14:textId="77777777" w:rsidR="00164434" w:rsidRPr="00A20ADD" w:rsidRDefault="00164434" w:rsidP="00164434">
      <w:pPr>
        <w:spacing w:after="0" w:line="22" w:lineRule="atLeast"/>
        <w:rPr>
          <w:rFonts w:cs="Arial"/>
        </w:rPr>
      </w:pPr>
    </w:p>
    <w:p w14:paraId="02C65B0C" w14:textId="77777777" w:rsidR="00164434" w:rsidRPr="00A20ADD" w:rsidRDefault="00164434" w:rsidP="00164434">
      <w:pPr>
        <w:spacing w:after="0" w:line="22" w:lineRule="atLeast"/>
        <w:rPr>
          <w:rFonts w:cs="Arial"/>
        </w:rPr>
      </w:pPr>
    </w:p>
    <w:p w14:paraId="0E9F7A3C" w14:textId="77777777" w:rsidR="00164434" w:rsidRPr="00A20ADD" w:rsidRDefault="00164434" w:rsidP="00164434">
      <w:pPr>
        <w:spacing w:after="0" w:line="22" w:lineRule="atLeast"/>
        <w:rPr>
          <w:rFonts w:cs="Arial"/>
        </w:rPr>
      </w:pPr>
    </w:p>
    <w:p w14:paraId="1720FCFC" w14:textId="77777777" w:rsidR="00164434" w:rsidRPr="00A20ADD" w:rsidRDefault="00164434" w:rsidP="00164434">
      <w:pPr>
        <w:spacing w:after="0" w:line="22" w:lineRule="atLeast"/>
        <w:rPr>
          <w:rFonts w:cs="Arial"/>
        </w:rPr>
      </w:pPr>
    </w:p>
    <w:p w14:paraId="7701E5E1" w14:textId="6E0CDE63" w:rsidR="00164434" w:rsidRPr="00A20ADD" w:rsidRDefault="00164434" w:rsidP="00164434">
      <w:pPr>
        <w:spacing w:after="0" w:line="22" w:lineRule="atLeast"/>
        <w:rPr>
          <w:rFonts w:cs="Arial"/>
        </w:rPr>
      </w:pPr>
    </w:p>
    <w:p w14:paraId="51115001" w14:textId="77777777" w:rsidR="002176FF" w:rsidRPr="00A20ADD" w:rsidRDefault="002176FF" w:rsidP="002176FF">
      <w:pPr>
        <w:suppressAutoHyphens/>
        <w:spacing w:after="0" w:line="22" w:lineRule="atLeast"/>
        <w:contextualSpacing/>
        <w:rPr>
          <w:rFonts w:eastAsia="Arial" w:cs="Arial"/>
          <w:color w:val="000000" w:themeColor="text1"/>
          <w:szCs w:val="24"/>
        </w:rPr>
      </w:pPr>
      <w:r w:rsidRPr="00A20ADD">
        <w:rPr>
          <w:rFonts w:eastAsia="Arial" w:cs="Arial"/>
          <w:color w:val="000000" w:themeColor="text1"/>
          <w:szCs w:val="24"/>
        </w:rPr>
        <w:t xml:space="preserve">When you have completed this form, indicate the </w:t>
      </w:r>
      <w:r w:rsidRPr="00A20ADD">
        <w:rPr>
          <w:rFonts w:eastAsia="Arial" w:cs="Arial"/>
          <w:b/>
          <w:bCs/>
          <w:color w:val="000000" w:themeColor="text1"/>
          <w:szCs w:val="24"/>
        </w:rPr>
        <w:t>confidentiality</w:t>
      </w:r>
      <w:r w:rsidRPr="00A20ADD">
        <w:rPr>
          <w:rFonts w:eastAsia="Arial" w:cs="Arial"/>
          <w:color w:val="000000" w:themeColor="text1"/>
          <w:szCs w:val="24"/>
        </w:rPr>
        <w:t xml:space="preserve"> of this document by placing an X in the relevant box below:</w:t>
      </w:r>
    </w:p>
    <w:p w14:paraId="20371B25" w14:textId="77777777" w:rsidR="002176FF" w:rsidRPr="00A20ADD" w:rsidRDefault="002176FF" w:rsidP="002176FF">
      <w:pPr>
        <w:suppressAutoHyphens/>
        <w:spacing w:after="0" w:line="22" w:lineRule="atLeast"/>
        <w:contextualSpacing/>
        <w:rPr>
          <w:rFonts w:eastAsia="Arial" w:cs="Arial"/>
          <w:color w:val="000000" w:themeColor="text1"/>
          <w:szCs w:val="24"/>
        </w:rPr>
      </w:pPr>
    </w:p>
    <w:p w14:paraId="7D1919AD" w14:textId="77777777" w:rsidR="002176FF" w:rsidRPr="00A20ADD" w:rsidRDefault="002176FF" w:rsidP="002176FF">
      <w:pPr>
        <w:suppressAutoHyphens/>
        <w:spacing w:after="0" w:line="22" w:lineRule="atLeast"/>
        <w:contextualSpacing/>
        <w:rPr>
          <w:rFonts w:eastAsia="Arial" w:cs="Arial"/>
          <w:color w:val="000000" w:themeColor="text1"/>
          <w:szCs w:val="24"/>
        </w:rPr>
      </w:pPr>
      <w:r w:rsidRPr="00A20ADD">
        <w:rPr>
          <w:rFonts w:ascii="Segoe UI Symbol" w:eastAsia="Segoe UI Symbol" w:hAnsi="Segoe UI Symbol" w:cs="Segoe UI Symbol"/>
          <w:b/>
          <w:bCs/>
          <w:color w:val="000000" w:themeColor="text1"/>
          <w:szCs w:val="24"/>
        </w:rPr>
        <w:t>☐</w:t>
      </w:r>
      <w:r w:rsidRPr="00A20ADD">
        <w:rPr>
          <w:rFonts w:eastAsia="Arial" w:cs="Arial"/>
          <w:color w:val="000000" w:themeColor="text1"/>
          <w:szCs w:val="24"/>
        </w:rPr>
        <w:t xml:space="preserve"> Confidential</w:t>
      </w:r>
    </w:p>
    <w:p w14:paraId="46FB0DBD" w14:textId="77777777" w:rsidR="002176FF" w:rsidRPr="00A20ADD" w:rsidRDefault="002176FF" w:rsidP="002176FF">
      <w:pPr>
        <w:suppressAutoHyphens/>
        <w:spacing w:after="0" w:line="22" w:lineRule="atLeast"/>
        <w:contextualSpacing/>
        <w:rPr>
          <w:rFonts w:eastAsia="Arial" w:cs="Arial"/>
          <w:color w:val="000000" w:themeColor="text1"/>
          <w:szCs w:val="24"/>
        </w:rPr>
      </w:pPr>
      <w:r w:rsidRPr="00A20ADD">
        <w:rPr>
          <w:rFonts w:ascii="Segoe UI Symbol" w:eastAsia="Segoe UI Symbol" w:hAnsi="Segoe UI Symbol" w:cs="Segoe UI Symbol"/>
          <w:b/>
          <w:bCs/>
          <w:color w:val="000000" w:themeColor="text1"/>
          <w:szCs w:val="24"/>
        </w:rPr>
        <w:t>☐</w:t>
      </w:r>
      <w:r w:rsidRPr="00A20ADD">
        <w:rPr>
          <w:rFonts w:eastAsia="Arial" w:cs="Arial"/>
          <w:color w:val="000000" w:themeColor="text1"/>
          <w:szCs w:val="24"/>
        </w:rPr>
        <w:t xml:space="preserve"> Non-Confidential – will be made publicly available</w:t>
      </w:r>
    </w:p>
    <w:p w14:paraId="284AEA4C" w14:textId="77777777" w:rsidR="002176FF" w:rsidRPr="00A20ADD" w:rsidRDefault="002176FF" w:rsidP="002176FF">
      <w:pPr>
        <w:suppressAutoHyphens/>
        <w:spacing w:after="0" w:line="22" w:lineRule="atLeast"/>
        <w:contextualSpacing/>
        <w:rPr>
          <w:rFonts w:eastAsia="Arial" w:cs="Arial"/>
          <w:color w:val="000000" w:themeColor="text1"/>
          <w:szCs w:val="24"/>
        </w:rPr>
      </w:pPr>
    </w:p>
    <w:p w14:paraId="15CBF8AA" w14:textId="4C18D917" w:rsidR="001635C7" w:rsidRPr="00A20ADD" w:rsidRDefault="002176FF" w:rsidP="002176FF">
      <w:pPr>
        <w:rPr>
          <w:rFonts w:eastAsia="Arial" w:cs="Arial"/>
          <w:color w:val="000000" w:themeColor="text1"/>
          <w:szCs w:val="24"/>
        </w:rPr>
      </w:pPr>
      <w:r w:rsidRPr="00A20ADD">
        <w:rPr>
          <w:rFonts w:eastAsia="Arial" w:cs="Arial"/>
          <w:color w:val="000000" w:themeColor="text1"/>
        </w:rPr>
        <w:t xml:space="preserve">Your completed response must comprise of this questionnaire document and the corresponding annex. Please note that you will have to provide </w:t>
      </w:r>
      <w:r w:rsidRPr="00A20ADD">
        <w:rPr>
          <w:rFonts w:eastAsia="Arial" w:cs="Arial"/>
          <w:b/>
          <w:bCs/>
          <w:color w:val="000000" w:themeColor="text1"/>
        </w:rPr>
        <w:t>two copies of your response</w:t>
      </w:r>
      <w:r w:rsidRPr="00A20ADD">
        <w:rPr>
          <w:rFonts w:eastAsia="Arial" w:cs="Arial"/>
          <w:color w:val="000000" w:themeColor="text1"/>
        </w:rPr>
        <w:t xml:space="preserve">. Both, the questionnaire document </w:t>
      </w:r>
      <w:r w:rsidRPr="00A20ADD">
        <w:rPr>
          <w:rFonts w:eastAsia="Arial" w:cs="Arial"/>
          <w:color w:val="000000" w:themeColor="text1"/>
          <w:u w:val="single"/>
        </w:rPr>
        <w:t>and</w:t>
      </w:r>
      <w:r w:rsidRPr="00A20ADD">
        <w:rPr>
          <w:rFonts w:eastAsia="Arial" w:cs="Arial"/>
          <w:color w:val="000000" w:themeColor="text1"/>
        </w:rPr>
        <w:t xml:space="preserve"> the annex, must be provided in a </w:t>
      </w:r>
      <w:r w:rsidRPr="00A20ADD">
        <w:rPr>
          <w:rFonts w:eastAsia="Arial" w:cs="Arial"/>
          <w:b/>
          <w:bCs/>
          <w:color w:val="000000" w:themeColor="text1"/>
        </w:rPr>
        <w:t xml:space="preserve">Confidential </w:t>
      </w:r>
      <w:r w:rsidRPr="00A20ADD">
        <w:rPr>
          <w:rFonts w:eastAsia="Arial" w:cs="Arial"/>
          <w:color w:val="000000" w:themeColor="text1"/>
        </w:rPr>
        <w:t xml:space="preserve">and a </w:t>
      </w:r>
      <w:r w:rsidRPr="00A20ADD">
        <w:rPr>
          <w:rFonts w:eastAsia="Arial" w:cs="Arial"/>
          <w:b/>
          <w:bCs/>
          <w:color w:val="000000" w:themeColor="text1"/>
        </w:rPr>
        <w:t xml:space="preserve">Non-Confidential version. </w:t>
      </w:r>
      <w:r w:rsidRPr="00A20ADD">
        <w:rPr>
          <w:rFonts w:eastAsia="Arial" w:cs="Arial"/>
          <w:color w:val="000000" w:themeColor="text1"/>
        </w:rPr>
        <w:t xml:space="preserve">All four files should be returned to </w:t>
      </w:r>
      <w:r w:rsidR="005736F7" w:rsidRPr="00A20ADD">
        <w:rPr>
          <w:rFonts w:eastAsia="Arial" w:cs="Arial"/>
          <w:color w:val="000000" w:themeColor="text1"/>
        </w:rPr>
        <w:t>Trade Remedies Investigations Directorate (</w:t>
      </w:r>
      <w:r w:rsidRPr="00A20ADD">
        <w:rPr>
          <w:rFonts w:eastAsia="Arial" w:cs="Arial"/>
          <w:color w:val="000000" w:themeColor="text1"/>
        </w:rPr>
        <w:t>TRID</w:t>
      </w:r>
      <w:r w:rsidR="005736F7" w:rsidRPr="00A20ADD">
        <w:rPr>
          <w:rFonts w:eastAsia="Arial" w:cs="Arial"/>
          <w:color w:val="000000" w:themeColor="text1"/>
        </w:rPr>
        <w:t>)</w:t>
      </w:r>
      <w:r w:rsidRPr="00A20ADD">
        <w:rPr>
          <w:rFonts w:eastAsia="Arial" w:cs="Arial"/>
          <w:color w:val="000000" w:themeColor="text1"/>
        </w:rPr>
        <w:t xml:space="preserve"> using the Trade Remedies Service (</w:t>
      </w:r>
      <w:hyperlink r:id="rId12" w:history="1">
        <w:r w:rsidRPr="00A20ADD">
          <w:rPr>
            <w:rStyle w:val="Hyperlink"/>
            <w:rFonts w:eastAsia="Arial" w:cs="Arial"/>
          </w:rPr>
          <w:t>www.trade-remedies.service.gov.uk</w:t>
        </w:r>
      </w:hyperlink>
      <w:r w:rsidRPr="00A20ADD">
        <w:rPr>
          <w:rFonts w:eastAsia="Arial" w:cs="Arial"/>
          <w:color w:val="000000" w:themeColor="text1"/>
        </w:rPr>
        <w:t xml:space="preserve">) by </w:t>
      </w:r>
      <w:r w:rsidR="00CD64FA" w:rsidRPr="00A20ADD">
        <w:rPr>
          <w:rFonts w:eastAsia="Arial" w:cs="Arial"/>
          <w:b/>
          <w:bCs/>
          <w:color w:val="000000" w:themeColor="text1"/>
        </w:rPr>
        <w:t>27 April</w:t>
      </w:r>
      <w:r w:rsidRPr="00A20ADD">
        <w:rPr>
          <w:rFonts w:eastAsia="Arial" w:cs="Arial"/>
          <w:b/>
          <w:bCs/>
          <w:color w:val="000000" w:themeColor="text1"/>
        </w:rPr>
        <w:t xml:space="preserve"> 2020.</w:t>
      </w:r>
      <w:r w:rsidRPr="00A20ADD">
        <w:rPr>
          <w:rFonts w:eastAsia="Arial" w:cs="Arial"/>
          <w:color w:val="000000" w:themeColor="text1"/>
        </w:rPr>
        <w:t xml:space="preserve"> </w:t>
      </w:r>
      <w:r w:rsidR="001635C7" w:rsidRPr="00A20ADD">
        <w:rPr>
          <w:rFonts w:eastAsia="Arial" w:cs="Arial"/>
          <w:color w:val="000000" w:themeColor="text1"/>
          <w:szCs w:val="24"/>
        </w:rPr>
        <w:br w:type="page"/>
      </w:r>
    </w:p>
    <w:bookmarkStart w:id="0" w:name="_Hlk5629908" w:displacedByCustomXml="next"/>
    <w:bookmarkEnd w:id="0" w:displacedByCustomXml="next"/>
    <w:bookmarkStart w:id="1" w:name="_Toc522706618" w:displacedByCustomXml="next"/>
    <w:bookmarkStart w:id="2" w:name="_Ref522549331" w:displacedByCustomXml="next"/>
    <w:bookmarkStart w:id="3" w:name="_Hlk523321309" w:displacedByCustomXml="next"/>
    <w:sdt>
      <w:sdtPr>
        <w:rPr>
          <w:rFonts w:eastAsiaTheme="minorHAnsi" w:cstheme="minorBidi"/>
          <w:b w:val="0"/>
          <w:color w:val="2B579A"/>
          <w:sz w:val="24"/>
          <w:szCs w:val="22"/>
          <w:shd w:val="clear" w:color="auto" w:fill="E6E6E6"/>
          <w:lang w:val="en-GB"/>
        </w:rPr>
        <w:id w:val="682249261"/>
        <w:docPartObj>
          <w:docPartGallery w:val="Table of Contents"/>
          <w:docPartUnique/>
        </w:docPartObj>
      </w:sdtPr>
      <w:sdtEndPr/>
      <w:sdtContent>
        <w:p w14:paraId="5194FFF8" w14:textId="0B675EFB" w:rsidR="00C146E5" w:rsidRPr="00A20ADD" w:rsidRDefault="00C25767">
          <w:pPr>
            <w:pStyle w:val="TOCHeading"/>
            <w:rPr>
              <w:rFonts w:cs="Arial"/>
              <w:bCs/>
              <w:sz w:val="32"/>
            </w:rPr>
          </w:pPr>
          <w:r w:rsidRPr="00A20ADD">
            <w:rPr>
              <w:rFonts w:cs="Arial"/>
              <w:bCs/>
              <w:sz w:val="32"/>
            </w:rPr>
            <w:t>Table of Contents</w:t>
          </w:r>
        </w:p>
        <w:p w14:paraId="17B3686D" w14:textId="77777777" w:rsidR="00C25767" w:rsidRPr="00A20ADD" w:rsidRDefault="00C25767" w:rsidP="00A20ADD">
          <w:pPr>
            <w:spacing w:afterLines="20" w:after="48"/>
            <w:rPr>
              <w:sz w:val="23"/>
              <w:szCs w:val="23"/>
              <w:lang w:val="en-US"/>
            </w:rPr>
          </w:pPr>
        </w:p>
        <w:p w14:paraId="4D529EE9" w14:textId="5BE6B3FF" w:rsidR="00AD2DA4" w:rsidRDefault="007F382A">
          <w:pPr>
            <w:pStyle w:val="TOC1"/>
            <w:rPr>
              <w:rFonts w:asciiTheme="minorHAnsi" w:eastAsiaTheme="minorEastAsia" w:hAnsiTheme="minorHAnsi" w:cstheme="minorBidi"/>
              <w:b w:val="0"/>
              <w:sz w:val="22"/>
              <w:lang w:eastAsia="en-GB"/>
            </w:rPr>
          </w:pPr>
          <w:r w:rsidRPr="00A20ADD">
            <w:rPr>
              <w:color w:val="2B579A"/>
              <w:sz w:val="23"/>
              <w:szCs w:val="23"/>
              <w:shd w:val="clear" w:color="auto" w:fill="E6E6E6"/>
            </w:rPr>
            <w:fldChar w:fldCharType="begin"/>
          </w:r>
          <w:r w:rsidRPr="00A20ADD">
            <w:rPr>
              <w:color w:val="2B579A"/>
              <w:sz w:val="23"/>
              <w:szCs w:val="23"/>
              <w:shd w:val="clear" w:color="auto" w:fill="E6E6E6"/>
            </w:rPr>
            <w:instrText xml:space="preserve"> TOC \o "1-3" \h \z \u </w:instrText>
          </w:r>
          <w:r w:rsidRPr="00A20ADD">
            <w:rPr>
              <w:color w:val="2B579A"/>
              <w:sz w:val="23"/>
              <w:szCs w:val="23"/>
              <w:shd w:val="clear" w:color="auto" w:fill="E6E6E6"/>
            </w:rPr>
            <w:fldChar w:fldCharType="separate"/>
          </w:r>
          <w:hyperlink w:anchor="_Toc35606911" w:history="1">
            <w:r w:rsidR="00AD2DA4" w:rsidRPr="00626887">
              <w:rPr>
                <w:rStyle w:val="Hyperlink"/>
              </w:rPr>
              <w:t>The scope of this review</w:t>
            </w:r>
            <w:r w:rsidR="00AD2DA4">
              <w:rPr>
                <w:webHidden/>
              </w:rPr>
              <w:tab/>
            </w:r>
            <w:r w:rsidR="00AD2DA4">
              <w:rPr>
                <w:webHidden/>
              </w:rPr>
              <w:fldChar w:fldCharType="begin"/>
            </w:r>
            <w:r w:rsidR="00AD2DA4">
              <w:rPr>
                <w:webHidden/>
              </w:rPr>
              <w:instrText xml:space="preserve"> PAGEREF _Toc35606911 \h </w:instrText>
            </w:r>
            <w:r w:rsidR="00AD2DA4">
              <w:rPr>
                <w:webHidden/>
              </w:rPr>
            </w:r>
            <w:r w:rsidR="00AD2DA4">
              <w:rPr>
                <w:webHidden/>
              </w:rPr>
              <w:fldChar w:fldCharType="separate"/>
            </w:r>
            <w:r w:rsidR="00AD2DA4">
              <w:rPr>
                <w:webHidden/>
              </w:rPr>
              <w:t>1</w:t>
            </w:r>
            <w:r w:rsidR="00AD2DA4">
              <w:rPr>
                <w:webHidden/>
              </w:rPr>
              <w:fldChar w:fldCharType="end"/>
            </w:r>
          </w:hyperlink>
        </w:p>
        <w:p w14:paraId="75A72B01" w14:textId="271BBCBD" w:rsidR="00AD2DA4" w:rsidRDefault="0031433C">
          <w:pPr>
            <w:pStyle w:val="TOC2"/>
            <w:rPr>
              <w:rFonts w:asciiTheme="minorHAnsi" w:eastAsiaTheme="minorEastAsia" w:hAnsiTheme="minorHAnsi" w:cstheme="minorBidi"/>
              <w:bCs w:val="0"/>
              <w:sz w:val="22"/>
            </w:rPr>
          </w:pPr>
          <w:hyperlink w:anchor="_Toc35606912" w:history="1">
            <w:r w:rsidR="00AD2DA4" w:rsidRPr="00626887">
              <w:rPr>
                <w:rStyle w:val="Hyperlink"/>
              </w:rPr>
              <w:t>Goods subject to review</w:t>
            </w:r>
            <w:r w:rsidR="00AD2DA4">
              <w:rPr>
                <w:webHidden/>
              </w:rPr>
              <w:tab/>
            </w:r>
            <w:r w:rsidR="00AD2DA4">
              <w:rPr>
                <w:webHidden/>
              </w:rPr>
              <w:fldChar w:fldCharType="begin"/>
            </w:r>
            <w:r w:rsidR="00AD2DA4">
              <w:rPr>
                <w:webHidden/>
              </w:rPr>
              <w:instrText xml:space="preserve"> PAGEREF _Toc35606912 \h </w:instrText>
            </w:r>
            <w:r w:rsidR="00AD2DA4">
              <w:rPr>
                <w:webHidden/>
              </w:rPr>
            </w:r>
            <w:r w:rsidR="00AD2DA4">
              <w:rPr>
                <w:webHidden/>
              </w:rPr>
              <w:fldChar w:fldCharType="separate"/>
            </w:r>
            <w:r w:rsidR="00AD2DA4">
              <w:rPr>
                <w:webHidden/>
              </w:rPr>
              <w:t>1</w:t>
            </w:r>
            <w:r w:rsidR="00AD2DA4">
              <w:rPr>
                <w:webHidden/>
              </w:rPr>
              <w:fldChar w:fldCharType="end"/>
            </w:r>
          </w:hyperlink>
        </w:p>
        <w:p w14:paraId="2929C7D1" w14:textId="733D68DE" w:rsidR="00AD2DA4" w:rsidRDefault="0031433C">
          <w:pPr>
            <w:pStyle w:val="TOC2"/>
            <w:rPr>
              <w:rFonts w:asciiTheme="minorHAnsi" w:eastAsiaTheme="minorEastAsia" w:hAnsiTheme="minorHAnsi" w:cstheme="minorBidi"/>
              <w:bCs w:val="0"/>
              <w:sz w:val="22"/>
            </w:rPr>
          </w:pPr>
          <w:hyperlink w:anchor="_Toc35606913" w:history="1">
            <w:r w:rsidR="00AD2DA4" w:rsidRPr="00626887">
              <w:rPr>
                <w:rStyle w:val="Hyperlink"/>
              </w:rPr>
              <w:t>Like goods</w:t>
            </w:r>
            <w:r w:rsidR="00AD2DA4">
              <w:rPr>
                <w:webHidden/>
              </w:rPr>
              <w:tab/>
            </w:r>
            <w:r w:rsidR="00AD2DA4">
              <w:rPr>
                <w:webHidden/>
              </w:rPr>
              <w:fldChar w:fldCharType="begin"/>
            </w:r>
            <w:r w:rsidR="00AD2DA4">
              <w:rPr>
                <w:webHidden/>
              </w:rPr>
              <w:instrText xml:space="preserve"> PAGEREF _Toc35606913 \h </w:instrText>
            </w:r>
            <w:r w:rsidR="00AD2DA4">
              <w:rPr>
                <w:webHidden/>
              </w:rPr>
            </w:r>
            <w:r w:rsidR="00AD2DA4">
              <w:rPr>
                <w:webHidden/>
              </w:rPr>
              <w:fldChar w:fldCharType="separate"/>
            </w:r>
            <w:r w:rsidR="00AD2DA4">
              <w:rPr>
                <w:webHidden/>
              </w:rPr>
              <w:t>1</w:t>
            </w:r>
            <w:r w:rsidR="00AD2DA4">
              <w:rPr>
                <w:webHidden/>
              </w:rPr>
              <w:fldChar w:fldCharType="end"/>
            </w:r>
          </w:hyperlink>
        </w:p>
        <w:p w14:paraId="42E3598B" w14:textId="6DA1889B" w:rsidR="00AD2DA4" w:rsidRDefault="0031433C">
          <w:pPr>
            <w:pStyle w:val="TOC2"/>
            <w:rPr>
              <w:rFonts w:asciiTheme="minorHAnsi" w:eastAsiaTheme="minorEastAsia" w:hAnsiTheme="minorHAnsi" w:cstheme="minorBidi"/>
              <w:bCs w:val="0"/>
              <w:sz w:val="22"/>
            </w:rPr>
          </w:pPr>
          <w:hyperlink w:anchor="_Toc35606914" w:history="1">
            <w:r w:rsidR="00AD2DA4" w:rsidRPr="00626887">
              <w:rPr>
                <w:rStyle w:val="Hyperlink"/>
              </w:rPr>
              <w:t>Product Control Numbers</w:t>
            </w:r>
            <w:r w:rsidR="00AD2DA4">
              <w:rPr>
                <w:webHidden/>
              </w:rPr>
              <w:tab/>
            </w:r>
            <w:r w:rsidR="00AD2DA4">
              <w:rPr>
                <w:webHidden/>
              </w:rPr>
              <w:fldChar w:fldCharType="begin"/>
            </w:r>
            <w:r w:rsidR="00AD2DA4">
              <w:rPr>
                <w:webHidden/>
              </w:rPr>
              <w:instrText xml:space="preserve"> PAGEREF _Toc35606914 \h </w:instrText>
            </w:r>
            <w:r w:rsidR="00AD2DA4">
              <w:rPr>
                <w:webHidden/>
              </w:rPr>
            </w:r>
            <w:r w:rsidR="00AD2DA4">
              <w:rPr>
                <w:webHidden/>
              </w:rPr>
              <w:fldChar w:fldCharType="separate"/>
            </w:r>
            <w:r w:rsidR="00AD2DA4">
              <w:rPr>
                <w:webHidden/>
              </w:rPr>
              <w:t>2</w:t>
            </w:r>
            <w:r w:rsidR="00AD2DA4">
              <w:rPr>
                <w:webHidden/>
              </w:rPr>
              <w:fldChar w:fldCharType="end"/>
            </w:r>
          </w:hyperlink>
        </w:p>
        <w:p w14:paraId="26EF0150" w14:textId="21C03835" w:rsidR="00AD2DA4" w:rsidRDefault="0031433C">
          <w:pPr>
            <w:pStyle w:val="TOC1"/>
            <w:rPr>
              <w:rFonts w:asciiTheme="minorHAnsi" w:eastAsiaTheme="minorEastAsia" w:hAnsiTheme="minorHAnsi" w:cstheme="minorBidi"/>
              <w:b w:val="0"/>
              <w:sz w:val="22"/>
              <w:lang w:eastAsia="en-GB"/>
            </w:rPr>
          </w:pPr>
          <w:hyperlink w:anchor="_Toc35606915" w:history="1">
            <w:r w:rsidR="00AD2DA4" w:rsidRPr="00626887">
              <w:rPr>
                <w:rStyle w:val="Hyperlink"/>
              </w:rPr>
              <w:t>Instructions</w:t>
            </w:r>
            <w:r w:rsidR="00AD2DA4">
              <w:rPr>
                <w:webHidden/>
              </w:rPr>
              <w:tab/>
            </w:r>
            <w:r w:rsidR="00AD2DA4">
              <w:rPr>
                <w:webHidden/>
              </w:rPr>
              <w:fldChar w:fldCharType="begin"/>
            </w:r>
            <w:r w:rsidR="00AD2DA4">
              <w:rPr>
                <w:webHidden/>
              </w:rPr>
              <w:instrText xml:space="preserve"> PAGEREF _Toc35606915 \h </w:instrText>
            </w:r>
            <w:r w:rsidR="00AD2DA4">
              <w:rPr>
                <w:webHidden/>
              </w:rPr>
            </w:r>
            <w:r w:rsidR="00AD2DA4">
              <w:rPr>
                <w:webHidden/>
              </w:rPr>
              <w:fldChar w:fldCharType="separate"/>
            </w:r>
            <w:r w:rsidR="00AD2DA4">
              <w:rPr>
                <w:webHidden/>
              </w:rPr>
              <w:t>4</w:t>
            </w:r>
            <w:r w:rsidR="00AD2DA4">
              <w:rPr>
                <w:webHidden/>
              </w:rPr>
              <w:fldChar w:fldCharType="end"/>
            </w:r>
          </w:hyperlink>
        </w:p>
        <w:p w14:paraId="3A122F68" w14:textId="3D924214" w:rsidR="00AD2DA4" w:rsidRDefault="0031433C">
          <w:pPr>
            <w:pStyle w:val="TOC2"/>
            <w:rPr>
              <w:rFonts w:asciiTheme="minorHAnsi" w:eastAsiaTheme="minorEastAsia" w:hAnsiTheme="minorHAnsi" w:cstheme="minorBidi"/>
              <w:bCs w:val="0"/>
              <w:sz w:val="22"/>
            </w:rPr>
          </w:pPr>
          <w:hyperlink w:anchor="_Toc35606916" w:history="1">
            <w:r w:rsidR="00AD2DA4" w:rsidRPr="00626887">
              <w:rPr>
                <w:rStyle w:val="Hyperlink"/>
              </w:rPr>
              <w:t>Introduction</w:t>
            </w:r>
            <w:r w:rsidR="00AD2DA4">
              <w:rPr>
                <w:webHidden/>
              </w:rPr>
              <w:tab/>
            </w:r>
            <w:r w:rsidR="00AD2DA4">
              <w:rPr>
                <w:webHidden/>
              </w:rPr>
              <w:fldChar w:fldCharType="begin"/>
            </w:r>
            <w:r w:rsidR="00AD2DA4">
              <w:rPr>
                <w:webHidden/>
              </w:rPr>
              <w:instrText xml:space="preserve"> PAGEREF _Toc35606916 \h </w:instrText>
            </w:r>
            <w:r w:rsidR="00AD2DA4">
              <w:rPr>
                <w:webHidden/>
              </w:rPr>
            </w:r>
            <w:r w:rsidR="00AD2DA4">
              <w:rPr>
                <w:webHidden/>
              </w:rPr>
              <w:fldChar w:fldCharType="separate"/>
            </w:r>
            <w:r w:rsidR="00AD2DA4">
              <w:rPr>
                <w:webHidden/>
              </w:rPr>
              <w:t>4</w:t>
            </w:r>
            <w:r w:rsidR="00AD2DA4">
              <w:rPr>
                <w:webHidden/>
              </w:rPr>
              <w:fldChar w:fldCharType="end"/>
            </w:r>
          </w:hyperlink>
        </w:p>
        <w:p w14:paraId="66B17E59" w14:textId="32801ACE" w:rsidR="00AD2DA4" w:rsidRDefault="0031433C">
          <w:pPr>
            <w:pStyle w:val="TOC2"/>
            <w:rPr>
              <w:rFonts w:asciiTheme="minorHAnsi" w:eastAsiaTheme="minorEastAsia" w:hAnsiTheme="minorHAnsi" w:cstheme="minorBidi"/>
              <w:bCs w:val="0"/>
              <w:sz w:val="22"/>
            </w:rPr>
          </w:pPr>
          <w:hyperlink w:anchor="_Toc35606917" w:history="1">
            <w:r w:rsidR="00AD2DA4" w:rsidRPr="00626887">
              <w:rPr>
                <w:rStyle w:val="Hyperlink"/>
              </w:rPr>
              <w:t>Preparing confidential and non-confidential copies</w:t>
            </w:r>
            <w:r w:rsidR="00AD2DA4">
              <w:rPr>
                <w:webHidden/>
              </w:rPr>
              <w:tab/>
            </w:r>
            <w:r w:rsidR="00AD2DA4">
              <w:rPr>
                <w:webHidden/>
              </w:rPr>
              <w:fldChar w:fldCharType="begin"/>
            </w:r>
            <w:r w:rsidR="00AD2DA4">
              <w:rPr>
                <w:webHidden/>
              </w:rPr>
              <w:instrText xml:space="preserve"> PAGEREF _Toc35606917 \h </w:instrText>
            </w:r>
            <w:r w:rsidR="00AD2DA4">
              <w:rPr>
                <w:webHidden/>
              </w:rPr>
            </w:r>
            <w:r w:rsidR="00AD2DA4">
              <w:rPr>
                <w:webHidden/>
              </w:rPr>
              <w:fldChar w:fldCharType="separate"/>
            </w:r>
            <w:r w:rsidR="00AD2DA4">
              <w:rPr>
                <w:webHidden/>
              </w:rPr>
              <w:t>5</w:t>
            </w:r>
            <w:r w:rsidR="00AD2DA4">
              <w:rPr>
                <w:webHidden/>
              </w:rPr>
              <w:fldChar w:fldCharType="end"/>
            </w:r>
          </w:hyperlink>
        </w:p>
        <w:p w14:paraId="424906CE" w14:textId="05222229" w:rsidR="00AD2DA4" w:rsidRDefault="0031433C">
          <w:pPr>
            <w:pStyle w:val="TOC2"/>
            <w:rPr>
              <w:rFonts w:asciiTheme="minorHAnsi" w:eastAsiaTheme="minorEastAsia" w:hAnsiTheme="minorHAnsi" w:cstheme="minorBidi"/>
              <w:bCs w:val="0"/>
              <w:sz w:val="22"/>
            </w:rPr>
          </w:pPr>
          <w:hyperlink w:anchor="_Toc35606918" w:history="1">
            <w:r w:rsidR="00AD2DA4" w:rsidRPr="00626887">
              <w:rPr>
                <w:rStyle w:val="Hyperlink"/>
                <w:lang w:val="en-AU"/>
              </w:rPr>
              <w:t>Providing information from subsidiaries or associated parties</w:t>
            </w:r>
            <w:r w:rsidR="00AD2DA4">
              <w:rPr>
                <w:webHidden/>
              </w:rPr>
              <w:tab/>
            </w:r>
            <w:r w:rsidR="00AD2DA4">
              <w:rPr>
                <w:webHidden/>
              </w:rPr>
              <w:fldChar w:fldCharType="begin"/>
            </w:r>
            <w:r w:rsidR="00AD2DA4">
              <w:rPr>
                <w:webHidden/>
              </w:rPr>
              <w:instrText xml:space="preserve"> PAGEREF _Toc35606918 \h </w:instrText>
            </w:r>
            <w:r w:rsidR="00AD2DA4">
              <w:rPr>
                <w:webHidden/>
              </w:rPr>
            </w:r>
            <w:r w:rsidR="00AD2DA4">
              <w:rPr>
                <w:webHidden/>
              </w:rPr>
              <w:fldChar w:fldCharType="separate"/>
            </w:r>
            <w:r w:rsidR="00AD2DA4">
              <w:rPr>
                <w:webHidden/>
              </w:rPr>
              <w:t>5</w:t>
            </w:r>
            <w:r w:rsidR="00AD2DA4">
              <w:rPr>
                <w:webHidden/>
              </w:rPr>
              <w:fldChar w:fldCharType="end"/>
            </w:r>
          </w:hyperlink>
        </w:p>
        <w:p w14:paraId="0696EAF3" w14:textId="236FDC5A" w:rsidR="00AD2DA4" w:rsidRDefault="0031433C">
          <w:pPr>
            <w:pStyle w:val="TOC2"/>
            <w:rPr>
              <w:rFonts w:asciiTheme="minorHAnsi" w:eastAsiaTheme="minorEastAsia" w:hAnsiTheme="minorHAnsi" w:cstheme="minorBidi"/>
              <w:bCs w:val="0"/>
              <w:sz w:val="22"/>
            </w:rPr>
          </w:pPr>
          <w:hyperlink w:anchor="_Toc35606919" w:history="1">
            <w:r w:rsidR="00AD2DA4" w:rsidRPr="00626887">
              <w:rPr>
                <w:rStyle w:val="Hyperlink"/>
              </w:rPr>
              <w:t>What happens next</w:t>
            </w:r>
            <w:r w:rsidR="00AD2DA4">
              <w:rPr>
                <w:webHidden/>
              </w:rPr>
              <w:tab/>
            </w:r>
            <w:r w:rsidR="00AD2DA4">
              <w:rPr>
                <w:webHidden/>
              </w:rPr>
              <w:fldChar w:fldCharType="begin"/>
            </w:r>
            <w:r w:rsidR="00AD2DA4">
              <w:rPr>
                <w:webHidden/>
              </w:rPr>
              <w:instrText xml:space="preserve"> PAGEREF _Toc35606919 \h </w:instrText>
            </w:r>
            <w:r w:rsidR="00AD2DA4">
              <w:rPr>
                <w:webHidden/>
              </w:rPr>
            </w:r>
            <w:r w:rsidR="00AD2DA4">
              <w:rPr>
                <w:webHidden/>
              </w:rPr>
              <w:fldChar w:fldCharType="separate"/>
            </w:r>
            <w:r w:rsidR="00AD2DA4">
              <w:rPr>
                <w:webHidden/>
              </w:rPr>
              <w:t>6</w:t>
            </w:r>
            <w:r w:rsidR="00AD2DA4">
              <w:rPr>
                <w:webHidden/>
              </w:rPr>
              <w:fldChar w:fldCharType="end"/>
            </w:r>
          </w:hyperlink>
        </w:p>
        <w:p w14:paraId="66C02525" w14:textId="0F687CC4" w:rsidR="00AD2DA4" w:rsidRDefault="0031433C">
          <w:pPr>
            <w:pStyle w:val="TOC2"/>
            <w:rPr>
              <w:rFonts w:asciiTheme="minorHAnsi" w:eastAsiaTheme="minorEastAsia" w:hAnsiTheme="minorHAnsi" w:cstheme="minorBidi"/>
              <w:bCs w:val="0"/>
              <w:sz w:val="22"/>
            </w:rPr>
          </w:pPr>
          <w:hyperlink w:anchor="_Toc35606920" w:history="1">
            <w:r w:rsidR="00AD2DA4" w:rsidRPr="00626887">
              <w:rPr>
                <w:rStyle w:val="Hyperlink"/>
              </w:rPr>
              <w:t>Verifying the information you supply</w:t>
            </w:r>
            <w:r w:rsidR="00AD2DA4">
              <w:rPr>
                <w:webHidden/>
              </w:rPr>
              <w:tab/>
            </w:r>
            <w:r w:rsidR="00AD2DA4">
              <w:rPr>
                <w:webHidden/>
              </w:rPr>
              <w:fldChar w:fldCharType="begin"/>
            </w:r>
            <w:r w:rsidR="00AD2DA4">
              <w:rPr>
                <w:webHidden/>
              </w:rPr>
              <w:instrText xml:space="preserve"> PAGEREF _Toc35606920 \h </w:instrText>
            </w:r>
            <w:r w:rsidR="00AD2DA4">
              <w:rPr>
                <w:webHidden/>
              </w:rPr>
            </w:r>
            <w:r w:rsidR="00AD2DA4">
              <w:rPr>
                <w:webHidden/>
              </w:rPr>
              <w:fldChar w:fldCharType="separate"/>
            </w:r>
            <w:r w:rsidR="00AD2DA4">
              <w:rPr>
                <w:webHidden/>
              </w:rPr>
              <w:t>6</w:t>
            </w:r>
            <w:r w:rsidR="00AD2DA4">
              <w:rPr>
                <w:webHidden/>
              </w:rPr>
              <w:fldChar w:fldCharType="end"/>
            </w:r>
          </w:hyperlink>
        </w:p>
        <w:p w14:paraId="745DF779" w14:textId="29C2BA17" w:rsidR="00AD2DA4" w:rsidRDefault="0031433C">
          <w:pPr>
            <w:pStyle w:val="TOC1"/>
            <w:rPr>
              <w:rFonts w:asciiTheme="minorHAnsi" w:eastAsiaTheme="minorEastAsia" w:hAnsiTheme="minorHAnsi" w:cstheme="minorBidi"/>
              <w:b w:val="0"/>
              <w:sz w:val="22"/>
              <w:lang w:eastAsia="en-GB"/>
            </w:rPr>
          </w:pPr>
          <w:hyperlink w:anchor="_Toc35606921" w:history="1">
            <w:r w:rsidR="00AD2DA4" w:rsidRPr="00626887">
              <w:rPr>
                <w:rStyle w:val="Hyperlink"/>
              </w:rPr>
              <w:t>How to complete this questionnaire</w:t>
            </w:r>
            <w:r w:rsidR="00AD2DA4">
              <w:rPr>
                <w:webHidden/>
              </w:rPr>
              <w:tab/>
            </w:r>
            <w:r w:rsidR="00AD2DA4">
              <w:rPr>
                <w:webHidden/>
              </w:rPr>
              <w:fldChar w:fldCharType="begin"/>
            </w:r>
            <w:r w:rsidR="00AD2DA4">
              <w:rPr>
                <w:webHidden/>
              </w:rPr>
              <w:instrText xml:space="preserve"> PAGEREF _Toc35606921 \h </w:instrText>
            </w:r>
            <w:r w:rsidR="00AD2DA4">
              <w:rPr>
                <w:webHidden/>
              </w:rPr>
            </w:r>
            <w:r w:rsidR="00AD2DA4">
              <w:rPr>
                <w:webHidden/>
              </w:rPr>
              <w:fldChar w:fldCharType="separate"/>
            </w:r>
            <w:r w:rsidR="00AD2DA4">
              <w:rPr>
                <w:webHidden/>
              </w:rPr>
              <w:t>8</w:t>
            </w:r>
            <w:r w:rsidR="00AD2DA4">
              <w:rPr>
                <w:webHidden/>
              </w:rPr>
              <w:fldChar w:fldCharType="end"/>
            </w:r>
          </w:hyperlink>
        </w:p>
        <w:p w14:paraId="53EBC089" w14:textId="7AF3713D" w:rsidR="00AD2DA4" w:rsidRDefault="0031433C">
          <w:pPr>
            <w:pStyle w:val="TOC1"/>
            <w:rPr>
              <w:rFonts w:asciiTheme="minorHAnsi" w:eastAsiaTheme="minorEastAsia" w:hAnsiTheme="minorHAnsi" w:cstheme="minorBidi"/>
              <w:b w:val="0"/>
              <w:sz w:val="22"/>
              <w:lang w:eastAsia="en-GB"/>
            </w:rPr>
          </w:pPr>
          <w:hyperlink w:anchor="_Toc35606922" w:history="1">
            <w:r w:rsidR="00AD2DA4" w:rsidRPr="00626887">
              <w:rPr>
                <w:rStyle w:val="Hyperlink"/>
                <w:rFonts w:eastAsia="Arial"/>
              </w:rPr>
              <w:t>SECTION A:</w:t>
            </w:r>
            <w:r w:rsidR="00AD2DA4" w:rsidRPr="00626887">
              <w:rPr>
                <w:rStyle w:val="Hyperlink"/>
              </w:rPr>
              <w:t xml:space="preserve"> </w:t>
            </w:r>
            <w:r w:rsidR="00AD2DA4" w:rsidRPr="00626887">
              <w:rPr>
                <w:rStyle w:val="Hyperlink"/>
                <w:rFonts w:eastAsia="Arial"/>
              </w:rPr>
              <w:t>Company structure and operations</w:t>
            </w:r>
            <w:r w:rsidR="00AD2DA4">
              <w:rPr>
                <w:webHidden/>
              </w:rPr>
              <w:tab/>
            </w:r>
            <w:r w:rsidR="00AD2DA4">
              <w:rPr>
                <w:webHidden/>
              </w:rPr>
              <w:fldChar w:fldCharType="begin"/>
            </w:r>
            <w:r w:rsidR="00AD2DA4">
              <w:rPr>
                <w:webHidden/>
              </w:rPr>
              <w:instrText xml:space="preserve"> PAGEREF _Toc35606922 \h </w:instrText>
            </w:r>
            <w:r w:rsidR="00AD2DA4">
              <w:rPr>
                <w:webHidden/>
              </w:rPr>
            </w:r>
            <w:r w:rsidR="00AD2DA4">
              <w:rPr>
                <w:webHidden/>
              </w:rPr>
              <w:fldChar w:fldCharType="separate"/>
            </w:r>
            <w:r w:rsidR="00AD2DA4">
              <w:rPr>
                <w:webHidden/>
              </w:rPr>
              <w:t>9</w:t>
            </w:r>
            <w:r w:rsidR="00AD2DA4">
              <w:rPr>
                <w:webHidden/>
              </w:rPr>
              <w:fldChar w:fldCharType="end"/>
            </w:r>
          </w:hyperlink>
        </w:p>
        <w:p w14:paraId="1646310C" w14:textId="5A491D01" w:rsidR="00AD2DA4" w:rsidRDefault="0031433C">
          <w:pPr>
            <w:pStyle w:val="TOC2"/>
            <w:rPr>
              <w:rFonts w:asciiTheme="minorHAnsi" w:eastAsiaTheme="minorEastAsia" w:hAnsiTheme="minorHAnsi" w:cstheme="minorBidi"/>
              <w:bCs w:val="0"/>
              <w:sz w:val="22"/>
            </w:rPr>
          </w:pPr>
          <w:hyperlink w:anchor="_Toc35606923" w:history="1">
            <w:r w:rsidR="00AD2DA4" w:rsidRPr="00626887">
              <w:rPr>
                <w:rStyle w:val="Hyperlink"/>
              </w:rPr>
              <w:t>A1</w:t>
            </w:r>
            <w:r w:rsidR="00AD2DA4">
              <w:rPr>
                <w:rFonts w:asciiTheme="minorHAnsi" w:eastAsiaTheme="minorEastAsia" w:hAnsiTheme="minorHAnsi" w:cstheme="minorBidi"/>
                <w:bCs w:val="0"/>
                <w:sz w:val="22"/>
              </w:rPr>
              <w:tab/>
            </w:r>
            <w:r w:rsidR="00AD2DA4" w:rsidRPr="00626887">
              <w:rPr>
                <w:rStyle w:val="Hyperlink"/>
              </w:rPr>
              <w:t>Identity and contact details</w:t>
            </w:r>
            <w:r w:rsidR="00AD2DA4">
              <w:rPr>
                <w:webHidden/>
              </w:rPr>
              <w:tab/>
            </w:r>
            <w:r w:rsidR="00AD2DA4">
              <w:rPr>
                <w:webHidden/>
              </w:rPr>
              <w:fldChar w:fldCharType="begin"/>
            </w:r>
            <w:r w:rsidR="00AD2DA4">
              <w:rPr>
                <w:webHidden/>
              </w:rPr>
              <w:instrText xml:space="preserve"> PAGEREF _Toc35606923 \h </w:instrText>
            </w:r>
            <w:r w:rsidR="00AD2DA4">
              <w:rPr>
                <w:webHidden/>
              </w:rPr>
            </w:r>
            <w:r w:rsidR="00AD2DA4">
              <w:rPr>
                <w:webHidden/>
              </w:rPr>
              <w:fldChar w:fldCharType="separate"/>
            </w:r>
            <w:r w:rsidR="00AD2DA4">
              <w:rPr>
                <w:webHidden/>
              </w:rPr>
              <w:t>9</w:t>
            </w:r>
            <w:r w:rsidR="00AD2DA4">
              <w:rPr>
                <w:webHidden/>
              </w:rPr>
              <w:fldChar w:fldCharType="end"/>
            </w:r>
          </w:hyperlink>
        </w:p>
        <w:p w14:paraId="1DD454B4" w14:textId="746573BC" w:rsidR="00AD2DA4" w:rsidRDefault="0031433C">
          <w:pPr>
            <w:pStyle w:val="TOC2"/>
            <w:rPr>
              <w:rFonts w:asciiTheme="minorHAnsi" w:eastAsiaTheme="minorEastAsia" w:hAnsiTheme="minorHAnsi" w:cstheme="minorBidi"/>
              <w:bCs w:val="0"/>
              <w:sz w:val="22"/>
            </w:rPr>
          </w:pPr>
          <w:hyperlink w:anchor="_Toc35606924" w:history="1">
            <w:r w:rsidR="00AD2DA4" w:rsidRPr="00626887">
              <w:rPr>
                <w:rStyle w:val="Hyperlink"/>
              </w:rPr>
              <w:t>A2</w:t>
            </w:r>
            <w:r w:rsidR="00AD2DA4">
              <w:rPr>
                <w:rFonts w:asciiTheme="minorHAnsi" w:eastAsiaTheme="minorEastAsia" w:hAnsiTheme="minorHAnsi" w:cstheme="minorBidi"/>
                <w:bCs w:val="0"/>
                <w:sz w:val="22"/>
              </w:rPr>
              <w:tab/>
            </w:r>
            <w:r w:rsidR="00AD2DA4" w:rsidRPr="00626887">
              <w:rPr>
                <w:rStyle w:val="Hyperlink"/>
              </w:rPr>
              <w:t>About your business</w:t>
            </w:r>
            <w:r w:rsidR="00AD2DA4">
              <w:rPr>
                <w:webHidden/>
              </w:rPr>
              <w:tab/>
            </w:r>
            <w:r w:rsidR="00AD2DA4">
              <w:rPr>
                <w:webHidden/>
              </w:rPr>
              <w:fldChar w:fldCharType="begin"/>
            </w:r>
            <w:r w:rsidR="00AD2DA4">
              <w:rPr>
                <w:webHidden/>
              </w:rPr>
              <w:instrText xml:space="preserve"> PAGEREF _Toc35606924 \h </w:instrText>
            </w:r>
            <w:r w:rsidR="00AD2DA4">
              <w:rPr>
                <w:webHidden/>
              </w:rPr>
            </w:r>
            <w:r w:rsidR="00AD2DA4">
              <w:rPr>
                <w:webHidden/>
              </w:rPr>
              <w:fldChar w:fldCharType="separate"/>
            </w:r>
            <w:r w:rsidR="00AD2DA4">
              <w:rPr>
                <w:webHidden/>
              </w:rPr>
              <w:t>10</w:t>
            </w:r>
            <w:r w:rsidR="00AD2DA4">
              <w:rPr>
                <w:webHidden/>
              </w:rPr>
              <w:fldChar w:fldCharType="end"/>
            </w:r>
          </w:hyperlink>
        </w:p>
        <w:p w14:paraId="75C251D5" w14:textId="1A2D9157" w:rsidR="00AD2DA4" w:rsidRDefault="0031433C">
          <w:pPr>
            <w:pStyle w:val="TOC2"/>
            <w:rPr>
              <w:rFonts w:asciiTheme="minorHAnsi" w:eastAsiaTheme="minorEastAsia" w:hAnsiTheme="minorHAnsi" w:cstheme="minorBidi"/>
              <w:bCs w:val="0"/>
              <w:sz w:val="22"/>
            </w:rPr>
          </w:pPr>
          <w:hyperlink w:anchor="_Toc35606925" w:history="1">
            <w:r w:rsidR="00AD2DA4" w:rsidRPr="00626887">
              <w:rPr>
                <w:rStyle w:val="Hyperlink"/>
              </w:rPr>
              <w:t xml:space="preserve">A3 </w:t>
            </w:r>
            <w:r w:rsidR="00AD2DA4">
              <w:rPr>
                <w:rFonts w:asciiTheme="minorHAnsi" w:eastAsiaTheme="minorEastAsia" w:hAnsiTheme="minorHAnsi" w:cstheme="minorBidi"/>
                <w:bCs w:val="0"/>
                <w:sz w:val="22"/>
              </w:rPr>
              <w:tab/>
            </w:r>
            <w:r w:rsidR="00AD2DA4" w:rsidRPr="00626887">
              <w:rPr>
                <w:rStyle w:val="Hyperlink"/>
              </w:rPr>
              <w:t>Organisational structure</w:t>
            </w:r>
            <w:r w:rsidR="00AD2DA4">
              <w:rPr>
                <w:webHidden/>
              </w:rPr>
              <w:tab/>
            </w:r>
            <w:r w:rsidR="00AD2DA4">
              <w:rPr>
                <w:webHidden/>
              </w:rPr>
              <w:fldChar w:fldCharType="begin"/>
            </w:r>
            <w:r w:rsidR="00AD2DA4">
              <w:rPr>
                <w:webHidden/>
              </w:rPr>
              <w:instrText xml:space="preserve"> PAGEREF _Toc35606925 \h </w:instrText>
            </w:r>
            <w:r w:rsidR="00AD2DA4">
              <w:rPr>
                <w:webHidden/>
              </w:rPr>
            </w:r>
            <w:r w:rsidR="00AD2DA4">
              <w:rPr>
                <w:webHidden/>
              </w:rPr>
              <w:fldChar w:fldCharType="separate"/>
            </w:r>
            <w:r w:rsidR="00AD2DA4">
              <w:rPr>
                <w:webHidden/>
              </w:rPr>
              <w:t>11</w:t>
            </w:r>
            <w:r w:rsidR="00AD2DA4">
              <w:rPr>
                <w:webHidden/>
              </w:rPr>
              <w:fldChar w:fldCharType="end"/>
            </w:r>
          </w:hyperlink>
        </w:p>
        <w:p w14:paraId="3ACA4D6B" w14:textId="275C308C" w:rsidR="00AD2DA4" w:rsidRDefault="0031433C">
          <w:pPr>
            <w:pStyle w:val="TOC2"/>
            <w:rPr>
              <w:rFonts w:asciiTheme="minorHAnsi" w:eastAsiaTheme="minorEastAsia" w:hAnsiTheme="minorHAnsi" w:cstheme="minorBidi"/>
              <w:bCs w:val="0"/>
              <w:sz w:val="22"/>
            </w:rPr>
          </w:pPr>
          <w:hyperlink w:anchor="_Toc35606926" w:history="1">
            <w:r w:rsidR="00AD2DA4" w:rsidRPr="00626887">
              <w:rPr>
                <w:rStyle w:val="Hyperlink"/>
              </w:rPr>
              <w:t>A4</w:t>
            </w:r>
            <w:r w:rsidR="00AD2DA4">
              <w:rPr>
                <w:rFonts w:asciiTheme="minorHAnsi" w:eastAsiaTheme="minorEastAsia" w:hAnsiTheme="minorHAnsi" w:cstheme="minorBidi"/>
                <w:bCs w:val="0"/>
                <w:sz w:val="22"/>
              </w:rPr>
              <w:tab/>
            </w:r>
            <w:r w:rsidR="00AD2DA4" w:rsidRPr="00626887">
              <w:rPr>
                <w:rStyle w:val="Hyperlink"/>
              </w:rPr>
              <w:t>Board members and Principal Shareholders</w:t>
            </w:r>
            <w:r w:rsidR="00AD2DA4">
              <w:rPr>
                <w:webHidden/>
              </w:rPr>
              <w:tab/>
            </w:r>
            <w:r w:rsidR="00AD2DA4">
              <w:rPr>
                <w:webHidden/>
              </w:rPr>
              <w:fldChar w:fldCharType="begin"/>
            </w:r>
            <w:r w:rsidR="00AD2DA4">
              <w:rPr>
                <w:webHidden/>
              </w:rPr>
              <w:instrText xml:space="preserve"> PAGEREF _Toc35606926 \h </w:instrText>
            </w:r>
            <w:r w:rsidR="00AD2DA4">
              <w:rPr>
                <w:webHidden/>
              </w:rPr>
            </w:r>
            <w:r w:rsidR="00AD2DA4">
              <w:rPr>
                <w:webHidden/>
              </w:rPr>
              <w:fldChar w:fldCharType="separate"/>
            </w:r>
            <w:r w:rsidR="00AD2DA4">
              <w:rPr>
                <w:webHidden/>
              </w:rPr>
              <w:t>12</w:t>
            </w:r>
            <w:r w:rsidR="00AD2DA4">
              <w:rPr>
                <w:webHidden/>
              </w:rPr>
              <w:fldChar w:fldCharType="end"/>
            </w:r>
          </w:hyperlink>
        </w:p>
        <w:p w14:paraId="7E08D137" w14:textId="4C98274B" w:rsidR="00AD2DA4" w:rsidRDefault="0031433C">
          <w:pPr>
            <w:pStyle w:val="TOC2"/>
            <w:rPr>
              <w:rFonts w:asciiTheme="minorHAnsi" w:eastAsiaTheme="minorEastAsia" w:hAnsiTheme="minorHAnsi" w:cstheme="minorBidi"/>
              <w:bCs w:val="0"/>
              <w:sz w:val="22"/>
            </w:rPr>
          </w:pPr>
          <w:hyperlink w:anchor="_Toc35606927" w:history="1">
            <w:r w:rsidR="00AD2DA4" w:rsidRPr="00626887">
              <w:rPr>
                <w:rStyle w:val="Hyperlink"/>
              </w:rPr>
              <w:t>A6</w:t>
            </w:r>
            <w:r w:rsidR="00AD2DA4">
              <w:rPr>
                <w:rFonts w:asciiTheme="minorHAnsi" w:eastAsiaTheme="minorEastAsia" w:hAnsiTheme="minorHAnsi" w:cstheme="minorBidi"/>
                <w:bCs w:val="0"/>
                <w:sz w:val="22"/>
              </w:rPr>
              <w:tab/>
            </w:r>
            <w:r w:rsidR="00AD2DA4" w:rsidRPr="00626887">
              <w:rPr>
                <w:rStyle w:val="Hyperlink"/>
              </w:rPr>
              <w:t>Accounting practices</w:t>
            </w:r>
            <w:r w:rsidR="00AD2DA4">
              <w:rPr>
                <w:webHidden/>
              </w:rPr>
              <w:tab/>
            </w:r>
            <w:r w:rsidR="00AD2DA4">
              <w:rPr>
                <w:webHidden/>
              </w:rPr>
              <w:fldChar w:fldCharType="begin"/>
            </w:r>
            <w:r w:rsidR="00AD2DA4">
              <w:rPr>
                <w:webHidden/>
              </w:rPr>
              <w:instrText xml:space="preserve"> PAGEREF _Toc35606927 \h </w:instrText>
            </w:r>
            <w:r w:rsidR="00AD2DA4">
              <w:rPr>
                <w:webHidden/>
              </w:rPr>
            </w:r>
            <w:r w:rsidR="00AD2DA4">
              <w:rPr>
                <w:webHidden/>
              </w:rPr>
              <w:fldChar w:fldCharType="separate"/>
            </w:r>
            <w:r w:rsidR="00AD2DA4">
              <w:rPr>
                <w:webHidden/>
              </w:rPr>
              <w:t>14</w:t>
            </w:r>
            <w:r w:rsidR="00AD2DA4">
              <w:rPr>
                <w:webHidden/>
              </w:rPr>
              <w:fldChar w:fldCharType="end"/>
            </w:r>
          </w:hyperlink>
        </w:p>
        <w:p w14:paraId="334F38E5" w14:textId="32407325" w:rsidR="00AD2DA4" w:rsidRDefault="0031433C">
          <w:pPr>
            <w:pStyle w:val="TOC2"/>
            <w:rPr>
              <w:rFonts w:asciiTheme="minorHAnsi" w:eastAsiaTheme="minorEastAsia" w:hAnsiTheme="minorHAnsi" w:cstheme="minorBidi"/>
              <w:bCs w:val="0"/>
              <w:sz w:val="22"/>
            </w:rPr>
          </w:pPr>
          <w:hyperlink w:anchor="_Toc35606928" w:history="1">
            <w:r w:rsidR="00AD2DA4" w:rsidRPr="00626887">
              <w:rPr>
                <w:rStyle w:val="Hyperlink"/>
              </w:rPr>
              <w:t>A7</w:t>
            </w:r>
            <w:r w:rsidR="00AD2DA4">
              <w:rPr>
                <w:rFonts w:asciiTheme="minorHAnsi" w:eastAsiaTheme="minorEastAsia" w:hAnsiTheme="minorHAnsi" w:cstheme="minorBidi"/>
                <w:bCs w:val="0"/>
                <w:sz w:val="22"/>
              </w:rPr>
              <w:tab/>
            </w:r>
            <w:r w:rsidR="00AD2DA4" w:rsidRPr="00626887">
              <w:rPr>
                <w:rStyle w:val="Hyperlink"/>
              </w:rPr>
              <w:t>Your company’s products</w:t>
            </w:r>
            <w:r w:rsidR="00AD2DA4">
              <w:rPr>
                <w:webHidden/>
              </w:rPr>
              <w:tab/>
            </w:r>
            <w:r w:rsidR="00AD2DA4">
              <w:rPr>
                <w:webHidden/>
              </w:rPr>
              <w:fldChar w:fldCharType="begin"/>
            </w:r>
            <w:r w:rsidR="00AD2DA4">
              <w:rPr>
                <w:webHidden/>
              </w:rPr>
              <w:instrText xml:space="preserve"> PAGEREF _Toc35606928 \h </w:instrText>
            </w:r>
            <w:r w:rsidR="00AD2DA4">
              <w:rPr>
                <w:webHidden/>
              </w:rPr>
            </w:r>
            <w:r w:rsidR="00AD2DA4">
              <w:rPr>
                <w:webHidden/>
              </w:rPr>
              <w:fldChar w:fldCharType="separate"/>
            </w:r>
            <w:r w:rsidR="00AD2DA4">
              <w:rPr>
                <w:webHidden/>
              </w:rPr>
              <w:t>17</w:t>
            </w:r>
            <w:r w:rsidR="00AD2DA4">
              <w:rPr>
                <w:webHidden/>
              </w:rPr>
              <w:fldChar w:fldCharType="end"/>
            </w:r>
          </w:hyperlink>
        </w:p>
        <w:p w14:paraId="0146843C" w14:textId="0728F28C" w:rsidR="00AD2DA4" w:rsidRDefault="0031433C">
          <w:pPr>
            <w:pStyle w:val="TOC2"/>
            <w:rPr>
              <w:rFonts w:asciiTheme="minorHAnsi" w:eastAsiaTheme="minorEastAsia" w:hAnsiTheme="minorHAnsi" w:cstheme="minorBidi"/>
              <w:bCs w:val="0"/>
              <w:sz w:val="22"/>
            </w:rPr>
          </w:pPr>
          <w:hyperlink w:anchor="_Toc35606929" w:history="1">
            <w:r w:rsidR="00AD2DA4" w:rsidRPr="00626887">
              <w:rPr>
                <w:rStyle w:val="Hyperlink"/>
              </w:rPr>
              <w:t xml:space="preserve">A8 </w:t>
            </w:r>
            <w:r w:rsidR="00AD2DA4">
              <w:rPr>
                <w:rFonts w:asciiTheme="minorHAnsi" w:eastAsiaTheme="minorEastAsia" w:hAnsiTheme="minorHAnsi" w:cstheme="minorBidi"/>
                <w:bCs w:val="0"/>
                <w:sz w:val="22"/>
              </w:rPr>
              <w:tab/>
            </w:r>
            <w:r w:rsidR="00AD2DA4" w:rsidRPr="00626887">
              <w:rPr>
                <w:rStyle w:val="Hyperlink"/>
              </w:rPr>
              <w:t>Product similarity</w:t>
            </w:r>
            <w:r w:rsidR="00AD2DA4">
              <w:rPr>
                <w:webHidden/>
              </w:rPr>
              <w:tab/>
            </w:r>
            <w:r w:rsidR="00AD2DA4">
              <w:rPr>
                <w:webHidden/>
              </w:rPr>
              <w:fldChar w:fldCharType="begin"/>
            </w:r>
            <w:r w:rsidR="00AD2DA4">
              <w:rPr>
                <w:webHidden/>
              </w:rPr>
              <w:instrText xml:space="preserve"> PAGEREF _Toc35606929 \h </w:instrText>
            </w:r>
            <w:r w:rsidR="00AD2DA4">
              <w:rPr>
                <w:webHidden/>
              </w:rPr>
            </w:r>
            <w:r w:rsidR="00AD2DA4">
              <w:rPr>
                <w:webHidden/>
              </w:rPr>
              <w:fldChar w:fldCharType="separate"/>
            </w:r>
            <w:r w:rsidR="00AD2DA4">
              <w:rPr>
                <w:webHidden/>
              </w:rPr>
              <w:t>18</w:t>
            </w:r>
            <w:r w:rsidR="00AD2DA4">
              <w:rPr>
                <w:webHidden/>
              </w:rPr>
              <w:fldChar w:fldCharType="end"/>
            </w:r>
          </w:hyperlink>
        </w:p>
        <w:p w14:paraId="094B9983" w14:textId="53C2575C" w:rsidR="00AD2DA4" w:rsidRDefault="0031433C">
          <w:pPr>
            <w:pStyle w:val="TOC2"/>
            <w:rPr>
              <w:rFonts w:asciiTheme="minorHAnsi" w:eastAsiaTheme="minorEastAsia" w:hAnsiTheme="minorHAnsi" w:cstheme="minorBidi"/>
              <w:bCs w:val="0"/>
              <w:sz w:val="22"/>
            </w:rPr>
          </w:pPr>
          <w:hyperlink w:anchor="_Toc35606930" w:history="1">
            <w:r w:rsidR="00AD2DA4" w:rsidRPr="00626887">
              <w:rPr>
                <w:rStyle w:val="Hyperlink"/>
              </w:rPr>
              <w:t xml:space="preserve">A9 </w:t>
            </w:r>
            <w:r w:rsidR="00AD2DA4">
              <w:rPr>
                <w:rFonts w:asciiTheme="minorHAnsi" w:eastAsiaTheme="minorEastAsia" w:hAnsiTheme="minorHAnsi" w:cstheme="minorBidi"/>
                <w:bCs w:val="0"/>
                <w:sz w:val="22"/>
              </w:rPr>
              <w:tab/>
            </w:r>
            <w:r w:rsidR="00AD2DA4" w:rsidRPr="00626887">
              <w:rPr>
                <w:rStyle w:val="Hyperlink"/>
              </w:rPr>
              <w:t>Suppliers of the imported goods</w:t>
            </w:r>
            <w:r w:rsidR="00AD2DA4">
              <w:rPr>
                <w:webHidden/>
              </w:rPr>
              <w:tab/>
            </w:r>
            <w:r w:rsidR="00AD2DA4">
              <w:rPr>
                <w:webHidden/>
              </w:rPr>
              <w:fldChar w:fldCharType="begin"/>
            </w:r>
            <w:r w:rsidR="00AD2DA4">
              <w:rPr>
                <w:webHidden/>
              </w:rPr>
              <w:instrText xml:space="preserve"> PAGEREF _Toc35606930 \h </w:instrText>
            </w:r>
            <w:r w:rsidR="00AD2DA4">
              <w:rPr>
                <w:webHidden/>
              </w:rPr>
            </w:r>
            <w:r w:rsidR="00AD2DA4">
              <w:rPr>
                <w:webHidden/>
              </w:rPr>
              <w:fldChar w:fldCharType="separate"/>
            </w:r>
            <w:r w:rsidR="00AD2DA4">
              <w:rPr>
                <w:webHidden/>
              </w:rPr>
              <w:t>18</w:t>
            </w:r>
            <w:r w:rsidR="00AD2DA4">
              <w:rPr>
                <w:webHidden/>
              </w:rPr>
              <w:fldChar w:fldCharType="end"/>
            </w:r>
          </w:hyperlink>
        </w:p>
        <w:p w14:paraId="344CF468" w14:textId="4FB4B670" w:rsidR="00AD2DA4" w:rsidRDefault="0031433C">
          <w:pPr>
            <w:pStyle w:val="TOC2"/>
            <w:rPr>
              <w:rFonts w:asciiTheme="minorHAnsi" w:eastAsiaTheme="minorEastAsia" w:hAnsiTheme="minorHAnsi" w:cstheme="minorBidi"/>
              <w:bCs w:val="0"/>
              <w:sz w:val="22"/>
            </w:rPr>
          </w:pPr>
          <w:hyperlink w:anchor="_Toc35606931" w:history="1">
            <w:r w:rsidR="00AD2DA4" w:rsidRPr="00626887">
              <w:rPr>
                <w:rStyle w:val="Hyperlink"/>
              </w:rPr>
              <w:t xml:space="preserve">A10 </w:t>
            </w:r>
            <w:r w:rsidR="00AD2DA4">
              <w:rPr>
                <w:rFonts w:asciiTheme="minorHAnsi" w:eastAsiaTheme="minorEastAsia" w:hAnsiTheme="minorHAnsi" w:cstheme="minorBidi"/>
                <w:bCs w:val="0"/>
                <w:sz w:val="22"/>
              </w:rPr>
              <w:tab/>
            </w:r>
            <w:r w:rsidR="00AD2DA4" w:rsidRPr="00626887">
              <w:rPr>
                <w:rStyle w:val="Hyperlink"/>
              </w:rPr>
              <w:t>Details of the manufacturer of the goods</w:t>
            </w:r>
            <w:r w:rsidR="00AD2DA4">
              <w:rPr>
                <w:webHidden/>
              </w:rPr>
              <w:tab/>
            </w:r>
            <w:r w:rsidR="00AD2DA4">
              <w:rPr>
                <w:webHidden/>
              </w:rPr>
              <w:fldChar w:fldCharType="begin"/>
            </w:r>
            <w:r w:rsidR="00AD2DA4">
              <w:rPr>
                <w:webHidden/>
              </w:rPr>
              <w:instrText xml:space="preserve"> PAGEREF _Toc35606931 \h </w:instrText>
            </w:r>
            <w:r w:rsidR="00AD2DA4">
              <w:rPr>
                <w:webHidden/>
              </w:rPr>
            </w:r>
            <w:r w:rsidR="00AD2DA4">
              <w:rPr>
                <w:webHidden/>
              </w:rPr>
              <w:fldChar w:fldCharType="separate"/>
            </w:r>
            <w:r w:rsidR="00AD2DA4">
              <w:rPr>
                <w:webHidden/>
              </w:rPr>
              <w:t>19</w:t>
            </w:r>
            <w:r w:rsidR="00AD2DA4">
              <w:rPr>
                <w:webHidden/>
              </w:rPr>
              <w:fldChar w:fldCharType="end"/>
            </w:r>
          </w:hyperlink>
        </w:p>
        <w:p w14:paraId="07491982" w14:textId="0B2DDAA0" w:rsidR="00AD2DA4" w:rsidRDefault="0031433C">
          <w:pPr>
            <w:pStyle w:val="TOC1"/>
            <w:rPr>
              <w:rFonts w:asciiTheme="minorHAnsi" w:eastAsiaTheme="minorEastAsia" w:hAnsiTheme="minorHAnsi" w:cstheme="minorBidi"/>
              <w:b w:val="0"/>
              <w:sz w:val="22"/>
              <w:lang w:eastAsia="en-GB"/>
            </w:rPr>
          </w:pPr>
          <w:hyperlink w:anchor="_Toc35606932" w:history="1">
            <w:r w:rsidR="00AD2DA4" w:rsidRPr="00626887">
              <w:rPr>
                <w:rStyle w:val="Hyperlink"/>
              </w:rPr>
              <w:t>SECTION B: Imports and forward orders</w:t>
            </w:r>
            <w:r w:rsidR="00AD2DA4">
              <w:rPr>
                <w:webHidden/>
              </w:rPr>
              <w:tab/>
            </w:r>
            <w:r w:rsidR="00AD2DA4">
              <w:rPr>
                <w:webHidden/>
              </w:rPr>
              <w:fldChar w:fldCharType="begin"/>
            </w:r>
            <w:r w:rsidR="00AD2DA4">
              <w:rPr>
                <w:webHidden/>
              </w:rPr>
              <w:instrText xml:space="preserve"> PAGEREF _Toc35606932 \h </w:instrText>
            </w:r>
            <w:r w:rsidR="00AD2DA4">
              <w:rPr>
                <w:webHidden/>
              </w:rPr>
            </w:r>
            <w:r w:rsidR="00AD2DA4">
              <w:rPr>
                <w:webHidden/>
              </w:rPr>
              <w:fldChar w:fldCharType="separate"/>
            </w:r>
            <w:r w:rsidR="00AD2DA4">
              <w:rPr>
                <w:webHidden/>
              </w:rPr>
              <w:t>20</w:t>
            </w:r>
            <w:r w:rsidR="00AD2DA4">
              <w:rPr>
                <w:webHidden/>
              </w:rPr>
              <w:fldChar w:fldCharType="end"/>
            </w:r>
          </w:hyperlink>
        </w:p>
        <w:p w14:paraId="1A643249" w14:textId="49774FD6" w:rsidR="00AD2DA4" w:rsidRDefault="0031433C">
          <w:pPr>
            <w:pStyle w:val="TOC2"/>
            <w:rPr>
              <w:rFonts w:asciiTheme="minorHAnsi" w:eastAsiaTheme="minorEastAsia" w:hAnsiTheme="minorHAnsi" w:cstheme="minorBidi"/>
              <w:bCs w:val="0"/>
              <w:sz w:val="22"/>
            </w:rPr>
          </w:pPr>
          <w:hyperlink w:anchor="_Toc35606933" w:history="1">
            <w:r w:rsidR="00AD2DA4" w:rsidRPr="00626887">
              <w:rPr>
                <w:rStyle w:val="Hyperlink"/>
              </w:rPr>
              <w:t>B1</w:t>
            </w:r>
            <w:r w:rsidR="00AD2DA4">
              <w:rPr>
                <w:rFonts w:asciiTheme="minorHAnsi" w:eastAsiaTheme="minorEastAsia" w:hAnsiTheme="minorHAnsi" w:cstheme="minorBidi"/>
                <w:bCs w:val="0"/>
                <w:sz w:val="22"/>
              </w:rPr>
              <w:tab/>
            </w:r>
            <w:r w:rsidR="00AD2DA4" w:rsidRPr="00626887">
              <w:rPr>
                <w:rStyle w:val="Hyperlink"/>
              </w:rPr>
              <w:t>Imports</w:t>
            </w:r>
            <w:r w:rsidR="00AD2DA4">
              <w:rPr>
                <w:webHidden/>
              </w:rPr>
              <w:tab/>
            </w:r>
            <w:r w:rsidR="00AD2DA4">
              <w:rPr>
                <w:webHidden/>
              </w:rPr>
              <w:fldChar w:fldCharType="begin"/>
            </w:r>
            <w:r w:rsidR="00AD2DA4">
              <w:rPr>
                <w:webHidden/>
              </w:rPr>
              <w:instrText xml:space="preserve"> PAGEREF _Toc35606933 \h </w:instrText>
            </w:r>
            <w:r w:rsidR="00AD2DA4">
              <w:rPr>
                <w:webHidden/>
              </w:rPr>
            </w:r>
            <w:r w:rsidR="00AD2DA4">
              <w:rPr>
                <w:webHidden/>
              </w:rPr>
              <w:fldChar w:fldCharType="separate"/>
            </w:r>
            <w:r w:rsidR="00AD2DA4">
              <w:rPr>
                <w:webHidden/>
              </w:rPr>
              <w:t>20</w:t>
            </w:r>
            <w:r w:rsidR="00AD2DA4">
              <w:rPr>
                <w:webHidden/>
              </w:rPr>
              <w:fldChar w:fldCharType="end"/>
            </w:r>
          </w:hyperlink>
        </w:p>
        <w:p w14:paraId="10E9D022" w14:textId="6607E2C8" w:rsidR="00AD2DA4" w:rsidRDefault="0031433C">
          <w:pPr>
            <w:pStyle w:val="TOC2"/>
            <w:rPr>
              <w:rFonts w:asciiTheme="minorHAnsi" w:eastAsiaTheme="minorEastAsia" w:hAnsiTheme="minorHAnsi" w:cstheme="minorBidi"/>
              <w:bCs w:val="0"/>
              <w:sz w:val="22"/>
            </w:rPr>
          </w:pPr>
          <w:hyperlink w:anchor="_Toc35606934" w:history="1">
            <w:r w:rsidR="00AD2DA4" w:rsidRPr="00626887">
              <w:rPr>
                <w:rStyle w:val="Hyperlink"/>
              </w:rPr>
              <w:t>B2</w:t>
            </w:r>
            <w:r w:rsidR="00AD2DA4">
              <w:rPr>
                <w:rFonts w:asciiTheme="minorHAnsi" w:eastAsiaTheme="minorEastAsia" w:hAnsiTheme="minorHAnsi" w:cstheme="minorBidi"/>
                <w:bCs w:val="0"/>
                <w:sz w:val="22"/>
              </w:rPr>
              <w:tab/>
            </w:r>
            <w:r w:rsidR="00AD2DA4" w:rsidRPr="00626887">
              <w:rPr>
                <w:rStyle w:val="Hyperlink"/>
              </w:rPr>
              <w:t>Details of import transactions</w:t>
            </w:r>
            <w:r w:rsidR="00AD2DA4">
              <w:rPr>
                <w:webHidden/>
              </w:rPr>
              <w:tab/>
            </w:r>
            <w:r w:rsidR="00AD2DA4">
              <w:rPr>
                <w:webHidden/>
              </w:rPr>
              <w:fldChar w:fldCharType="begin"/>
            </w:r>
            <w:r w:rsidR="00AD2DA4">
              <w:rPr>
                <w:webHidden/>
              </w:rPr>
              <w:instrText xml:space="preserve"> PAGEREF _Toc35606934 \h </w:instrText>
            </w:r>
            <w:r w:rsidR="00AD2DA4">
              <w:rPr>
                <w:webHidden/>
              </w:rPr>
            </w:r>
            <w:r w:rsidR="00AD2DA4">
              <w:rPr>
                <w:webHidden/>
              </w:rPr>
              <w:fldChar w:fldCharType="separate"/>
            </w:r>
            <w:r w:rsidR="00AD2DA4">
              <w:rPr>
                <w:webHidden/>
              </w:rPr>
              <w:t>20</w:t>
            </w:r>
            <w:r w:rsidR="00AD2DA4">
              <w:rPr>
                <w:webHidden/>
              </w:rPr>
              <w:fldChar w:fldCharType="end"/>
            </w:r>
          </w:hyperlink>
        </w:p>
        <w:p w14:paraId="74E26D9F" w14:textId="30BFF304" w:rsidR="00AD2DA4" w:rsidRDefault="0031433C">
          <w:pPr>
            <w:pStyle w:val="TOC2"/>
            <w:rPr>
              <w:rFonts w:asciiTheme="minorHAnsi" w:eastAsiaTheme="minorEastAsia" w:hAnsiTheme="minorHAnsi" w:cstheme="minorBidi"/>
              <w:bCs w:val="0"/>
              <w:sz w:val="22"/>
            </w:rPr>
          </w:pPr>
          <w:hyperlink w:anchor="_Toc35606935" w:history="1">
            <w:r w:rsidR="00AD2DA4" w:rsidRPr="00626887">
              <w:rPr>
                <w:rStyle w:val="Hyperlink"/>
              </w:rPr>
              <w:t>B3</w:t>
            </w:r>
            <w:r w:rsidR="00AD2DA4">
              <w:rPr>
                <w:rFonts w:asciiTheme="minorHAnsi" w:eastAsiaTheme="minorEastAsia" w:hAnsiTheme="minorHAnsi" w:cstheme="minorBidi"/>
                <w:bCs w:val="0"/>
                <w:sz w:val="22"/>
              </w:rPr>
              <w:tab/>
            </w:r>
            <w:r w:rsidR="00AD2DA4" w:rsidRPr="00626887">
              <w:rPr>
                <w:rStyle w:val="Hyperlink"/>
              </w:rPr>
              <w:t>Forward Orders</w:t>
            </w:r>
            <w:r w:rsidR="00AD2DA4">
              <w:rPr>
                <w:webHidden/>
              </w:rPr>
              <w:tab/>
            </w:r>
            <w:r w:rsidR="00AD2DA4">
              <w:rPr>
                <w:webHidden/>
              </w:rPr>
              <w:fldChar w:fldCharType="begin"/>
            </w:r>
            <w:r w:rsidR="00AD2DA4">
              <w:rPr>
                <w:webHidden/>
              </w:rPr>
              <w:instrText xml:space="preserve"> PAGEREF _Toc35606935 \h </w:instrText>
            </w:r>
            <w:r w:rsidR="00AD2DA4">
              <w:rPr>
                <w:webHidden/>
              </w:rPr>
            </w:r>
            <w:r w:rsidR="00AD2DA4">
              <w:rPr>
                <w:webHidden/>
              </w:rPr>
              <w:fldChar w:fldCharType="separate"/>
            </w:r>
            <w:r w:rsidR="00AD2DA4">
              <w:rPr>
                <w:webHidden/>
              </w:rPr>
              <w:t>21</w:t>
            </w:r>
            <w:r w:rsidR="00AD2DA4">
              <w:rPr>
                <w:webHidden/>
              </w:rPr>
              <w:fldChar w:fldCharType="end"/>
            </w:r>
          </w:hyperlink>
        </w:p>
        <w:p w14:paraId="2D9456F9" w14:textId="18D93BF4" w:rsidR="00AD2DA4" w:rsidRDefault="0031433C">
          <w:pPr>
            <w:pStyle w:val="TOC1"/>
            <w:rPr>
              <w:rFonts w:asciiTheme="minorHAnsi" w:eastAsiaTheme="minorEastAsia" w:hAnsiTheme="minorHAnsi" w:cstheme="minorBidi"/>
              <w:b w:val="0"/>
              <w:sz w:val="22"/>
              <w:lang w:eastAsia="en-GB"/>
            </w:rPr>
          </w:pPr>
          <w:hyperlink w:anchor="_Toc35606936" w:history="1">
            <w:r w:rsidR="00AD2DA4" w:rsidRPr="00626887">
              <w:rPr>
                <w:rStyle w:val="Hyperlink"/>
              </w:rPr>
              <w:t>SECTION C: Sales</w:t>
            </w:r>
            <w:r w:rsidR="00AD2DA4">
              <w:rPr>
                <w:webHidden/>
              </w:rPr>
              <w:tab/>
            </w:r>
            <w:r w:rsidR="00AD2DA4">
              <w:rPr>
                <w:webHidden/>
              </w:rPr>
              <w:fldChar w:fldCharType="begin"/>
            </w:r>
            <w:r w:rsidR="00AD2DA4">
              <w:rPr>
                <w:webHidden/>
              </w:rPr>
              <w:instrText xml:space="preserve"> PAGEREF _Toc35606936 \h </w:instrText>
            </w:r>
            <w:r w:rsidR="00AD2DA4">
              <w:rPr>
                <w:webHidden/>
              </w:rPr>
            </w:r>
            <w:r w:rsidR="00AD2DA4">
              <w:rPr>
                <w:webHidden/>
              </w:rPr>
              <w:fldChar w:fldCharType="separate"/>
            </w:r>
            <w:r w:rsidR="00AD2DA4">
              <w:rPr>
                <w:webHidden/>
              </w:rPr>
              <w:t>22</w:t>
            </w:r>
            <w:r w:rsidR="00AD2DA4">
              <w:rPr>
                <w:webHidden/>
              </w:rPr>
              <w:fldChar w:fldCharType="end"/>
            </w:r>
          </w:hyperlink>
        </w:p>
        <w:p w14:paraId="2ED96766" w14:textId="25655BA0" w:rsidR="00AD2DA4" w:rsidRDefault="0031433C">
          <w:pPr>
            <w:pStyle w:val="TOC2"/>
            <w:rPr>
              <w:rFonts w:asciiTheme="minorHAnsi" w:eastAsiaTheme="minorEastAsia" w:hAnsiTheme="minorHAnsi" w:cstheme="minorBidi"/>
              <w:bCs w:val="0"/>
              <w:sz w:val="22"/>
            </w:rPr>
          </w:pPr>
          <w:hyperlink w:anchor="_Toc35606937" w:history="1">
            <w:r w:rsidR="00AD2DA4" w:rsidRPr="00626887">
              <w:rPr>
                <w:rStyle w:val="Hyperlink"/>
              </w:rPr>
              <w:t>C1</w:t>
            </w:r>
            <w:r w:rsidR="00AD2DA4">
              <w:rPr>
                <w:rFonts w:asciiTheme="minorHAnsi" w:eastAsiaTheme="minorEastAsia" w:hAnsiTheme="minorHAnsi" w:cstheme="minorBidi"/>
                <w:bCs w:val="0"/>
                <w:sz w:val="22"/>
              </w:rPr>
              <w:tab/>
            </w:r>
            <w:r w:rsidR="00AD2DA4" w:rsidRPr="00626887">
              <w:rPr>
                <w:rStyle w:val="Hyperlink"/>
              </w:rPr>
              <w:t>Sales of the goods subject to review and/or like goods</w:t>
            </w:r>
            <w:r w:rsidR="00AD2DA4">
              <w:rPr>
                <w:webHidden/>
              </w:rPr>
              <w:tab/>
            </w:r>
            <w:r w:rsidR="00AD2DA4">
              <w:rPr>
                <w:webHidden/>
              </w:rPr>
              <w:fldChar w:fldCharType="begin"/>
            </w:r>
            <w:r w:rsidR="00AD2DA4">
              <w:rPr>
                <w:webHidden/>
              </w:rPr>
              <w:instrText xml:space="preserve"> PAGEREF _Toc35606937 \h </w:instrText>
            </w:r>
            <w:r w:rsidR="00AD2DA4">
              <w:rPr>
                <w:webHidden/>
              </w:rPr>
            </w:r>
            <w:r w:rsidR="00AD2DA4">
              <w:rPr>
                <w:webHidden/>
              </w:rPr>
              <w:fldChar w:fldCharType="separate"/>
            </w:r>
            <w:r w:rsidR="00AD2DA4">
              <w:rPr>
                <w:webHidden/>
              </w:rPr>
              <w:t>22</w:t>
            </w:r>
            <w:r w:rsidR="00AD2DA4">
              <w:rPr>
                <w:webHidden/>
              </w:rPr>
              <w:fldChar w:fldCharType="end"/>
            </w:r>
          </w:hyperlink>
        </w:p>
        <w:p w14:paraId="65607ED5" w14:textId="7C8123BB" w:rsidR="00AD2DA4" w:rsidRDefault="0031433C">
          <w:pPr>
            <w:pStyle w:val="TOC2"/>
            <w:rPr>
              <w:rFonts w:asciiTheme="minorHAnsi" w:eastAsiaTheme="minorEastAsia" w:hAnsiTheme="minorHAnsi" w:cstheme="minorBidi"/>
              <w:bCs w:val="0"/>
              <w:sz w:val="22"/>
            </w:rPr>
          </w:pPr>
          <w:hyperlink w:anchor="_Toc35606938" w:history="1">
            <w:r w:rsidR="00AD2DA4" w:rsidRPr="00626887">
              <w:rPr>
                <w:rStyle w:val="Hyperlink"/>
              </w:rPr>
              <w:t>C2</w:t>
            </w:r>
            <w:r w:rsidR="00AD2DA4">
              <w:rPr>
                <w:rFonts w:asciiTheme="minorHAnsi" w:eastAsiaTheme="minorEastAsia" w:hAnsiTheme="minorHAnsi" w:cstheme="minorBidi"/>
                <w:bCs w:val="0"/>
                <w:sz w:val="22"/>
              </w:rPr>
              <w:tab/>
            </w:r>
            <w:r w:rsidR="00AD2DA4" w:rsidRPr="00626887">
              <w:rPr>
                <w:rStyle w:val="Hyperlink"/>
              </w:rPr>
              <w:t>Sales of goods incorporating the goods subject to review and/or like goods</w:t>
            </w:r>
            <w:r w:rsidR="00AD2DA4">
              <w:rPr>
                <w:webHidden/>
              </w:rPr>
              <w:tab/>
            </w:r>
            <w:r w:rsidR="00AD2DA4">
              <w:rPr>
                <w:webHidden/>
              </w:rPr>
              <w:fldChar w:fldCharType="begin"/>
            </w:r>
            <w:r w:rsidR="00AD2DA4">
              <w:rPr>
                <w:webHidden/>
              </w:rPr>
              <w:instrText xml:space="preserve"> PAGEREF _Toc35606938 \h </w:instrText>
            </w:r>
            <w:r w:rsidR="00AD2DA4">
              <w:rPr>
                <w:webHidden/>
              </w:rPr>
            </w:r>
            <w:r w:rsidR="00AD2DA4">
              <w:rPr>
                <w:webHidden/>
              </w:rPr>
              <w:fldChar w:fldCharType="separate"/>
            </w:r>
            <w:r w:rsidR="00AD2DA4">
              <w:rPr>
                <w:webHidden/>
              </w:rPr>
              <w:t>22</w:t>
            </w:r>
            <w:r w:rsidR="00AD2DA4">
              <w:rPr>
                <w:webHidden/>
              </w:rPr>
              <w:fldChar w:fldCharType="end"/>
            </w:r>
          </w:hyperlink>
        </w:p>
        <w:p w14:paraId="41EE95DC" w14:textId="06221D7A" w:rsidR="00AD2DA4" w:rsidRDefault="0031433C">
          <w:pPr>
            <w:pStyle w:val="TOC2"/>
            <w:rPr>
              <w:rFonts w:asciiTheme="minorHAnsi" w:eastAsiaTheme="minorEastAsia" w:hAnsiTheme="minorHAnsi" w:cstheme="minorBidi"/>
              <w:bCs w:val="0"/>
              <w:sz w:val="22"/>
            </w:rPr>
          </w:pPr>
          <w:hyperlink w:anchor="_Toc35606939" w:history="1">
            <w:r w:rsidR="00AD2DA4" w:rsidRPr="00626887">
              <w:rPr>
                <w:rStyle w:val="Hyperlink"/>
              </w:rPr>
              <w:t>C3</w:t>
            </w:r>
            <w:r w:rsidR="00AD2DA4">
              <w:rPr>
                <w:rFonts w:asciiTheme="minorHAnsi" w:eastAsiaTheme="minorEastAsia" w:hAnsiTheme="minorHAnsi" w:cstheme="minorBidi"/>
                <w:bCs w:val="0"/>
                <w:sz w:val="22"/>
              </w:rPr>
              <w:tab/>
            </w:r>
            <w:r w:rsidR="00AD2DA4" w:rsidRPr="00626887">
              <w:rPr>
                <w:rStyle w:val="Hyperlink"/>
              </w:rPr>
              <w:t>Sales transactions</w:t>
            </w:r>
            <w:r w:rsidR="00AD2DA4">
              <w:rPr>
                <w:webHidden/>
              </w:rPr>
              <w:tab/>
            </w:r>
            <w:r w:rsidR="00AD2DA4">
              <w:rPr>
                <w:webHidden/>
              </w:rPr>
              <w:fldChar w:fldCharType="begin"/>
            </w:r>
            <w:r w:rsidR="00AD2DA4">
              <w:rPr>
                <w:webHidden/>
              </w:rPr>
              <w:instrText xml:space="preserve"> PAGEREF _Toc35606939 \h </w:instrText>
            </w:r>
            <w:r w:rsidR="00AD2DA4">
              <w:rPr>
                <w:webHidden/>
              </w:rPr>
            </w:r>
            <w:r w:rsidR="00AD2DA4">
              <w:rPr>
                <w:webHidden/>
              </w:rPr>
              <w:fldChar w:fldCharType="separate"/>
            </w:r>
            <w:r w:rsidR="00AD2DA4">
              <w:rPr>
                <w:webHidden/>
              </w:rPr>
              <w:t>22</w:t>
            </w:r>
            <w:r w:rsidR="00AD2DA4">
              <w:rPr>
                <w:webHidden/>
              </w:rPr>
              <w:fldChar w:fldCharType="end"/>
            </w:r>
          </w:hyperlink>
        </w:p>
        <w:p w14:paraId="78F7E2A6" w14:textId="1DDFB153" w:rsidR="00AD2DA4" w:rsidRDefault="0031433C">
          <w:pPr>
            <w:pStyle w:val="TOC2"/>
            <w:rPr>
              <w:rFonts w:asciiTheme="minorHAnsi" w:eastAsiaTheme="minorEastAsia" w:hAnsiTheme="minorHAnsi" w:cstheme="minorBidi"/>
              <w:bCs w:val="0"/>
              <w:sz w:val="22"/>
            </w:rPr>
          </w:pPr>
          <w:hyperlink w:anchor="_Toc35606940" w:history="1">
            <w:r w:rsidR="00AD2DA4" w:rsidRPr="00626887">
              <w:rPr>
                <w:rStyle w:val="Hyperlink"/>
              </w:rPr>
              <w:t>C4</w:t>
            </w:r>
            <w:r w:rsidR="00AD2DA4">
              <w:rPr>
                <w:rFonts w:asciiTheme="minorHAnsi" w:eastAsiaTheme="minorEastAsia" w:hAnsiTheme="minorHAnsi" w:cstheme="minorBidi"/>
                <w:bCs w:val="0"/>
                <w:sz w:val="22"/>
              </w:rPr>
              <w:tab/>
            </w:r>
            <w:r w:rsidR="00AD2DA4" w:rsidRPr="00626887">
              <w:rPr>
                <w:rStyle w:val="Hyperlink"/>
              </w:rPr>
              <w:t>Distribution network</w:t>
            </w:r>
            <w:r w:rsidR="00AD2DA4">
              <w:rPr>
                <w:webHidden/>
              </w:rPr>
              <w:tab/>
            </w:r>
            <w:r w:rsidR="00AD2DA4">
              <w:rPr>
                <w:webHidden/>
              </w:rPr>
              <w:fldChar w:fldCharType="begin"/>
            </w:r>
            <w:r w:rsidR="00AD2DA4">
              <w:rPr>
                <w:webHidden/>
              </w:rPr>
              <w:instrText xml:space="preserve"> PAGEREF _Toc35606940 \h </w:instrText>
            </w:r>
            <w:r w:rsidR="00AD2DA4">
              <w:rPr>
                <w:webHidden/>
              </w:rPr>
            </w:r>
            <w:r w:rsidR="00AD2DA4">
              <w:rPr>
                <w:webHidden/>
              </w:rPr>
              <w:fldChar w:fldCharType="separate"/>
            </w:r>
            <w:r w:rsidR="00AD2DA4">
              <w:rPr>
                <w:webHidden/>
              </w:rPr>
              <w:t>25</w:t>
            </w:r>
            <w:r w:rsidR="00AD2DA4">
              <w:rPr>
                <w:webHidden/>
              </w:rPr>
              <w:fldChar w:fldCharType="end"/>
            </w:r>
          </w:hyperlink>
        </w:p>
        <w:p w14:paraId="58BEF051" w14:textId="273A8784" w:rsidR="00AD2DA4" w:rsidRDefault="0031433C">
          <w:pPr>
            <w:pStyle w:val="TOC1"/>
            <w:rPr>
              <w:rFonts w:asciiTheme="minorHAnsi" w:eastAsiaTheme="minorEastAsia" w:hAnsiTheme="minorHAnsi" w:cstheme="minorBidi"/>
              <w:b w:val="0"/>
              <w:sz w:val="22"/>
              <w:lang w:eastAsia="en-GB"/>
            </w:rPr>
          </w:pPr>
          <w:hyperlink w:anchor="_Toc35606941" w:history="1">
            <w:r w:rsidR="00AD2DA4" w:rsidRPr="00626887">
              <w:rPr>
                <w:rStyle w:val="Hyperlink"/>
                <w:lang w:eastAsia="en-GB"/>
              </w:rPr>
              <w:t>SECTION D:</w:t>
            </w:r>
            <w:r w:rsidR="00AD2DA4" w:rsidRPr="00626887">
              <w:rPr>
                <w:rStyle w:val="Hyperlink"/>
              </w:rPr>
              <w:t xml:space="preserve"> </w:t>
            </w:r>
            <w:r w:rsidR="00AD2DA4" w:rsidRPr="00626887">
              <w:rPr>
                <w:rStyle w:val="Hyperlink"/>
                <w:lang w:eastAsia="en-GB"/>
              </w:rPr>
              <w:t>Cause of Injury</w:t>
            </w:r>
            <w:r w:rsidR="00AD2DA4">
              <w:rPr>
                <w:webHidden/>
              </w:rPr>
              <w:tab/>
            </w:r>
            <w:r w:rsidR="00AD2DA4">
              <w:rPr>
                <w:webHidden/>
              </w:rPr>
              <w:fldChar w:fldCharType="begin"/>
            </w:r>
            <w:r w:rsidR="00AD2DA4">
              <w:rPr>
                <w:webHidden/>
              </w:rPr>
              <w:instrText xml:space="preserve"> PAGEREF _Toc35606941 \h </w:instrText>
            </w:r>
            <w:r w:rsidR="00AD2DA4">
              <w:rPr>
                <w:webHidden/>
              </w:rPr>
            </w:r>
            <w:r w:rsidR="00AD2DA4">
              <w:rPr>
                <w:webHidden/>
              </w:rPr>
              <w:fldChar w:fldCharType="separate"/>
            </w:r>
            <w:r w:rsidR="00AD2DA4">
              <w:rPr>
                <w:webHidden/>
              </w:rPr>
              <w:t>26</w:t>
            </w:r>
            <w:r w:rsidR="00AD2DA4">
              <w:rPr>
                <w:webHidden/>
              </w:rPr>
              <w:fldChar w:fldCharType="end"/>
            </w:r>
          </w:hyperlink>
        </w:p>
        <w:p w14:paraId="30163090" w14:textId="2F44FCCF" w:rsidR="00AD2DA4" w:rsidRDefault="0031433C">
          <w:pPr>
            <w:pStyle w:val="TOC1"/>
            <w:rPr>
              <w:rFonts w:asciiTheme="minorHAnsi" w:eastAsiaTheme="minorEastAsia" w:hAnsiTheme="minorHAnsi" w:cstheme="minorBidi"/>
              <w:b w:val="0"/>
              <w:sz w:val="22"/>
              <w:lang w:eastAsia="en-GB"/>
            </w:rPr>
          </w:pPr>
          <w:hyperlink w:anchor="_Toc35606942" w:history="1">
            <w:r w:rsidR="00AD2DA4" w:rsidRPr="00626887">
              <w:rPr>
                <w:rStyle w:val="Hyperlink"/>
              </w:rPr>
              <w:t>SECTION E: Particular Market Situation</w:t>
            </w:r>
            <w:r w:rsidR="00AD2DA4">
              <w:rPr>
                <w:webHidden/>
              </w:rPr>
              <w:tab/>
            </w:r>
            <w:r w:rsidR="00AD2DA4">
              <w:rPr>
                <w:webHidden/>
              </w:rPr>
              <w:fldChar w:fldCharType="begin"/>
            </w:r>
            <w:r w:rsidR="00AD2DA4">
              <w:rPr>
                <w:webHidden/>
              </w:rPr>
              <w:instrText xml:space="preserve"> PAGEREF _Toc35606942 \h </w:instrText>
            </w:r>
            <w:r w:rsidR="00AD2DA4">
              <w:rPr>
                <w:webHidden/>
              </w:rPr>
            </w:r>
            <w:r w:rsidR="00AD2DA4">
              <w:rPr>
                <w:webHidden/>
              </w:rPr>
              <w:fldChar w:fldCharType="separate"/>
            </w:r>
            <w:r w:rsidR="00AD2DA4">
              <w:rPr>
                <w:webHidden/>
              </w:rPr>
              <w:t>28</w:t>
            </w:r>
            <w:r w:rsidR="00AD2DA4">
              <w:rPr>
                <w:webHidden/>
              </w:rPr>
              <w:fldChar w:fldCharType="end"/>
            </w:r>
          </w:hyperlink>
        </w:p>
        <w:p w14:paraId="5E51D5AF" w14:textId="0D9E3D0F" w:rsidR="00AD2DA4" w:rsidRDefault="0031433C">
          <w:pPr>
            <w:pStyle w:val="TOC1"/>
            <w:rPr>
              <w:rFonts w:asciiTheme="minorHAnsi" w:eastAsiaTheme="minorEastAsia" w:hAnsiTheme="minorHAnsi" w:cstheme="minorBidi"/>
              <w:b w:val="0"/>
              <w:sz w:val="22"/>
              <w:lang w:eastAsia="en-GB"/>
            </w:rPr>
          </w:pPr>
          <w:hyperlink w:anchor="_Toc35606943" w:history="1">
            <w:r w:rsidR="00AD2DA4" w:rsidRPr="00626887">
              <w:rPr>
                <w:rStyle w:val="Hyperlink"/>
                <w:lang w:eastAsia="en-GB"/>
              </w:rPr>
              <w:t>SECTION F:</w:t>
            </w:r>
            <w:r w:rsidR="00AD2DA4" w:rsidRPr="00626887">
              <w:rPr>
                <w:rStyle w:val="Hyperlink"/>
              </w:rPr>
              <w:t xml:space="preserve"> </w:t>
            </w:r>
            <w:r w:rsidR="00AD2DA4" w:rsidRPr="00626887">
              <w:rPr>
                <w:rStyle w:val="Hyperlink"/>
                <w:lang w:eastAsia="en-GB"/>
              </w:rPr>
              <w:t>Economic Interest Test</w:t>
            </w:r>
            <w:r w:rsidR="00AD2DA4">
              <w:rPr>
                <w:webHidden/>
              </w:rPr>
              <w:tab/>
            </w:r>
            <w:r w:rsidR="00AD2DA4">
              <w:rPr>
                <w:webHidden/>
              </w:rPr>
              <w:fldChar w:fldCharType="begin"/>
            </w:r>
            <w:r w:rsidR="00AD2DA4">
              <w:rPr>
                <w:webHidden/>
              </w:rPr>
              <w:instrText xml:space="preserve"> PAGEREF _Toc35606943 \h </w:instrText>
            </w:r>
            <w:r w:rsidR="00AD2DA4">
              <w:rPr>
                <w:webHidden/>
              </w:rPr>
            </w:r>
            <w:r w:rsidR="00AD2DA4">
              <w:rPr>
                <w:webHidden/>
              </w:rPr>
              <w:fldChar w:fldCharType="separate"/>
            </w:r>
            <w:r w:rsidR="00AD2DA4">
              <w:rPr>
                <w:webHidden/>
              </w:rPr>
              <w:t>30</w:t>
            </w:r>
            <w:r w:rsidR="00AD2DA4">
              <w:rPr>
                <w:webHidden/>
              </w:rPr>
              <w:fldChar w:fldCharType="end"/>
            </w:r>
          </w:hyperlink>
        </w:p>
        <w:p w14:paraId="047F7E75" w14:textId="7C01E916" w:rsidR="00AD2DA4" w:rsidRDefault="0031433C">
          <w:pPr>
            <w:pStyle w:val="TOC1"/>
            <w:rPr>
              <w:rFonts w:asciiTheme="minorHAnsi" w:eastAsiaTheme="minorEastAsia" w:hAnsiTheme="minorHAnsi" w:cstheme="minorBidi"/>
              <w:b w:val="0"/>
              <w:sz w:val="22"/>
              <w:lang w:eastAsia="en-GB"/>
            </w:rPr>
          </w:pPr>
          <w:hyperlink w:anchor="_Toc35606944" w:history="1">
            <w:r w:rsidR="00AD2DA4" w:rsidRPr="00626887">
              <w:rPr>
                <w:rStyle w:val="Hyperlink"/>
                <w:lang w:eastAsia="en-GB"/>
              </w:rPr>
              <w:t>SECTION G:</w:t>
            </w:r>
            <w:r w:rsidR="00AD2DA4" w:rsidRPr="00626887">
              <w:rPr>
                <w:rStyle w:val="Hyperlink"/>
              </w:rPr>
              <w:t xml:space="preserve"> Next steps and declaration</w:t>
            </w:r>
            <w:r w:rsidR="00AD2DA4">
              <w:rPr>
                <w:webHidden/>
              </w:rPr>
              <w:tab/>
            </w:r>
            <w:r w:rsidR="00AD2DA4">
              <w:rPr>
                <w:webHidden/>
              </w:rPr>
              <w:fldChar w:fldCharType="begin"/>
            </w:r>
            <w:r w:rsidR="00AD2DA4">
              <w:rPr>
                <w:webHidden/>
              </w:rPr>
              <w:instrText xml:space="preserve"> PAGEREF _Toc35606944 \h </w:instrText>
            </w:r>
            <w:r w:rsidR="00AD2DA4">
              <w:rPr>
                <w:webHidden/>
              </w:rPr>
            </w:r>
            <w:r w:rsidR="00AD2DA4">
              <w:rPr>
                <w:webHidden/>
              </w:rPr>
              <w:fldChar w:fldCharType="separate"/>
            </w:r>
            <w:r w:rsidR="00AD2DA4">
              <w:rPr>
                <w:webHidden/>
              </w:rPr>
              <w:t>37</w:t>
            </w:r>
            <w:r w:rsidR="00AD2DA4">
              <w:rPr>
                <w:webHidden/>
              </w:rPr>
              <w:fldChar w:fldCharType="end"/>
            </w:r>
          </w:hyperlink>
        </w:p>
        <w:p w14:paraId="2A2306DA" w14:textId="5FA6348B" w:rsidR="00AD2DA4" w:rsidRDefault="0031433C">
          <w:pPr>
            <w:pStyle w:val="TOC2"/>
            <w:rPr>
              <w:rFonts w:asciiTheme="minorHAnsi" w:eastAsiaTheme="minorEastAsia" w:hAnsiTheme="minorHAnsi" w:cstheme="minorBidi"/>
              <w:bCs w:val="0"/>
              <w:sz w:val="22"/>
            </w:rPr>
          </w:pPr>
          <w:hyperlink w:anchor="_Toc35606945" w:history="1">
            <w:r w:rsidR="00AD2DA4" w:rsidRPr="00626887">
              <w:rPr>
                <w:rStyle w:val="Hyperlink"/>
              </w:rPr>
              <w:t>Next steps</w:t>
            </w:r>
            <w:r w:rsidR="00AD2DA4">
              <w:rPr>
                <w:webHidden/>
              </w:rPr>
              <w:tab/>
            </w:r>
            <w:r w:rsidR="00AD2DA4">
              <w:rPr>
                <w:webHidden/>
              </w:rPr>
              <w:fldChar w:fldCharType="begin"/>
            </w:r>
            <w:r w:rsidR="00AD2DA4">
              <w:rPr>
                <w:webHidden/>
              </w:rPr>
              <w:instrText xml:space="preserve"> PAGEREF _Toc35606945 \h </w:instrText>
            </w:r>
            <w:r w:rsidR="00AD2DA4">
              <w:rPr>
                <w:webHidden/>
              </w:rPr>
            </w:r>
            <w:r w:rsidR="00AD2DA4">
              <w:rPr>
                <w:webHidden/>
              </w:rPr>
              <w:fldChar w:fldCharType="separate"/>
            </w:r>
            <w:r w:rsidR="00AD2DA4">
              <w:rPr>
                <w:webHidden/>
              </w:rPr>
              <w:t>37</w:t>
            </w:r>
            <w:r w:rsidR="00AD2DA4">
              <w:rPr>
                <w:webHidden/>
              </w:rPr>
              <w:fldChar w:fldCharType="end"/>
            </w:r>
          </w:hyperlink>
        </w:p>
        <w:p w14:paraId="1CCAA374" w14:textId="25722019" w:rsidR="00AD2DA4" w:rsidRDefault="0031433C">
          <w:pPr>
            <w:pStyle w:val="TOC2"/>
            <w:rPr>
              <w:rFonts w:asciiTheme="minorHAnsi" w:eastAsiaTheme="minorEastAsia" w:hAnsiTheme="minorHAnsi" w:cstheme="minorBidi"/>
              <w:bCs w:val="0"/>
              <w:sz w:val="22"/>
            </w:rPr>
          </w:pPr>
          <w:hyperlink w:anchor="_Toc35606946" w:history="1">
            <w:r w:rsidR="00AD2DA4" w:rsidRPr="00626887">
              <w:rPr>
                <w:rStyle w:val="Hyperlink"/>
              </w:rPr>
              <w:t>Declaration</w:t>
            </w:r>
            <w:r w:rsidR="00AD2DA4">
              <w:rPr>
                <w:webHidden/>
              </w:rPr>
              <w:tab/>
            </w:r>
            <w:r w:rsidR="00AD2DA4">
              <w:rPr>
                <w:webHidden/>
              </w:rPr>
              <w:fldChar w:fldCharType="begin"/>
            </w:r>
            <w:r w:rsidR="00AD2DA4">
              <w:rPr>
                <w:webHidden/>
              </w:rPr>
              <w:instrText xml:space="preserve"> PAGEREF _Toc35606946 \h </w:instrText>
            </w:r>
            <w:r w:rsidR="00AD2DA4">
              <w:rPr>
                <w:webHidden/>
              </w:rPr>
            </w:r>
            <w:r w:rsidR="00AD2DA4">
              <w:rPr>
                <w:webHidden/>
              </w:rPr>
              <w:fldChar w:fldCharType="separate"/>
            </w:r>
            <w:r w:rsidR="00AD2DA4">
              <w:rPr>
                <w:webHidden/>
              </w:rPr>
              <w:t>38</w:t>
            </w:r>
            <w:r w:rsidR="00AD2DA4">
              <w:rPr>
                <w:webHidden/>
              </w:rPr>
              <w:fldChar w:fldCharType="end"/>
            </w:r>
          </w:hyperlink>
        </w:p>
        <w:p w14:paraId="24ED4CD8" w14:textId="78726163" w:rsidR="00AD2DA4" w:rsidRDefault="0031433C">
          <w:pPr>
            <w:pStyle w:val="TOC1"/>
            <w:rPr>
              <w:rFonts w:asciiTheme="minorHAnsi" w:eastAsiaTheme="minorEastAsia" w:hAnsiTheme="minorHAnsi" w:cstheme="minorBidi"/>
              <w:b w:val="0"/>
              <w:sz w:val="22"/>
              <w:lang w:eastAsia="en-GB"/>
            </w:rPr>
          </w:pPr>
          <w:hyperlink w:anchor="_Toc35606947" w:history="1">
            <w:r w:rsidR="00AD2DA4" w:rsidRPr="00626887">
              <w:rPr>
                <w:rStyle w:val="Hyperlink"/>
                <w:lang w:eastAsia="en-GB"/>
              </w:rPr>
              <w:t>SECTION H:  Checklist and appendices</w:t>
            </w:r>
            <w:r w:rsidR="00AD2DA4">
              <w:rPr>
                <w:webHidden/>
              </w:rPr>
              <w:tab/>
            </w:r>
            <w:r w:rsidR="00AD2DA4">
              <w:rPr>
                <w:webHidden/>
              </w:rPr>
              <w:fldChar w:fldCharType="begin"/>
            </w:r>
            <w:r w:rsidR="00AD2DA4">
              <w:rPr>
                <w:webHidden/>
              </w:rPr>
              <w:instrText xml:space="preserve"> PAGEREF _Toc35606947 \h </w:instrText>
            </w:r>
            <w:r w:rsidR="00AD2DA4">
              <w:rPr>
                <w:webHidden/>
              </w:rPr>
            </w:r>
            <w:r w:rsidR="00AD2DA4">
              <w:rPr>
                <w:webHidden/>
              </w:rPr>
              <w:fldChar w:fldCharType="separate"/>
            </w:r>
            <w:r w:rsidR="00AD2DA4">
              <w:rPr>
                <w:webHidden/>
              </w:rPr>
              <w:t>39</w:t>
            </w:r>
            <w:r w:rsidR="00AD2DA4">
              <w:rPr>
                <w:webHidden/>
              </w:rPr>
              <w:fldChar w:fldCharType="end"/>
            </w:r>
          </w:hyperlink>
        </w:p>
        <w:p w14:paraId="2FEEC874" w14:textId="51B95083" w:rsidR="000D27FD" w:rsidRPr="00A20ADD" w:rsidRDefault="007F382A" w:rsidP="00C064CA">
          <w:pPr>
            <w:spacing w:afterLines="20" w:after="48"/>
            <w:rPr>
              <w:noProof/>
            </w:rPr>
            <w:sectPr w:rsidR="000D27FD" w:rsidRPr="00A20ADD" w:rsidSect="0093368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fmt="lowerRoman" w:start="1"/>
              <w:cols w:space="708"/>
              <w:docGrid w:linePitch="360"/>
            </w:sectPr>
          </w:pPr>
          <w:r w:rsidRPr="00A20ADD">
            <w:rPr>
              <w:rFonts w:cs="Arial"/>
              <w:color w:val="2B579A"/>
              <w:sz w:val="23"/>
              <w:szCs w:val="23"/>
              <w:shd w:val="clear" w:color="auto" w:fill="E6E6E6"/>
            </w:rPr>
            <w:fldChar w:fldCharType="end"/>
          </w:r>
        </w:p>
      </w:sdtContent>
    </w:sdt>
    <w:p w14:paraId="5046AA3B" w14:textId="2AA5CD62" w:rsidR="00BC4AFB" w:rsidRPr="00A20ADD" w:rsidRDefault="00BC4AFB" w:rsidP="00BC4AFB">
      <w:pPr>
        <w:pStyle w:val="Heading1"/>
      </w:pPr>
      <w:bookmarkStart w:id="4" w:name="_The_scope_of"/>
      <w:bookmarkStart w:id="5" w:name="_Toc32515269"/>
      <w:bookmarkStart w:id="6" w:name="_Toc35606911"/>
      <w:bookmarkEnd w:id="4"/>
      <w:r w:rsidRPr="00A20ADD">
        <w:t>The scope of this review</w:t>
      </w:r>
      <w:bookmarkEnd w:id="5"/>
      <w:bookmarkEnd w:id="6"/>
    </w:p>
    <w:p w14:paraId="41FD8927" w14:textId="77777777" w:rsidR="00BC4AFB" w:rsidRPr="00A20ADD" w:rsidRDefault="00BC4AFB" w:rsidP="00BC4AFB">
      <w:pPr>
        <w:spacing w:after="0" w:line="22" w:lineRule="atLeast"/>
        <w:rPr>
          <w:rFonts w:eastAsia="Arial" w:cs="Arial"/>
          <w:bCs/>
          <w:sz w:val="32"/>
          <w:szCs w:val="32"/>
        </w:rPr>
      </w:pPr>
    </w:p>
    <w:p w14:paraId="36838758" w14:textId="77777777" w:rsidR="00BC4AFB" w:rsidRPr="00A20ADD" w:rsidRDefault="00BC4AFB" w:rsidP="00BC4AFB">
      <w:pPr>
        <w:pStyle w:val="Heading2"/>
      </w:pPr>
      <w:bookmarkStart w:id="7" w:name="_Toc32515270"/>
      <w:bookmarkStart w:id="8" w:name="_Toc35606912"/>
      <w:r w:rsidRPr="00A20ADD">
        <w:t>Goods subject to review</w:t>
      </w:r>
      <w:bookmarkEnd w:id="7"/>
      <w:bookmarkEnd w:id="8"/>
    </w:p>
    <w:p w14:paraId="6EEBFD34" w14:textId="77777777" w:rsidR="00BC4AFB" w:rsidRPr="00A20ADD" w:rsidRDefault="00BC4AFB" w:rsidP="00BC4AFB">
      <w:pPr>
        <w:spacing w:after="0" w:line="22" w:lineRule="atLeast"/>
        <w:rPr>
          <w:rFonts w:eastAsia="Arial" w:cs="Arial"/>
          <w:szCs w:val="24"/>
        </w:rPr>
      </w:pPr>
    </w:p>
    <w:p w14:paraId="6E5DA39B" w14:textId="77777777" w:rsidR="00BC4AFB" w:rsidRPr="00A20ADD" w:rsidRDefault="00BC4AFB" w:rsidP="00BC4AFB">
      <w:pPr>
        <w:spacing w:after="0" w:line="22" w:lineRule="atLeast"/>
        <w:rPr>
          <w:rFonts w:eastAsia="Arial" w:cs="Arial"/>
          <w:szCs w:val="24"/>
        </w:rPr>
      </w:pPr>
      <w:r w:rsidRPr="00A20ADD">
        <w:rPr>
          <w:rFonts w:eastAsia="Arial" w:cs="Arial"/>
          <w:szCs w:val="24"/>
        </w:rPr>
        <w:t xml:space="preserve">This review covers </w:t>
      </w:r>
      <w:r w:rsidRPr="00A20ADD">
        <w:rPr>
          <w:rFonts w:eastAsia="Arial" w:cs="Arial"/>
          <w:b/>
          <w:szCs w:val="24"/>
        </w:rPr>
        <w:t>welded tubes and pipes</w:t>
      </w:r>
      <w:r w:rsidRPr="00A20ADD">
        <w:rPr>
          <w:rFonts w:eastAsia="Arial" w:cs="Arial"/>
          <w:szCs w:val="24"/>
        </w:rPr>
        <w:t xml:space="preserve"> of</w:t>
      </w:r>
    </w:p>
    <w:p w14:paraId="195A6AEB" w14:textId="77777777" w:rsidR="00BC4AFB" w:rsidRPr="00A20ADD" w:rsidRDefault="00BC4AFB" w:rsidP="00BC4AFB">
      <w:pPr>
        <w:spacing w:after="0" w:line="22" w:lineRule="atLeast"/>
        <w:rPr>
          <w:rFonts w:eastAsia="Arial" w:cs="Arial"/>
          <w:szCs w:val="24"/>
        </w:rPr>
      </w:pPr>
    </w:p>
    <w:p w14:paraId="3CC48BB8" w14:textId="77777777" w:rsidR="00BC4AFB" w:rsidRPr="00A20ADD" w:rsidRDefault="00BC4AFB" w:rsidP="00FB336D">
      <w:pPr>
        <w:pStyle w:val="ListParagraph"/>
        <w:numPr>
          <w:ilvl w:val="0"/>
          <w:numId w:val="20"/>
        </w:numPr>
        <w:spacing w:after="0" w:line="22" w:lineRule="atLeast"/>
        <w:rPr>
          <w:rFonts w:eastAsia="Arial" w:cs="Arial"/>
          <w:szCs w:val="24"/>
        </w:rPr>
      </w:pPr>
      <w:r w:rsidRPr="00A20ADD">
        <w:rPr>
          <w:rFonts w:eastAsia="Arial" w:cs="Arial"/>
          <w:szCs w:val="24"/>
        </w:rPr>
        <w:t>iron or non-alloy steel;</w:t>
      </w:r>
    </w:p>
    <w:p w14:paraId="5B30DD38" w14:textId="77777777" w:rsidR="00BC4AFB" w:rsidRPr="00A20ADD" w:rsidRDefault="00BC4AFB" w:rsidP="00FB336D">
      <w:pPr>
        <w:pStyle w:val="ListParagraph"/>
        <w:numPr>
          <w:ilvl w:val="0"/>
          <w:numId w:val="20"/>
        </w:numPr>
        <w:spacing w:after="0" w:line="22" w:lineRule="atLeast"/>
        <w:rPr>
          <w:rFonts w:eastAsia="Arial" w:cs="Arial"/>
          <w:szCs w:val="24"/>
        </w:rPr>
      </w:pPr>
      <w:r w:rsidRPr="00A20ADD">
        <w:rPr>
          <w:rFonts w:eastAsia="Arial" w:cs="Arial"/>
          <w:szCs w:val="24"/>
        </w:rPr>
        <w:t xml:space="preserve">circular cross-section; and </w:t>
      </w:r>
    </w:p>
    <w:p w14:paraId="7CA3A334" w14:textId="77777777" w:rsidR="00BC4AFB" w:rsidRPr="00A20ADD" w:rsidRDefault="00BC4AFB" w:rsidP="00FB336D">
      <w:pPr>
        <w:pStyle w:val="ListParagraph"/>
        <w:numPr>
          <w:ilvl w:val="0"/>
          <w:numId w:val="20"/>
        </w:numPr>
        <w:spacing w:after="0" w:line="22" w:lineRule="atLeast"/>
        <w:rPr>
          <w:rFonts w:eastAsia="Arial" w:cs="Arial"/>
          <w:szCs w:val="24"/>
        </w:rPr>
      </w:pPr>
      <w:r w:rsidRPr="00A20ADD">
        <w:rPr>
          <w:rFonts w:eastAsia="Arial" w:cs="Arial"/>
          <w:szCs w:val="24"/>
        </w:rPr>
        <w:t>an external diameter not exceeding 168.3 mm</w:t>
      </w:r>
    </w:p>
    <w:p w14:paraId="2CB8F761" w14:textId="77777777" w:rsidR="00BC4AFB" w:rsidRPr="00A20ADD" w:rsidRDefault="00BC4AFB" w:rsidP="00BC4AFB">
      <w:pPr>
        <w:spacing w:after="0" w:line="22" w:lineRule="atLeast"/>
        <w:rPr>
          <w:rFonts w:eastAsia="Arial" w:cs="Arial"/>
          <w:szCs w:val="24"/>
        </w:rPr>
      </w:pPr>
    </w:p>
    <w:p w14:paraId="4EF716E2" w14:textId="3E71E615" w:rsidR="00BC4AFB" w:rsidRPr="00A20ADD" w:rsidRDefault="16848220" w:rsidP="16848220">
      <w:pPr>
        <w:spacing w:after="0" w:line="22" w:lineRule="atLeast"/>
        <w:rPr>
          <w:rFonts w:eastAsia="Arial" w:cs="Arial"/>
          <w:b/>
          <w:bCs/>
        </w:rPr>
      </w:pPr>
      <w:r w:rsidRPr="00A20ADD">
        <w:rPr>
          <w:rFonts w:eastAsia="Arial" w:cs="Arial"/>
        </w:rPr>
        <w:t xml:space="preserve">excluding line pipe of a kind used for oil or gas pipelines, casing and tubing of a kind used in drilling for oil or gas, precision tubes and tubes and pipes with attached fittings suitable for conducting gases or liquids for use in civil aircraft </w:t>
      </w:r>
      <w:r w:rsidR="50FDDDD0" w:rsidRPr="00A20ADD">
        <w:rPr>
          <w:rFonts w:eastAsia="Arial" w:cs="Arial"/>
        </w:rPr>
        <w:t>originating in</w:t>
      </w:r>
      <w:r w:rsidRPr="00A20ADD">
        <w:rPr>
          <w:rFonts w:eastAsia="Arial" w:cs="Arial"/>
          <w:b/>
        </w:rPr>
        <w:t xml:space="preserve"> the Republic of Belarus, the People’s Republic of China, and the Russian Federation</w:t>
      </w:r>
      <w:r w:rsidR="50FDDDD0" w:rsidRPr="00A20ADD">
        <w:rPr>
          <w:rFonts w:eastAsia="Arial" w:cs="Arial"/>
        </w:rPr>
        <w:t>, destined for consumption in the United Kingdom (UK).</w:t>
      </w:r>
    </w:p>
    <w:p w14:paraId="7835C35A" w14:textId="77777777" w:rsidR="00BC4AFB" w:rsidRPr="00A20ADD" w:rsidRDefault="00BC4AFB" w:rsidP="00BC4AFB">
      <w:pPr>
        <w:spacing w:after="0" w:line="22" w:lineRule="atLeast"/>
        <w:rPr>
          <w:rFonts w:eastAsia="Arial" w:cs="Arial"/>
          <w:szCs w:val="24"/>
        </w:rPr>
      </w:pPr>
    </w:p>
    <w:p w14:paraId="41943913" w14:textId="05088719" w:rsidR="00BC4AFB" w:rsidRPr="00A20ADD" w:rsidRDefault="00BC4AFB" w:rsidP="00BC4AFB">
      <w:pPr>
        <w:spacing w:after="0" w:line="22" w:lineRule="atLeast"/>
        <w:rPr>
          <w:rFonts w:eastAsia="Arial" w:cs="Arial"/>
          <w:szCs w:val="24"/>
        </w:rPr>
      </w:pPr>
      <w:r w:rsidRPr="00A20ADD">
        <w:rPr>
          <w:rFonts w:eastAsia="Arial" w:cs="Arial"/>
          <w:szCs w:val="24"/>
        </w:rPr>
        <w:t xml:space="preserve">These welded tubes and pipes are currently classifiable within the following </w:t>
      </w:r>
      <w:r w:rsidR="00EF5E09" w:rsidRPr="00A20ADD">
        <w:rPr>
          <w:rFonts w:eastAsia="Arial" w:cs="Arial"/>
          <w:szCs w:val="24"/>
        </w:rPr>
        <w:t xml:space="preserve">commodity </w:t>
      </w:r>
      <w:r w:rsidRPr="00A20ADD">
        <w:rPr>
          <w:rFonts w:eastAsia="Arial" w:cs="Arial"/>
          <w:szCs w:val="24"/>
        </w:rPr>
        <w:t>code(s):</w:t>
      </w:r>
    </w:p>
    <w:p w14:paraId="6E5E5E99" w14:textId="77777777" w:rsidR="00BC4AFB" w:rsidRPr="00A20ADD" w:rsidRDefault="00BC4AFB" w:rsidP="00BC4AFB">
      <w:pPr>
        <w:spacing w:after="0" w:line="22" w:lineRule="atLeast"/>
        <w:rPr>
          <w:rFonts w:eastAsia="Arial" w:cs="Arial"/>
          <w:szCs w:val="24"/>
        </w:rPr>
      </w:pPr>
    </w:p>
    <w:p w14:paraId="35600579" w14:textId="77777777" w:rsidR="00BC4AFB" w:rsidRPr="00A20ADD" w:rsidRDefault="00BC4AFB" w:rsidP="00FB336D">
      <w:pPr>
        <w:pStyle w:val="ListParagraph"/>
        <w:numPr>
          <w:ilvl w:val="0"/>
          <w:numId w:val="21"/>
        </w:numPr>
        <w:spacing w:after="0" w:line="22" w:lineRule="atLeast"/>
        <w:rPr>
          <w:rFonts w:eastAsia="Arial" w:cs="Arial"/>
          <w:szCs w:val="24"/>
        </w:rPr>
      </w:pPr>
      <w:r w:rsidRPr="00A20ADD">
        <w:rPr>
          <w:rFonts w:eastAsia="Arial" w:cs="Arial"/>
          <w:szCs w:val="24"/>
        </w:rPr>
        <w:t>ex 7306 30 41 (TARIC code 7306 30 41 20)</w:t>
      </w:r>
    </w:p>
    <w:p w14:paraId="3FBED065" w14:textId="77777777" w:rsidR="00BC4AFB" w:rsidRPr="00A20ADD" w:rsidRDefault="00BC4AFB" w:rsidP="00FB336D">
      <w:pPr>
        <w:pStyle w:val="ListParagraph"/>
        <w:numPr>
          <w:ilvl w:val="0"/>
          <w:numId w:val="21"/>
        </w:numPr>
        <w:spacing w:after="0" w:line="22" w:lineRule="atLeast"/>
        <w:rPr>
          <w:rFonts w:eastAsia="Arial" w:cs="Arial"/>
          <w:szCs w:val="24"/>
        </w:rPr>
      </w:pPr>
      <w:r w:rsidRPr="00A20ADD">
        <w:rPr>
          <w:rFonts w:eastAsia="Arial" w:cs="Arial"/>
          <w:szCs w:val="24"/>
        </w:rPr>
        <w:t>ex 7306 30 49 (TARIC code 7306 30 49 20)</w:t>
      </w:r>
    </w:p>
    <w:p w14:paraId="164D7994" w14:textId="77777777" w:rsidR="00BC4AFB" w:rsidRPr="00A20ADD" w:rsidRDefault="00BC4AFB" w:rsidP="00FB336D">
      <w:pPr>
        <w:pStyle w:val="ListParagraph"/>
        <w:numPr>
          <w:ilvl w:val="0"/>
          <w:numId w:val="21"/>
        </w:numPr>
        <w:spacing w:after="0" w:line="22" w:lineRule="atLeast"/>
        <w:rPr>
          <w:rFonts w:eastAsia="Arial" w:cs="Arial"/>
          <w:szCs w:val="24"/>
        </w:rPr>
      </w:pPr>
      <w:r w:rsidRPr="00A20ADD">
        <w:rPr>
          <w:rFonts w:eastAsia="Arial" w:cs="Arial"/>
          <w:szCs w:val="24"/>
        </w:rPr>
        <w:t>ex 7306 30 72 (TARIC code 7306 30 72 80)</w:t>
      </w:r>
    </w:p>
    <w:p w14:paraId="353DCFCC" w14:textId="77777777" w:rsidR="00BC4AFB" w:rsidRPr="00A20ADD" w:rsidRDefault="00BC4AFB" w:rsidP="00FB336D">
      <w:pPr>
        <w:pStyle w:val="ListParagraph"/>
        <w:numPr>
          <w:ilvl w:val="0"/>
          <w:numId w:val="21"/>
        </w:numPr>
        <w:spacing w:after="0" w:line="22" w:lineRule="atLeast"/>
        <w:rPr>
          <w:rFonts w:eastAsia="Arial" w:cs="Arial"/>
          <w:szCs w:val="24"/>
        </w:rPr>
      </w:pPr>
      <w:r w:rsidRPr="00A20ADD">
        <w:rPr>
          <w:rFonts w:eastAsia="Arial" w:cs="Arial"/>
          <w:szCs w:val="24"/>
        </w:rPr>
        <w:t xml:space="preserve">ex 7306 30 77 (TARIC code 7306 30 77 80)  </w:t>
      </w:r>
    </w:p>
    <w:p w14:paraId="1F59A552" w14:textId="77777777" w:rsidR="00BC4AFB" w:rsidRPr="00A20ADD" w:rsidRDefault="00BC4AFB" w:rsidP="00BC4AFB">
      <w:pPr>
        <w:spacing w:after="0" w:line="22" w:lineRule="atLeast"/>
        <w:rPr>
          <w:rFonts w:eastAsia="Arial" w:cs="Arial"/>
          <w:szCs w:val="24"/>
        </w:rPr>
      </w:pPr>
    </w:p>
    <w:p w14:paraId="4D27F6F5" w14:textId="295A2D58" w:rsidR="00BC4AFB" w:rsidRPr="00A20ADD" w:rsidRDefault="00BC4AFB" w:rsidP="00BC4AFB">
      <w:pPr>
        <w:spacing w:after="0" w:line="22" w:lineRule="atLeast"/>
        <w:rPr>
          <w:rFonts w:eastAsia="Arial" w:cs="Arial"/>
          <w:szCs w:val="24"/>
        </w:rPr>
      </w:pPr>
      <w:r w:rsidRPr="00A20ADD">
        <w:rPr>
          <w:rFonts w:eastAsia="Arial" w:cs="Arial"/>
          <w:szCs w:val="24"/>
        </w:rPr>
        <w:t xml:space="preserve">These </w:t>
      </w:r>
      <w:r w:rsidR="00EF5E09" w:rsidRPr="00A20ADD">
        <w:rPr>
          <w:rFonts w:eastAsia="Arial" w:cs="Arial"/>
          <w:szCs w:val="24"/>
        </w:rPr>
        <w:t>commodity</w:t>
      </w:r>
      <w:r w:rsidRPr="00A20ADD">
        <w:rPr>
          <w:rFonts w:eastAsia="Arial" w:cs="Arial"/>
          <w:szCs w:val="24"/>
        </w:rPr>
        <w:t xml:space="preserve"> codes are only given for information.</w:t>
      </w:r>
    </w:p>
    <w:p w14:paraId="1139E960" w14:textId="77777777" w:rsidR="00BC4AFB" w:rsidRPr="00A20ADD" w:rsidRDefault="00BC4AFB" w:rsidP="00BC4AFB">
      <w:pPr>
        <w:spacing w:after="0" w:line="22" w:lineRule="atLeast"/>
        <w:rPr>
          <w:rFonts w:eastAsia="Arial" w:cs="Arial"/>
          <w:szCs w:val="24"/>
        </w:rPr>
      </w:pPr>
    </w:p>
    <w:p w14:paraId="75BACF94" w14:textId="5138B385" w:rsidR="00BC4AFB" w:rsidRPr="00A20ADD" w:rsidRDefault="00BC4AFB" w:rsidP="00BC4AFB">
      <w:pPr>
        <w:spacing w:after="0" w:line="22" w:lineRule="atLeast"/>
        <w:rPr>
          <w:rFonts w:eastAsia="Arial" w:cs="Arial"/>
          <w:szCs w:val="24"/>
        </w:rPr>
      </w:pPr>
      <w:r w:rsidRPr="00A20ADD">
        <w:rPr>
          <w:rFonts w:eastAsia="Arial" w:cs="Arial"/>
          <w:szCs w:val="24"/>
        </w:rPr>
        <w:t xml:space="preserve">In this questionnaire, these goods will be referred to as </w:t>
      </w:r>
      <w:r w:rsidRPr="00A20ADD">
        <w:rPr>
          <w:rFonts w:eastAsia="Arial" w:cs="Arial"/>
          <w:b/>
          <w:bCs/>
          <w:szCs w:val="24"/>
        </w:rPr>
        <w:t>‘the goods subject to review’</w:t>
      </w:r>
      <w:r w:rsidRPr="00A20ADD">
        <w:rPr>
          <w:rFonts w:eastAsia="Arial" w:cs="Arial"/>
          <w:szCs w:val="24"/>
        </w:rPr>
        <w:t>. Any reference to ‘goods subject to review’</w:t>
      </w:r>
      <w:r w:rsidRPr="00A20ADD">
        <w:rPr>
          <w:rFonts w:eastAsia="Arial" w:cs="Arial"/>
          <w:b/>
          <w:bCs/>
          <w:szCs w:val="24"/>
        </w:rPr>
        <w:t xml:space="preserve"> </w:t>
      </w:r>
      <w:r w:rsidRPr="00A20ADD">
        <w:rPr>
          <w:rFonts w:eastAsia="Arial" w:cs="Arial"/>
          <w:szCs w:val="24"/>
        </w:rPr>
        <w:t xml:space="preserve">in this questionnaire refers to the goods description above, regardless of the </w:t>
      </w:r>
      <w:r w:rsidR="00EF5E09" w:rsidRPr="00A20ADD">
        <w:rPr>
          <w:rFonts w:eastAsia="Arial" w:cs="Arial"/>
          <w:szCs w:val="24"/>
        </w:rPr>
        <w:t>commodity</w:t>
      </w:r>
      <w:r w:rsidRPr="00A20ADD">
        <w:rPr>
          <w:rFonts w:eastAsia="Arial" w:cs="Arial"/>
          <w:szCs w:val="24"/>
        </w:rPr>
        <w:t xml:space="preserve"> code under which they are exported.</w:t>
      </w:r>
    </w:p>
    <w:p w14:paraId="4BAF878D" w14:textId="77777777" w:rsidR="00B176A8" w:rsidRPr="00A20ADD" w:rsidRDefault="00B176A8" w:rsidP="00387BE9">
      <w:pPr>
        <w:spacing w:after="0" w:line="22" w:lineRule="atLeast"/>
        <w:rPr>
          <w:rFonts w:eastAsia="Arial" w:cs="Arial"/>
          <w:szCs w:val="24"/>
        </w:rPr>
      </w:pPr>
    </w:p>
    <w:p w14:paraId="27EFFA00" w14:textId="30353355" w:rsidR="00B176A8" w:rsidRPr="00A20ADD" w:rsidRDefault="00B176A8" w:rsidP="00387BE9">
      <w:pPr>
        <w:pStyle w:val="Heading2"/>
        <w:spacing w:before="0" w:line="22" w:lineRule="atLeast"/>
      </w:pPr>
      <w:bookmarkStart w:id="9" w:name="_Toc31815498"/>
      <w:bookmarkStart w:id="10" w:name="_Toc35606913"/>
      <w:r w:rsidRPr="00A20ADD">
        <w:t>Like goods</w:t>
      </w:r>
      <w:bookmarkEnd w:id="9"/>
      <w:bookmarkEnd w:id="10"/>
    </w:p>
    <w:p w14:paraId="2CD7EAE2" w14:textId="77777777" w:rsidR="00AA6CC4" w:rsidRPr="00A20ADD" w:rsidRDefault="00AA6CC4" w:rsidP="00387BE9">
      <w:pPr>
        <w:spacing w:after="0" w:line="22" w:lineRule="atLeast"/>
        <w:rPr>
          <w:rFonts w:eastAsia="Arial" w:cs="Arial"/>
          <w:szCs w:val="24"/>
        </w:rPr>
      </w:pPr>
    </w:p>
    <w:p w14:paraId="316FE1DA" w14:textId="04972A5A" w:rsidR="00582218" w:rsidRPr="00A20ADD" w:rsidRDefault="00582218" w:rsidP="00582218">
      <w:r w:rsidRPr="00A20ADD">
        <w:rPr>
          <w:rStyle w:val="normaltextrun"/>
          <w:rFonts w:cs="Arial"/>
        </w:rPr>
        <w:t xml:space="preserve">This questionnaire </w:t>
      </w:r>
      <w:r w:rsidR="00685FD6" w:rsidRPr="00A20ADD">
        <w:rPr>
          <w:rStyle w:val="normaltextrun"/>
          <w:rFonts w:cs="Arial"/>
        </w:rPr>
        <w:t xml:space="preserve">also </w:t>
      </w:r>
      <w:r w:rsidRPr="00A20ADD">
        <w:rPr>
          <w:rStyle w:val="normaltextrun"/>
          <w:rFonts w:cs="Arial"/>
        </w:rPr>
        <w:t xml:space="preserve">asks for information about your company’s import and sales of goods which are </w:t>
      </w:r>
      <w:r w:rsidRPr="00A20ADD">
        <w:rPr>
          <w:rStyle w:val="normaltextrun"/>
          <w:rFonts w:cs="Arial"/>
          <w:b/>
          <w:bCs/>
        </w:rPr>
        <w:t>like</w:t>
      </w:r>
      <w:r w:rsidRPr="00A20ADD">
        <w:rPr>
          <w:rStyle w:val="normaltextrun"/>
          <w:rFonts w:cs="Arial"/>
        </w:rPr>
        <w:t xml:space="preserve"> the goods subject to review. Any reference to ‘</w:t>
      </w:r>
      <w:r w:rsidRPr="00A20ADD">
        <w:rPr>
          <w:rStyle w:val="normaltextrun"/>
          <w:rFonts w:cs="Arial"/>
          <w:b/>
          <w:bCs/>
        </w:rPr>
        <w:t>like goods’</w:t>
      </w:r>
      <w:r w:rsidRPr="00A20ADD">
        <w:rPr>
          <w:rStyle w:val="normaltextrun"/>
          <w:rFonts w:cs="Arial"/>
        </w:rPr>
        <w:t xml:space="preserve"> in this questionnaire refers to goods produced in the UK or imported to the UK from a country other than </w:t>
      </w:r>
      <w:r w:rsidRPr="00A20ADD">
        <w:rPr>
          <w:rFonts w:eastAsia="Arial" w:cs="Arial"/>
          <w:b/>
          <w:szCs w:val="24"/>
        </w:rPr>
        <w:t>the Republic of Belarus, the People’s Republic of China, and the Russian Federation</w:t>
      </w:r>
      <w:r w:rsidRPr="00A20ADD">
        <w:rPr>
          <w:rStyle w:val="normaltextrun"/>
          <w:rFonts w:cs="Arial"/>
        </w:rPr>
        <w:t xml:space="preserve"> which are like those goods in all respects, or with characteristics closely resembling them. </w:t>
      </w:r>
      <w:r w:rsidRPr="00A20ADD">
        <w:rPr>
          <w:rStyle w:val="eop"/>
          <w:rFonts w:cs="Arial"/>
        </w:rPr>
        <w:t> </w:t>
      </w:r>
    </w:p>
    <w:p w14:paraId="616A870A" w14:textId="77777777" w:rsidR="00B176A8" w:rsidRPr="00A20ADD" w:rsidRDefault="00B176A8" w:rsidP="00387BE9">
      <w:pPr>
        <w:spacing w:after="0" w:line="22" w:lineRule="atLeast"/>
        <w:rPr>
          <w:rFonts w:eastAsia="Arial" w:cs="Arial"/>
          <w:szCs w:val="24"/>
        </w:rPr>
      </w:pPr>
    </w:p>
    <w:p w14:paraId="65CC6605" w14:textId="77777777" w:rsidR="00943ACB" w:rsidRPr="00A20ADD" w:rsidRDefault="00943ACB" w:rsidP="00943ACB">
      <w:pPr>
        <w:spacing w:after="0" w:line="22" w:lineRule="atLeast"/>
        <w:rPr>
          <w:rFonts w:eastAsia="Arial" w:cs="Arial"/>
          <w:szCs w:val="24"/>
        </w:rPr>
      </w:pPr>
      <w:r w:rsidRPr="00A20ADD">
        <w:rPr>
          <w:rFonts w:eastAsia="Arial" w:cs="Arial"/>
          <w:b/>
          <w:bCs/>
          <w:szCs w:val="24"/>
        </w:rPr>
        <w:t xml:space="preserve">Please follow the instructions for each question to provide the appropriate information </w:t>
      </w:r>
      <w:r w:rsidRPr="00A20ADD">
        <w:rPr>
          <w:rFonts w:eastAsiaTheme="minorEastAsia" w:cs="Arial"/>
          <w:b/>
          <w:bCs/>
          <w:szCs w:val="24"/>
        </w:rPr>
        <w:t>regarding the like goods or goods subject to review.</w:t>
      </w:r>
      <w:r w:rsidRPr="00A20ADD">
        <w:rPr>
          <w:rFonts w:eastAsia="Arial" w:cs="Arial"/>
          <w:b/>
          <w:bCs/>
          <w:szCs w:val="24"/>
        </w:rPr>
        <w:t xml:space="preserve"> </w:t>
      </w:r>
    </w:p>
    <w:p w14:paraId="6C923F5A" w14:textId="77777777" w:rsidR="00B176A8" w:rsidRPr="00A20ADD" w:rsidRDefault="00B176A8" w:rsidP="00387BE9">
      <w:pPr>
        <w:spacing w:after="0" w:line="22" w:lineRule="atLeast"/>
        <w:rPr>
          <w:rFonts w:eastAsia="Arial" w:cs="Arial"/>
          <w:szCs w:val="24"/>
        </w:rPr>
      </w:pPr>
    </w:p>
    <w:p w14:paraId="5C9FB33B" w14:textId="77777777" w:rsidR="002B12BC" w:rsidRPr="00A20ADD" w:rsidRDefault="002B12BC" w:rsidP="002B12BC">
      <w:pPr>
        <w:pStyle w:val="Heading2"/>
      </w:pPr>
      <w:bookmarkStart w:id="11" w:name="_Product_Control_Numbers"/>
      <w:bookmarkStart w:id="12" w:name="_Toc35266822"/>
      <w:bookmarkStart w:id="13" w:name="_Toc35606914"/>
      <w:bookmarkEnd w:id="11"/>
      <w:r w:rsidRPr="00A20ADD">
        <w:t>Product Control Numbers</w:t>
      </w:r>
      <w:bookmarkEnd w:id="12"/>
      <w:bookmarkEnd w:id="13"/>
      <w:r w:rsidRPr="00A20ADD">
        <w:t xml:space="preserve"> </w:t>
      </w:r>
    </w:p>
    <w:p w14:paraId="75ABD92A" w14:textId="77777777" w:rsidR="002B12BC" w:rsidRPr="00A20ADD" w:rsidRDefault="002B12BC" w:rsidP="002B12BC">
      <w:pPr>
        <w:suppressAutoHyphens/>
        <w:spacing w:after="0" w:line="22" w:lineRule="atLeast"/>
        <w:rPr>
          <w:rFonts w:cs="Arial"/>
        </w:rPr>
      </w:pPr>
    </w:p>
    <w:p w14:paraId="5CB70E53" w14:textId="77777777" w:rsidR="002B12BC" w:rsidRPr="00A20ADD" w:rsidRDefault="002B12BC" w:rsidP="002B12BC">
      <w:pPr>
        <w:suppressAutoHyphens/>
        <w:spacing w:after="0" w:line="22" w:lineRule="atLeast"/>
        <w:rPr>
          <w:rFonts w:cs="Arial"/>
        </w:rPr>
      </w:pPr>
      <w:r w:rsidRPr="00A20ADD">
        <w:rPr>
          <w:rFonts w:cs="Arial"/>
        </w:rPr>
        <w:t>TRID uses Product Control Numbers (PCNs) to define and distinguish the different types of products that fall under the goods description above.</w:t>
      </w:r>
    </w:p>
    <w:p w14:paraId="75AD7FE8" w14:textId="77777777" w:rsidR="002B12BC" w:rsidRPr="00A20ADD" w:rsidRDefault="002B12BC" w:rsidP="002B12BC">
      <w:pPr>
        <w:suppressAutoHyphens/>
        <w:spacing w:after="0" w:line="22" w:lineRule="atLeast"/>
        <w:rPr>
          <w:rFonts w:cs="Arial"/>
        </w:rPr>
      </w:pPr>
    </w:p>
    <w:p w14:paraId="1C10EDDB" w14:textId="77777777" w:rsidR="002B12BC" w:rsidRPr="00A20ADD" w:rsidRDefault="002B12BC" w:rsidP="002B12BC">
      <w:pPr>
        <w:suppressAutoHyphens/>
        <w:spacing w:after="0" w:line="22" w:lineRule="atLeast"/>
        <w:rPr>
          <w:rFonts w:cs="Arial"/>
        </w:rPr>
      </w:pPr>
      <w:r w:rsidRPr="00A20ADD">
        <w:rPr>
          <w:rFonts w:cs="Arial"/>
          <w:color w:val="000000" w:themeColor="text1"/>
        </w:rPr>
        <w:t>PCNs, which come in the form</w:t>
      </w:r>
      <w:r w:rsidRPr="00A20ADD">
        <w:rPr>
          <w:rFonts w:cs="Arial"/>
          <w:b/>
          <w:color w:val="000000" w:themeColor="text1"/>
        </w:rPr>
        <w:t xml:space="preserve"> </w:t>
      </w:r>
      <w:r w:rsidRPr="00A20ADD">
        <w:rPr>
          <w:rFonts w:cs="Arial"/>
          <w:color w:val="000000" w:themeColor="text1"/>
        </w:rPr>
        <w:t>of an</w:t>
      </w:r>
      <w:r w:rsidRPr="00A20ADD">
        <w:rPr>
          <w:rFonts w:cs="Arial"/>
          <w:b/>
          <w:color w:val="000000" w:themeColor="text1"/>
        </w:rPr>
        <w:t xml:space="preserve"> alphanumeric code,</w:t>
      </w:r>
      <w:r w:rsidRPr="00A20ADD">
        <w:rPr>
          <w:rFonts w:cs="Arial"/>
        </w:rPr>
        <w:t xml:space="preserve"> help to create a categorisation system so that comparisons can be made between goods produced in the domestic UK market and those produced in foreign markets.</w:t>
      </w:r>
    </w:p>
    <w:p w14:paraId="5081A6BA" w14:textId="77777777" w:rsidR="002B12BC" w:rsidRPr="00A20ADD" w:rsidRDefault="002B12BC" w:rsidP="002B12BC">
      <w:pPr>
        <w:suppressAutoHyphens/>
        <w:spacing w:after="0" w:line="22" w:lineRule="atLeast"/>
        <w:jc w:val="both"/>
        <w:rPr>
          <w:rFonts w:cs="Arial"/>
        </w:rPr>
      </w:pPr>
    </w:p>
    <w:p w14:paraId="18E601F1" w14:textId="77777777" w:rsidR="002B12BC" w:rsidRPr="00A20ADD" w:rsidRDefault="002B12BC" w:rsidP="002B12BC">
      <w:pPr>
        <w:suppressAutoHyphens/>
        <w:spacing w:after="0" w:line="22" w:lineRule="atLeast"/>
        <w:jc w:val="both"/>
        <w:rPr>
          <w:rFonts w:cs="Arial"/>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654"/>
        <w:gridCol w:w="4727"/>
        <w:gridCol w:w="1701"/>
      </w:tblGrid>
      <w:tr w:rsidR="002B12BC" w:rsidRPr="00A20ADD" w14:paraId="64F6D90A" w14:textId="77777777" w:rsidTr="002B12BC">
        <w:trPr>
          <w:trHeight w:val="315"/>
        </w:trPr>
        <w:tc>
          <w:tcPr>
            <w:tcW w:w="1832" w:type="dxa"/>
            <w:tcBorders>
              <w:top w:val="single" w:sz="12" w:space="0" w:color="auto"/>
              <w:left w:val="single" w:sz="12" w:space="0" w:color="auto"/>
              <w:bottom w:val="single" w:sz="12" w:space="0" w:color="auto"/>
              <w:right w:val="single" w:sz="4" w:space="0" w:color="auto"/>
            </w:tcBorders>
            <w:shd w:val="clear" w:color="auto" w:fill="D6DCE4"/>
            <w:noWrap/>
            <w:tcMar>
              <w:top w:w="15" w:type="dxa"/>
              <w:left w:w="108" w:type="dxa"/>
              <w:bottom w:w="15" w:type="dxa"/>
              <w:right w:w="108" w:type="dxa"/>
            </w:tcMar>
            <w:vAlign w:val="center"/>
            <w:hideMark/>
          </w:tcPr>
          <w:p w14:paraId="4AE54242" w14:textId="77777777" w:rsidR="002B12BC" w:rsidRPr="00A20ADD" w:rsidRDefault="002B12BC">
            <w:pPr>
              <w:spacing w:after="0" w:line="240" w:lineRule="auto"/>
              <w:jc w:val="center"/>
              <w:rPr>
                <w:rFonts w:eastAsia="Times New Roman" w:cs="Arial"/>
                <w:b/>
                <w:color w:val="000000"/>
                <w:lang w:eastAsia="en-GB"/>
              </w:rPr>
            </w:pPr>
            <w:r w:rsidRPr="00A20ADD">
              <w:rPr>
                <w:rFonts w:eastAsia="Times New Roman" w:cs="Arial"/>
                <w:b/>
                <w:color w:val="000000" w:themeColor="text1"/>
                <w:lang w:eastAsia="en-GB"/>
              </w:rPr>
              <w:t>Characteristic</w:t>
            </w:r>
          </w:p>
        </w:tc>
        <w:tc>
          <w:tcPr>
            <w:tcW w:w="1654" w:type="dxa"/>
            <w:tcBorders>
              <w:top w:val="single" w:sz="12" w:space="0" w:color="auto"/>
              <w:left w:val="single" w:sz="4" w:space="0" w:color="auto"/>
              <w:bottom w:val="single" w:sz="12" w:space="0" w:color="auto"/>
              <w:right w:val="single" w:sz="4" w:space="0" w:color="auto"/>
            </w:tcBorders>
            <w:shd w:val="clear" w:color="auto" w:fill="D6DCE4"/>
            <w:noWrap/>
            <w:tcMar>
              <w:top w:w="15" w:type="dxa"/>
              <w:left w:w="108" w:type="dxa"/>
              <w:bottom w:w="15" w:type="dxa"/>
              <w:right w:w="108" w:type="dxa"/>
            </w:tcMar>
            <w:vAlign w:val="center"/>
            <w:hideMark/>
          </w:tcPr>
          <w:p w14:paraId="582BB14C" w14:textId="77777777" w:rsidR="002B12BC" w:rsidRPr="00A20ADD" w:rsidRDefault="002B12BC">
            <w:pPr>
              <w:spacing w:after="0" w:line="240" w:lineRule="auto"/>
              <w:jc w:val="center"/>
              <w:rPr>
                <w:rFonts w:eastAsia="Times New Roman" w:cs="Arial"/>
                <w:b/>
                <w:color w:val="000000"/>
                <w:lang w:eastAsia="en-GB"/>
              </w:rPr>
            </w:pPr>
            <w:r w:rsidRPr="00A20ADD">
              <w:rPr>
                <w:rFonts w:eastAsia="Times New Roman" w:cs="Arial"/>
                <w:b/>
                <w:color w:val="000000" w:themeColor="text1"/>
                <w:lang w:eastAsia="en-GB"/>
              </w:rPr>
              <w:t>Field format</w:t>
            </w:r>
          </w:p>
        </w:tc>
        <w:tc>
          <w:tcPr>
            <w:tcW w:w="4726" w:type="dxa"/>
            <w:tcBorders>
              <w:top w:val="single" w:sz="12" w:space="0" w:color="auto"/>
              <w:left w:val="single" w:sz="4" w:space="0" w:color="auto"/>
              <w:bottom w:val="single" w:sz="12" w:space="0" w:color="auto"/>
              <w:right w:val="single" w:sz="4" w:space="0" w:color="auto"/>
            </w:tcBorders>
            <w:shd w:val="clear" w:color="auto" w:fill="D6DCE4"/>
            <w:noWrap/>
            <w:tcMar>
              <w:top w:w="15" w:type="dxa"/>
              <w:left w:w="108" w:type="dxa"/>
              <w:bottom w:w="15" w:type="dxa"/>
              <w:right w:w="108" w:type="dxa"/>
            </w:tcMar>
            <w:vAlign w:val="center"/>
            <w:hideMark/>
          </w:tcPr>
          <w:p w14:paraId="1F3D89DA" w14:textId="77777777" w:rsidR="002B12BC" w:rsidRPr="00A20ADD" w:rsidRDefault="002B12BC">
            <w:pPr>
              <w:tabs>
                <w:tab w:val="decimal" w:pos="1246"/>
              </w:tabs>
              <w:spacing w:after="0" w:line="240" w:lineRule="auto"/>
              <w:jc w:val="center"/>
              <w:rPr>
                <w:rFonts w:eastAsia="Times New Roman" w:cs="Arial"/>
                <w:b/>
                <w:color w:val="000000"/>
                <w:lang w:eastAsia="en-GB"/>
              </w:rPr>
            </w:pPr>
            <w:r w:rsidRPr="00A20ADD">
              <w:rPr>
                <w:rFonts w:eastAsia="Times New Roman" w:cs="Arial"/>
                <w:b/>
                <w:color w:val="000000" w:themeColor="text1"/>
                <w:lang w:eastAsia="en-GB"/>
              </w:rPr>
              <w:t>Explanation</w:t>
            </w:r>
          </w:p>
        </w:tc>
        <w:tc>
          <w:tcPr>
            <w:tcW w:w="1701" w:type="dxa"/>
            <w:tcBorders>
              <w:top w:val="single" w:sz="12" w:space="0" w:color="auto"/>
              <w:left w:val="single" w:sz="4" w:space="0" w:color="auto"/>
              <w:bottom w:val="single" w:sz="12" w:space="0" w:color="auto"/>
              <w:right w:val="single" w:sz="12" w:space="0" w:color="auto"/>
            </w:tcBorders>
            <w:shd w:val="clear" w:color="auto" w:fill="D6DCE4"/>
            <w:noWrap/>
            <w:tcMar>
              <w:top w:w="15" w:type="dxa"/>
              <w:left w:w="108" w:type="dxa"/>
              <w:bottom w:w="15" w:type="dxa"/>
              <w:right w:w="108" w:type="dxa"/>
            </w:tcMar>
            <w:vAlign w:val="center"/>
            <w:hideMark/>
          </w:tcPr>
          <w:p w14:paraId="16DE307D" w14:textId="77777777" w:rsidR="002B12BC" w:rsidRPr="00A20ADD" w:rsidRDefault="002B12BC">
            <w:pPr>
              <w:spacing w:after="0" w:line="240" w:lineRule="auto"/>
              <w:jc w:val="center"/>
              <w:rPr>
                <w:rFonts w:eastAsia="Times New Roman" w:cs="Arial"/>
                <w:b/>
                <w:color w:val="000000"/>
                <w:lang w:eastAsia="en-GB"/>
              </w:rPr>
            </w:pPr>
            <w:r w:rsidRPr="00A20ADD">
              <w:rPr>
                <w:rFonts w:eastAsia="Times New Roman" w:cs="Arial"/>
                <w:b/>
                <w:color w:val="000000" w:themeColor="text1"/>
                <w:lang w:eastAsia="en-GB"/>
              </w:rPr>
              <w:t>Field length*</w:t>
            </w:r>
          </w:p>
        </w:tc>
      </w:tr>
      <w:tr w:rsidR="002B12BC" w:rsidRPr="00A20ADD" w14:paraId="351C47E7" w14:textId="77777777" w:rsidTr="002B12BC">
        <w:trPr>
          <w:trHeight w:val="1215"/>
        </w:trPr>
        <w:tc>
          <w:tcPr>
            <w:tcW w:w="1832" w:type="dxa"/>
            <w:tcBorders>
              <w:top w:val="single" w:sz="12" w:space="0" w:color="auto"/>
              <w:left w:val="single" w:sz="4" w:space="0" w:color="auto"/>
              <w:bottom w:val="single" w:sz="4" w:space="0" w:color="auto"/>
              <w:right w:val="single" w:sz="4" w:space="0" w:color="auto"/>
            </w:tcBorders>
            <w:shd w:val="clear" w:color="auto" w:fill="FFFFFF" w:themeFill="background1"/>
            <w:noWrap/>
            <w:tcMar>
              <w:top w:w="15" w:type="dxa"/>
              <w:left w:w="108" w:type="dxa"/>
              <w:bottom w:w="15" w:type="dxa"/>
              <w:right w:w="108" w:type="dxa"/>
            </w:tcMar>
            <w:vAlign w:val="center"/>
            <w:hideMark/>
          </w:tcPr>
          <w:p w14:paraId="6CF14639"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Outer finishing</w:t>
            </w:r>
          </w:p>
        </w:tc>
        <w:tc>
          <w:tcPr>
            <w:tcW w:w="1654" w:type="dxa"/>
            <w:tcBorders>
              <w:top w:val="single" w:sz="12"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7F1FE0A1"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Alphabetical</w:t>
            </w:r>
          </w:p>
        </w:tc>
        <w:tc>
          <w:tcPr>
            <w:tcW w:w="4726" w:type="dxa"/>
            <w:tcBorders>
              <w:top w:val="single" w:sz="12"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04F97E4C" w14:textId="77777777" w:rsidR="002B12BC" w:rsidRPr="00A20ADD" w:rsidRDefault="002B12BC">
            <w:pPr>
              <w:tabs>
                <w:tab w:val="left" w:pos="370"/>
                <w:tab w:val="left" w:pos="796"/>
              </w:tabs>
              <w:spacing w:before="60" w:after="60" w:line="240" w:lineRule="auto"/>
            </w:pPr>
            <w:r w:rsidRPr="00A20ADD">
              <w:t>Indicate the outer finish of the product</w:t>
            </w:r>
          </w:p>
          <w:p w14:paraId="726EDC2F" w14:textId="77777777" w:rsidR="002B12BC" w:rsidRPr="00A20ADD" w:rsidRDefault="002B12BC">
            <w:pPr>
              <w:tabs>
                <w:tab w:val="left" w:pos="370"/>
                <w:tab w:val="left" w:pos="796"/>
              </w:tabs>
              <w:spacing w:before="60" w:after="60" w:line="240" w:lineRule="auto"/>
            </w:pPr>
            <w:r w:rsidRPr="00A20ADD">
              <w:t>concerned</w:t>
            </w:r>
          </w:p>
          <w:p w14:paraId="2201E838" w14:textId="2FA42716" w:rsidR="002B12BC" w:rsidRPr="00A20ADD" w:rsidRDefault="002B12BC">
            <w:pPr>
              <w:tabs>
                <w:tab w:val="left" w:pos="370"/>
                <w:tab w:val="left" w:pos="796"/>
              </w:tabs>
              <w:spacing w:before="60" w:after="60" w:line="240" w:lineRule="auto"/>
            </w:pPr>
            <w:r w:rsidRPr="00A20ADD">
              <w:t>G</w:t>
            </w:r>
            <w:r w:rsidRPr="00A20ADD">
              <w:tab/>
              <w:t>=  Galvanized finish (zinc coated)</w:t>
            </w:r>
          </w:p>
          <w:p w14:paraId="3E366A9C" w14:textId="6A5DE842" w:rsidR="002B12BC" w:rsidRPr="00A20ADD" w:rsidRDefault="002B12BC">
            <w:pPr>
              <w:tabs>
                <w:tab w:val="left" w:pos="370"/>
                <w:tab w:val="left" w:pos="796"/>
              </w:tabs>
              <w:spacing w:before="60" w:after="60" w:line="240" w:lineRule="auto"/>
            </w:pPr>
            <w:r w:rsidRPr="00A20ADD">
              <w:t>B</w:t>
            </w:r>
            <w:r w:rsidRPr="00A20ADD">
              <w:tab/>
              <w:t>=</w:t>
            </w:r>
            <w:r w:rsidR="005E4556">
              <w:t xml:space="preserve"> </w:t>
            </w:r>
            <w:r w:rsidRPr="00A20ADD">
              <w:t xml:space="preserve"> Self colour ("black")</w:t>
            </w:r>
          </w:p>
          <w:p w14:paraId="48A4BA56" w14:textId="77777777" w:rsidR="002B12BC" w:rsidRPr="00A20ADD" w:rsidRDefault="002B12BC">
            <w:pPr>
              <w:tabs>
                <w:tab w:val="left" w:pos="370"/>
                <w:tab w:val="left" w:pos="796"/>
              </w:tabs>
              <w:spacing w:before="60" w:after="60" w:line="240" w:lineRule="auto"/>
            </w:pPr>
            <w:r w:rsidRPr="00A20ADD">
              <w:t>O</w:t>
            </w:r>
            <w:r w:rsidRPr="00A20ADD">
              <w:tab/>
              <w:t>=  Other (specify in the text box below)</w:t>
            </w:r>
          </w:p>
        </w:tc>
        <w:tc>
          <w:tcPr>
            <w:tcW w:w="1701" w:type="dxa"/>
            <w:tcBorders>
              <w:top w:val="single" w:sz="12" w:space="0" w:color="auto"/>
              <w:left w:val="single" w:sz="4" w:space="0" w:color="auto"/>
              <w:bottom w:val="single" w:sz="4" w:space="0" w:color="auto"/>
              <w:right w:val="single" w:sz="4" w:space="0" w:color="auto"/>
            </w:tcBorders>
            <w:shd w:val="clear" w:color="auto" w:fill="FFFFFF" w:themeFill="background1"/>
            <w:noWrap/>
            <w:tcMar>
              <w:top w:w="15" w:type="dxa"/>
              <w:left w:w="108" w:type="dxa"/>
              <w:bottom w:w="15" w:type="dxa"/>
              <w:right w:w="108" w:type="dxa"/>
            </w:tcMar>
            <w:vAlign w:val="center"/>
            <w:hideMark/>
          </w:tcPr>
          <w:p w14:paraId="728D6302"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1</w:t>
            </w:r>
          </w:p>
        </w:tc>
      </w:tr>
      <w:tr w:rsidR="002B12BC" w:rsidRPr="00A20ADD" w14:paraId="17624A48" w14:textId="77777777" w:rsidTr="002B12BC">
        <w:trPr>
          <w:trHeight w:val="1215"/>
        </w:trPr>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08" w:type="dxa"/>
              <w:bottom w:w="15" w:type="dxa"/>
              <w:right w:w="108" w:type="dxa"/>
            </w:tcMar>
            <w:vAlign w:val="center"/>
            <w:hideMark/>
          </w:tcPr>
          <w:p w14:paraId="18FF2C48"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Size (outside diameter)</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105284F3"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Numerical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48C319FF" w14:textId="77777777" w:rsidR="002B12BC" w:rsidRPr="00A20ADD" w:rsidRDefault="002B12BC">
            <w:pPr>
              <w:spacing w:before="60" w:after="60" w:line="240" w:lineRule="auto"/>
              <w:rPr>
                <w:rFonts w:eastAsia="Times New Roman" w:cs="Arial"/>
                <w:color w:val="000000"/>
                <w:lang w:eastAsia="en-GB"/>
              </w:rPr>
            </w:pPr>
            <w:r w:rsidRPr="00A20ADD">
              <w:rPr>
                <w:rFonts w:eastAsia="Times New Roman" w:cs="Arial"/>
                <w:color w:val="000000" w:themeColor="text1"/>
                <w:lang w:eastAsia="en-GB"/>
              </w:rPr>
              <w:t>Indicate the outside diameter in mm</w:t>
            </w:r>
          </w:p>
          <w:p w14:paraId="7FC91C8E" w14:textId="77777777" w:rsidR="002B12BC" w:rsidRPr="00A20ADD" w:rsidRDefault="002B12BC">
            <w:pPr>
              <w:tabs>
                <w:tab w:val="left" w:pos="47"/>
                <w:tab w:val="decimal" w:pos="898"/>
              </w:tabs>
              <w:spacing w:before="60" w:after="60" w:line="240" w:lineRule="auto"/>
              <w:rPr>
                <w:rFonts w:eastAsia="Times New Roman" w:cs="Arial"/>
                <w:color w:val="000000"/>
                <w:lang w:eastAsia="en-GB"/>
              </w:rPr>
            </w:pPr>
            <w:r w:rsidRPr="00A20ADD">
              <w:rPr>
                <w:rFonts w:eastAsia="Times New Roman" w:cs="Arial"/>
                <w:color w:val="000000"/>
                <w:lang w:eastAsia="en-GB"/>
              </w:rPr>
              <w:t>e.g.</w:t>
            </w:r>
            <w:r w:rsidRPr="00A20ADD">
              <w:rPr>
                <w:rFonts w:eastAsia="Times New Roman" w:cs="Arial"/>
                <w:color w:val="000000"/>
                <w:szCs w:val="24"/>
                <w:lang w:eastAsia="en-GB"/>
              </w:rPr>
              <w:tab/>
            </w:r>
            <w:r w:rsidRPr="00A20ADD">
              <w:rPr>
                <w:rFonts w:eastAsia="Times New Roman" w:cs="Arial"/>
                <w:color w:val="000000"/>
                <w:lang w:eastAsia="en-GB"/>
              </w:rPr>
              <w:t xml:space="preserve">10.2 mm </w:t>
            </w:r>
            <w:r w:rsidRPr="00A20ADD">
              <w:rPr>
                <w:rFonts w:eastAsia="Times New Roman" w:cs="Arial"/>
                <w:color w:val="000000" w:themeColor="text1"/>
                <w:lang w:eastAsia="en-GB"/>
              </w:rPr>
              <w:t xml:space="preserve"> </w:t>
            </w:r>
            <w:r w:rsidRPr="00A20ADD">
              <w:rPr>
                <w:rFonts w:eastAsia="Times New Roman" w:cs="Arial"/>
                <w:color w:val="000000"/>
                <w:lang w:eastAsia="en-GB"/>
              </w:rPr>
              <w:t>=</w:t>
            </w:r>
            <w:r w:rsidRPr="00A20ADD">
              <w:rPr>
                <w:rFonts w:eastAsia="Times New Roman" w:cs="Arial"/>
                <w:color w:val="000000" w:themeColor="text1"/>
                <w:lang w:eastAsia="en-GB"/>
              </w:rPr>
              <w:t xml:space="preserve">  </w:t>
            </w:r>
            <w:r w:rsidRPr="00A20ADD">
              <w:rPr>
                <w:rFonts w:eastAsia="Times New Roman" w:cs="Arial"/>
                <w:color w:val="000000"/>
                <w:lang w:eastAsia="en-GB"/>
              </w:rPr>
              <w:t>0102</w:t>
            </w:r>
          </w:p>
          <w:p w14:paraId="61597A61" w14:textId="77777777" w:rsidR="002B12BC" w:rsidRPr="00A20ADD" w:rsidRDefault="002B12BC">
            <w:pPr>
              <w:tabs>
                <w:tab w:val="left" w:pos="47"/>
                <w:tab w:val="decimal" w:pos="898"/>
              </w:tabs>
              <w:spacing w:before="60" w:after="60" w:line="240" w:lineRule="auto"/>
              <w:rPr>
                <w:rFonts w:eastAsia="Times New Roman" w:cs="Arial"/>
                <w:color w:val="000000"/>
                <w:lang w:eastAsia="en-GB"/>
              </w:rPr>
            </w:pPr>
            <w:r w:rsidRPr="00A20ADD">
              <w:rPr>
                <w:rFonts w:eastAsia="Times New Roman" w:cs="Arial"/>
                <w:color w:val="000000"/>
                <w:szCs w:val="24"/>
                <w:lang w:eastAsia="en-GB"/>
              </w:rPr>
              <w:tab/>
            </w:r>
            <w:r w:rsidRPr="00A20ADD">
              <w:rPr>
                <w:rFonts w:eastAsia="Times New Roman" w:cs="Arial"/>
                <w:color w:val="000000"/>
                <w:szCs w:val="24"/>
                <w:lang w:eastAsia="en-GB"/>
              </w:rPr>
              <w:tab/>
            </w:r>
            <w:r w:rsidRPr="00A20ADD">
              <w:rPr>
                <w:rFonts w:eastAsia="Times New Roman" w:cs="Arial"/>
                <w:color w:val="000000"/>
                <w:lang w:eastAsia="en-GB"/>
              </w:rPr>
              <w:t xml:space="preserve">88.9 mm </w:t>
            </w:r>
            <w:r w:rsidRPr="00A20ADD">
              <w:rPr>
                <w:rFonts w:eastAsia="Times New Roman" w:cs="Arial"/>
                <w:color w:val="000000" w:themeColor="text1"/>
                <w:lang w:eastAsia="en-GB"/>
              </w:rPr>
              <w:t xml:space="preserve"> </w:t>
            </w:r>
            <w:r w:rsidRPr="00A20ADD">
              <w:rPr>
                <w:rFonts w:eastAsia="Times New Roman" w:cs="Arial"/>
                <w:color w:val="000000"/>
                <w:lang w:eastAsia="en-GB"/>
              </w:rPr>
              <w:t>=</w:t>
            </w:r>
            <w:r w:rsidRPr="00A20ADD">
              <w:rPr>
                <w:rFonts w:eastAsia="Times New Roman" w:cs="Arial"/>
                <w:color w:val="000000" w:themeColor="text1"/>
                <w:lang w:eastAsia="en-GB"/>
              </w:rPr>
              <w:t xml:space="preserve">  </w:t>
            </w:r>
            <w:r w:rsidRPr="00A20ADD">
              <w:rPr>
                <w:rFonts w:eastAsia="Times New Roman" w:cs="Arial"/>
                <w:color w:val="000000"/>
                <w:lang w:eastAsia="en-GB"/>
              </w:rPr>
              <w:t>0889</w:t>
            </w:r>
          </w:p>
          <w:p w14:paraId="40B8D2C0" w14:textId="77777777" w:rsidR="002B12BC" w:rsidRPr="00A20ADD" w:rsidRDefault="002B12BC">
            <w:pPr>
              <w:tabs>
                <w:tab w:val="left" w:pos="47"/>
                <w:tab w:val="decimal" w:pos="898"/>
              </w:tabs>
              <w:spacing w:before="60" w:after="60" w:line="240" w:lineRule="auto"/>
              <w:rPr>
                <w:rFonts w:eastAsia="Times New Roman" w:cs="Arial"/>
                <w:color w:val="000000"/>
                <w:lang w:eastAsia="en-GB"/>
              </w:rPr>
            </w:pPr>
            <w:r w:rsidRPr="00A20ADD">
              <w:rPr>
                <w:rFonts w:eastAsia="Times New Roman" w:cs="Arial"/>
                <w:color w:val="000000"/>
                <w:szCs w:val="24"/>
                <w:lang w:eastAsia="en-GB"/>
              </w:rPr>
              <w:tab/>
            </w:r>
            <w:r w:rsidRPr="00A20ADD">
              <w:rPr>
                <w:rFonts w:eastAsia="Times New Roman" w:cs="Arial"/>
                <w:color w:val="000000"/>
                <w:szCs w:val="24"/>
                <w:lang w:eastAsia="en-GB"/>
              </w:rPr>
              <w:tab/>
            </w:r>
            <w:r w:rsidRPr="00A20ADD">
              <w:rPr>
                <w:rFonts w:eastAsia="Times New Roman" w:cs="Arial"/>
                <w:color w:val="000000"/>
                <w:lang w:eastAsia="en-GB"/>
              </w:rPr>
              <w:t>165.1 mm</w:t>
            </w:r>
            <w:r w:rsidRPr="00A20ADD">
              <w:rPr>
                <w:rFonts w:eastAsia="Times New Roman" w:cs="Arial"/>
                <w:color w:val="000000" w:themeColor="text1"/>
                <w:lang w:eastAsia="en-GB"/>
              </w:rPr>
              <w:t xml:space="preserve"> </w:t>
            </w:r>
            <w:r w:rsidRPr="00A20ADD">
              <w:rPr>
                <w:rFonts w:eastAsia="Times New Roman" w:cs="Arial"/>
                <w:color w:val="000000"/>
                <w:lang w:eastAsia="en-GB"/>
              </w:rPr>
              <w:t xml:space="preserve"> =</w:t>
            </w:r>
            <w:r w:rsidRPr="00A20ADD">
              <w:rPr>
                <w:rFonts w:eastAsia="Times New Roman" w:cs="Arial"/>
                <w:color w:val="000000" w:themeColor="text1"/>
                <w:lang w:eastAsia="en-GB"/>
              </w:rPr>
              <w:t xml:space="preserve">  </w:t>
            </w:r>
            <w:r w:rsidRPr="00A20ADD">
              <w:rPr>
                <w:rFonts w:eastAsia="Times New Roman" w:cs="Arial"/>
                <w:color w:val="000000"/>
                <w:lang w:eastAsia="en-GB"/>
              </w:rPr>
              <w:t>1651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0D79DEBA"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4</w:t>
            </w:r>
          </w:p>
        </w:tc>
      </w:tr>
      <w:tr w:rsidR="002B12BC" w:rsidRPr="00A20ADD" w14:paraId="0C01E729" w14:textId="77777777" w:rsidTr="002B12BC">
        <w:trPr>
          <w:trHeight w:val="2145"/>
        </w:trPr>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08" w:type="dxa"/>
              <w:bottom w:w="15" w:type="dxa"/>
              <w:right w:w="108" w:type="dxa"/>
            </w:tcMar>
            <w:vAlign w:val="center"/>
            <w:hideMark/>
          </w:tcPr>
          <w:p w14:paraId="30C8754A"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End finishing</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15485627"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Alphabetical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131DC779" w14:textId="77777777" w:rsidR="002B12BC" w:rsidRPr="00A20ADD" w:rsidRDefault="002B12BC">
            <w:pPr>
              <w:tabs>
                <w:tab w:val="left" w:pos="370"/>
                <w:tab w:val="left" w:pos="796"/>
              </w:tabs>
              <w:spacing w:before="60" w:after="60" w:line="240" w:lineRule="auto"/>
              <w:rPr>
                <w:rFonts w:eastAsia="Times New Roman" w:cs="Arial"/>
                <w:color w:val="000000"/>
                <w:lang w:eastAsia="en-GB"/>
              </w:rPr>
            </w:pPr>
            <w:r w:rsidRPr="00A20ADD">
              <w:rPr>
                <w:rFonts w:eastAsia="Times New Roman" w:cs="Arial"/>
                <w:color w:val="000000" w:themeColor="text1"/>
                <w:lang w:eastAsia="en-GB"/>
              </w:rPr>
              <w:t xml:space="preserve">Indicate the end finish of the product concerned </w:t>
            </w:r>
          </w:p>
          <w:p w14:paraId="787A345C" w14:textId="77777777" w:rsidR="002B12BC" w:rsidRPr="00A20ADD" w:rsidRDefault="002B12BC">
            <w:pPr>
              <w:tabs>
                <w:tab w:val="left" w:pos="370"/>
                <w:tab w:val="left" w:pos="796"/>
              </w:tabs>
              <w:spacing w:before="60" w:after="60" w:line="240" w:lineRule="auto"/>
              <w:rPr>
                <w:rFonts w:eastAsia="Times New Roman" w:cs="Arial"/>
                <w:color w:val="000000"/>
                <w:lang w:eastAsia="en-GB"/>
              </w:rPr>
            </w:pPr>
            <w:r w:rsidRPr="00A20ADD">
              <w:rPr>
                <w:rFonts w:eastAsia="Times New Roman" w:cs="Arial"/>
                <w:color w:val="000000"/>
                <w:lang w:eastAsia="en-GB"/>
              </w:rPr>
              <w:t>P</w:t>
            </w:r>
            <w:r w:rsidRPr="00A20ADD">
              <w:rPr>
                <w:rFonts w:eastAsia="Times New Roman" w:cs="Arial"/>
                <w:color w:val="000000"/>
                <w:szCs w:val="24"/>
                <w:lang w:eastAsia="en-GB"/>
              </w:rPr>
              <w:tab/>
            </w:r>
            <w:r w:rsidRPr="00A20ADD">
              <w:rPr>
                <w:rFonts w:eastAsia="Times New Roman" w:cs="Arial"/>
                <w:color w:val="000000"/>
                <w:lang w:eastAsia="en-GB"/>
              </w:rPr>
              <w:t>=</w:t>
            </w:r>
            <w:r w:rsidRPr="00A20ADD">
              <w:rPr>
                <w:rFonts w:eastAsia="Times New Roman" w:cs="Arial"/>
                <w:color w:val="000000" w:themeColor="text1"/>
                <w:lang w:eastAsia="en-GB"/>
              </w:rPr>
              <w:t xml:space="preserve">  </w:t>
            </w:r>
            <w:r w:rsidRPr="00A20ADD">
              <w:rPr>
                <w:rFonts w:eastAsia="Times New Roman" w:cs="Arial"/>
                <w:color w:val="000000"/>
                <w:lang w:eastAsia="en-GB"/>
              </w:rPr>
              <w:t>Plain end</w:t>
            </w:r>
          </w:p>
          <w:p w14:paraId="0337B199" w14:textId="77777777" w:rsidR="002B12BC" w:rsidRPr="00A20ADD" w:rsidRDefault="002B12BC">
            <w:pPr>
              <w:tabs>
                <w:tab w:val="left" w:pos="370"/>
                <w:tab w:val="left" w:pos="796"/>
              </w:tabs>
              <w:spacing w:before="60" w:after="60" w:line="240" w:lineRule="auto"/>
              <w:rPr>
                <w:rFonts w:eastAsia="Times New Roman" w:cs="Arial"/>
                <w:color w:val="000000"/>
                <w:lang w:eastAsia="en-GB"/>
              </w:rPr>
            </w:pPr>
            <w:r w:rsidRPr="00A20ADD">
              <w:rPr>
                <w:rFonts w:eastAsia="Times New Roman" w:cs="Arial"/>
                <w:color w:val="000000"/>
                <w:lang w:eastAsia="en-GB"/>
              </w:rPr>
              <w:t>B</w:t>
            </w:r>
            <w:r w:rsidRPr="00A20ADD">
              <w:rPr>
                <w:rFonts w:eastAsia="Times New Roman" w:cs="Arial"/>
                <w:color w:val="000000"/>
                <w:szCs w:val="24"/>
                <w:lang w:eastAsia="en-GB"/>
              </w:rPr>
              <w:tab/>
            </w:r>
            <w:r w:rsidRPr="00A20ADD">
              <w:rPr>
                <w:rFonts w:eastAsia="Times New Roman" w:cs="Arial"/>
                <w:color w:val="000000"/>
                <w:lang w:eastAsia="en-GB"/>
              </w:rPr>
              <w:t xml:space="preserve">= </w:t>
            </w:r>
            <w:r w:rsidRPr="00A20ADD">
              <w:rPr>
                <w:rFonts w:eastAsia="Times New Roman" w:cs="Arial"/>
                <w:color w:val="000000" w:themeColor="text1"/>
                <w:lang w:eastAsia="en-GB"/>
              </w:rPr>
              <w:t xml:space="preserve"> </w:t>
            </w:r>
            <w:r w:rsidRPr="00A20ADD">
              <w:rPr>
                <w:rFonts w:eastAsia="Times New Roman" w:cs="Arial"/>
                <w:color w:val="000000"/>
                <w:lang w:eastAsia="en-GB"/>
              </w:rPr>
              <w:t xml:space="preserve">Bevelled </w:t>
            </w:r>
          </w:p>
          <w:p w14:paraId="0AA4FDF2" w14:textId="77777777" w:rsidR="002B12BC" w:rsidRPr="00A20ADD" w:rsidRDefault="002B12BC">
            <w:pPr>
              <w:tabs>
                <w:tab w:val="left" w:pos="370"/>
                <w:tab w:val="left" w:pos="796"/>
              </w:tabs>
              <w:spacing w:before="60" w:after="60" w:line="240" w:lineRule="auto"/>
              <w:rPr>
                <w:rFonts w:eastAsia="Times New Roman" w:cs="Arial"/>
                <w:color w:val="000000"/>
                <w:lang w:eastAsia="en-GB"/>
              </w:rPr>
            </w:pPr>
            <w:r w:rsidRPr="00A20ADD">
              <w:rPr>
                <w:rFonts w:eastAsia="Times New Roman" w:cs="Arial"/>
                <w:color w:val="000000"/>
                <w:lang w:eastAsia="en-GB"/>
              </w:rPr>
              <w:t>T</w:t>
            </w:r>
            <w:r w:rsidRPr="00A20ADD">
              <w:rPr>
                <w:rFonts w:eastAsia="Times New Roman" w:cs="Arial"/>
                <w:color w:val="000000"/>
                <w:szCs w:val="24"/>
                <w:lang w:eastAsia="en-GB"/>
              </w:rPr>
              <w:tab/>
            </w:r>
            <w:r w:rsidRPr="00A20ADD">
              <w:rPr>
                <w:rFonts w:eastAsia="Times New Roman" w:cs="Arial"/>
                <w:color w:val="000000"/>
                <w:lang w:eastAsia="en-GB"/>
              </w:rPr>
              <w:t xml:space="preserve">= </w:t>
            </w:r>
            <w:r w:rsidRPr="00A20ADD">
              <w:rPr>
                <w:rFonts w:eastAsia="Times New Roman" w:cs="Arial"/>
                <w:color w:val="000000" w:themeColor="text1"/>
                <w:lang w:eastAsia="en-GB"/>
              </w:rPr>
              <w:t xml:space="preserve"> </w:t>
            </w:r>
            <w:r w:rsidRPr="00A20ADD">
              <w:rPr>
                <w:rFonts w:eastAsia="Times New Roman" w:cs="Arial"/>
                <w:color w:val="000000"/>
                <w:lang w:eastAsia="en-GB"/>
              </w:rPr>
              <w:t xml:space="preserve">Threaded </w:t>
            </w:r>
          </w:p>
          <w:p w14:paraId="76AEEBB4" w14:textId="77777777" w:rsidR="002B12BC" w:rsidRPr="00A20ADD" w:rsidRDefault="002B12BC">
            <w:pPr>
              <w:tabs>
                <w:tab w:val="left" w:pos="370"/>
                <w:tab w:val="left" w:pos="796"/>
              </w:tabs>
              <w:spacing w:before="60" w:after="60" w:line="240" w:lineRule="auto"/>
              <w:rPr>
                <w:rFonts w:eastAsia="Times New Roman" w:cs="Arial"/>
                <w:color w:val="000000"/>
                <w:lang w:eastAsia="en-GB"/>
              </w:rPr>
            </w:pPr>
            <w:r w:rsidRPr="00A20ADD">
              <w:rPr>
                <w:rFonts w:eastAsia="Times New Roman" w:cs="Arial"/>
                <w:color w:val="000000"/>
                <w:lang w:eastAsia="en-GB"/>
              </w:rPr>
              <w:t>C</w:t>
            </w:r>
            <w:r w:rsidRPr="00A20ADD">
              <w:rPr>
                <w:rFonts w:eastAsia="Times New Roman" w:cs="Arial"/>
                <w:color w:val="000000"/>
                <w:szCs w:val="24"/>
                <w:lang w:eastAsia="en-GB"/>
              </w:rPr>
              <w:tab/>
            </w:r>
            <w:r w:rsidRPr="00A20ADD">
              <w:rPr>
                <w:rFonts w:eastAsia="Times New Roman" w:cs="Arial"/>
                <w:color w:val="000000"/>
                <w:lang w:eastAsia="en-GB"/>
              </w:rPr>
              <w:t xml:space="preserve">= </w:t>
            </w:r>
            <w:r w:rsidRPr="00A20ADD">
              <w:rPr>
                <w:rFonts w:eastAsia="Times New Roman" w:cs="Arial"/>
                <w:color w:val="000000" w:themeColor="text1"/>
                <w:lang w:eastAsia="en-GB"/>
              </w:rPr>
              <w:t xml:space="preserve"> </w:t>
            </w:r>
            <w:r w:rsidRPr="00A20ADD">
              <w:rPr>
                <w:rFonts w:eastAsia="Times New Roman" w:cs="Arial"/>
                <w:color w:val="000000"/>
                <w:lang w:eastAsia="en-GB"/>
              </w:rPr>
              <w:t>Threaded with couplings</w:t>
            </w:r>
          </w:p>
          <w:p w14:paraId="2F955177" w14:textId="77777777" w:rsidR="002B12BC" w:rsidRPr="00A20ADD" w:rsidRDefault="002B12BC">
            <w:pPr>
              <w:tabs>
                <w:tab w:val="left" w:pos="370"/>
                <w:tab w:val="left" w:pos="796"/>
              </w:tabs>
              <w:spacing w:before="60" w:after="60" w:line="240" w:lineRule="auto"/>
              <w:rPr>
                <w:rFonts w:eastAsia="Times New Roman" w:cs="Arial"/>
                <w:color w:val="000000"/>
                <w:lang w:eastAsia="en-GB"/>
              </w:rPr>
            </w:pPr>
            <w:r w:rsidRPr="00A20ADD">
              <w:rPr>
                <w:rFonts w:eastAsia="Times New Roman" w:cs="Arial"/>
                <w:color w:val="000000"/>
                <w:lang w:eastAsia="en-GB"/>
              </w:rPr>
              <w:t>O</w:t>
            </w:r>
            <w:r w:rsidRPr="00A20ADD">
              <w:rPr>
                <w:rFonts w:eastAsia="Times New Roman" w:cs="Arial"/>
                <w:color w:val="000000"/>
                <w:szCs w:val="24"/>
                <w:lang w:eastAsia="en-GB"/>
              </w:rPr>
              <w:tab/>
            </w:r>
            <w:r w:rsidRPr="00A20ADD">
              <w:rPr>
                <w:rFonts w:eastAsia="Times New Roman" w:cs="Arial"/>
                <w:color w:val="000000"/>
                <w:lang w:eastAsia="en-GB"/>
              </w:rPr>
              <w:t xml:space="preserve">= </w:t>
            </w:r>
            <w:r w:rsidRPr="00A20ADD">
              <w:rPr>
                <w:rFonts w:eastAsia="Times New Roman" w:cs="Arial"/>
                <w:color w:val="000000" w:themeColor="text1"/>
                <w:lang w:eastAsia="en-GB"/>
              </w:rPr>
              <w:t xml:space="preserve"> </w:t>
            </w:r>
            <w:r w:rsidRPr="00A20ADD">
              <w:rPr>
                <w:rFonts w:eastAsia="Times New Roman" w:cs="Arial"/>
                <w:color w:val="000000"/>
                <w:lang w:eastAsia="en-GB"/>
              </w:rPr>
              <w:t>Other (specify in the text box below)</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0E632151"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1</w:t>
            </w:r>
          </w:p>
        </w:tc>
      </w:tr>
      <w:tr w:rsidR="002B12BC" w:rsidRPr="00A20ADD" w14:paraId="3703C1CC" w14:textId="77777777" w:rsidTr="002B12BC">
        <w:trPr>
          <w:trHeight w:val="915"/>
        </w:trPr>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08" w:type="dxa"/>
              <w:bottom w:w="15" w:type="dxa"/>
              <w:right w:w="108" w:type="dxa"/>
            </w:tcMar>
            <w:vAlign w:val="center"/>
            <w:hideMark/>
          </w:tcPr>
          <w:p w14:paraId="400DD55A"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Wall thickness</w:t>
            </w:r>
          </w:p>
        </w:tc>
        <w:tc>
          <w:tcPr>
            <w:tcW w:w="165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6DBEC625"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Numerical</w:t>
            </w:r>
          </w:p>
        </w:tc>
        <w:tc>
          <w:tcPr>
            <w:tcW w:w="47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15" w:type="dxa"/>
              <w:right w:w="108" w:type="dxa"/>
            </w:tcMar>
            <w:vAlign w:val="center"/>
            <w:hideMark/>
          </w:tcPr>
          <w:p w14:paraId="4AC45B39" w14:textId="77777777" w:rsidR="002B12BC" w:rsidRPr="00A20ADD" w:rsidRDefault="002B12BC">
            <w:pPr>
              <w:tabs>
                <w:tab w:val="left" w:pos="40"/>
                <w:tab w:val="decimal" w:pos="891"/>
              </w:tabs>
              <w:spacing w:before="60" w:after="60" w:line="240" w:lineRule="auto"/>
              <w:rPr>
                <w:rFonts w:eastAsia="Times New Roman" w:cs="Arial"/>
                <w:color w:val="000000"/>
                <w:lang w:eastAsia="en-GB"/>
              </w:rPr>
            </w:pPr>
            <w:r w:rsidRPr="00A20ADD">
              <w:rPr>
                <w:rFonts w:eastAsia="Times New Roman" w:cs="Arial"/>
                <w:color w:val="000000" w:themeColor="text1"/>
                <w:lang w:eastAsia="en-GB"/>
              </w:rPr>
              <w:t>Indicate the wall thickness in mm</w:t>
            </w:r>
          </w:p>
          <w:p w14:paraId="69EC7531" w14:textId="77777777" w:rsidR="002B12BC" w:rsidRPr="00A20ADD" w:rsidRDefault="002B12BC">
            <w:pPr>
              <w:tabs>
                <w:tab w:val="left" w:pos="40"/>
                <w:tab w:val="decimal" w:pos="891"/>
              </w:tabs>
              <w:spacing w:before="60" w:after="60" w:line="240" w:lineRule="auto"/>
              <w:rPr>
                <w:rFonts w:eastAsia="Times New Roman" w:cs="Arial"/>
                <w:color w:val="000000"/>
                <w:lang w:eastAsia="en-GB"/>
              </w:rPr>
            </w:pPr>
            <w:r w:rsidRPr="00A20ADD">
              <w:rPr>
                <w:rFonts w:eastAsia="Times New Roman" w:cs="Arial"/>
                <w:color w:val="000000"/>
                <w:lang w:eastAsia="en-GB"/>
              </w:rPr>
              <w:t>e.g.</w:t>
            </w:r>
            <w:r w:rsidRPr="00A20ADD">
              <w:rPr>
                <w:rFonts w:eastAsia="Times New Roman" w:cs="Arial"/>
                <w:color w:val="000000"/>
                <w:szCs w:val="24"/>
                <w:lang w:eastAsia="en-GB"/>
              </w:rPr>
              <w:tab/>
            </w:r>
            <w:r w:rsidRPr="00A20ADD">
              <w:rPr>
                <w:rFonts w:eastAsia="Times New Roman" w:cs="Arial"/>
                <w:color w:val="000000"/>
                <w:lang w:eastAsia="en-GB"/>
              </w:rPr>
              <w:t>1.8</w:t>
            </w:r>
            <w:r w:rsidRPr="00A20ADD">
              <w:rPr>
                <w:rFonts w:eastAsia="Times New Roman" w:cs="Arial"/>
                <w:color w:val="000000" w:themeColor="text1"/>
                <w:lang w:eastAsia="en-GB"/>
              </w:rPr>
              <w:t>0</w:t>
            </w:r>
            <w:r w:rsidRPr="00A20ADD">
              <w:rPr>
                <w:rFonts w:eastAsia="Times New Roman" w:cs="Arial"/>
                <w:color w:val="000000"/>
                <w:lang w:eastAsia="en-GB"/>
              </w:rPr>
              <w:t xml:space="preserve"> mm </w:t>
            </w:r>
            <w:r w:rsidRPr="00A20ADD">
              <w:rPr>
                <w:rFonts w:eastAsia="Times New Roman" w:cs="Arial"/>
                <w:color w:val="000000" w:themeColor="text1"/>
                <w:lang w:eastAsia="en-GB"/>
              </w:rPr>
              <w:t xml:space="preserve"> </w:t>
            </w:r>
            <w:r w:rsidRPr="00A20ADD">
              <w:rPr>
                <w:rFonts w:eastAsia="Times New Roman" w:cs="Arial"/>
                <w:color w:val="000000"/>
                <w:lang w:eastAsia="en-GB"/>
              </w:rPr>
              <w:t>=</w:t>
            </w:r>
            <w:r w:rsidRPr="00A20ADD">
              <w:rPr>
                <w:rFonts w:eastAsia="Times New Roman" w:cs="Arial"/>
                <w:color w:val="000000"/>
                <w:szCs w:val="24"/>
                <w:lang w:eastAsia="en-GB"/>
              </w:rPr>
              <w:tab/>
            </w:r>
            <w:r w:rsidRPr="00A20ADD">
              <w:rPr>
                <w:rFonts w:eastAsia="Times New Roman" w:cs="Arial"/>
                <w:color w:val="000000"/>
                <w:lang w:eastAsia="en-GB"/>
              </w:rPr>
              <w:t>18</w:t>
            </w:r>
            <w:r w:rsidRPr="00A20ADD">
              <w:rPr>
                <w:rFonts w:eastAsia="Times New Roman" w:cs="Arial"/>
                <w:color w:val="000000" w:themeColor="text1"/>
                <w:lang w:eastAsia="en-GB"/>
              </w:rPr>
              <w:t>0</w:t>
            </w:r>
          </w:p>
          <w:p w14:paraId="2F58D0B0" w14:textId="77777777" w:rsidR="002B12BC" w:rsidRPr="00A20ADD" w:rsidRDefault="002B12BC">
            <w:pPr>
              <w:tabs>
                <w:tab w:val="left" w:pos="40"/>
                <w:tab w:val="decimal" w:pos="891"/>
              </w:tabs>
              <w:spacing w:before="60" w:after="60" w:line="240" w:lineRule="auto"/>
              <w:rPr>
                <w:rFonts w:eastAsia="Times New Roman" w:cs="Arial"/>
                <w:color w:val="000000"/>
                <w:lang w:eastAsia="en-GB"/>
              </w:rPr>
            </w:pPr>
            <w:r w:rsidRPr="00A20ADD">
              <w:rPr>
                <w:rFonts w:eastAsia="Times New Roman" w:cs="Arial"/>
                <w:color w:val="000000"/>
                <w:szCs w:val="24"/>
                <w:lang w:eastAsia="en-GB"/>
              </w:rPr>
              <w:tab/>
            </w:r>
            <w:r w:rsidRPr="00A20ADD">
              <w:rPr>
                <w:rFonts w:eastAsia="Times New Roman" w:cs="Arial"/>
                <w:color w:val="000000"/>
                <w:szCs w:val="24"/>
                <w:lang w:eastAsia="en-GB"/>
              </w:rPr>
              <w:tab/>
            </w:r>
            <w:r w:rsidRPr="00A20ADD">
              <w:rPr>
                <w:rFonts w:eastAsia="Times New Roman" w:cs="Arial"/>
                <w:color w:val="000000"/>
                <w:lang w:eastAsia="en-GB"/>
              </w:rPr>
              <w:t>4.8</w:t>
            </w:r>
            <w:r w:rsidRPr="00A20ADD">
              <w:rPr>
                <w:rFonts w:eastAsia="Times New Roman" w:cs="Arial"/>
                <w:color w:val="000000" w:themeColor="text1"/>
                <w:lang w:eastAsia="en-GB"/>
              </w:rPr>
              <w:t>5</w:t>
            </w:r>
            <w:r w:rsidRPr="00A20ADD">
              <w:rPr>
                <w:rFonts w:eastAsia="Times New Roman" w:cs="Arial"/>
                <w:color w:val="000000"/>
                <w:lang w:eastAsia="en-GB"/>
              </w:rPr>
              <w:t xml:space="preserve"> mm </w:t>
            </w:r>
            <w:r w:rsidRPr="00A20ADD">
              <w:rPr>
                <w:rFonts w:eastAsia="Times New Roman" w:cs="Arial"/>
                <w:color w:val="000000" w:themeColor="text1"/>
                <w:lang w:eastAsia="en-GB"/>
              </w:rPr>
              <w:t xml:space="preserve"> </w:t>
            </w:r>
            <w:r w:rsidRPr="00A20ADD">
              <w:rPr>
                <w:rFonts w:eastAsia="Times New Roman" w:cs="Arial"/>
                <w:color w:val="000000"/>
                <w:lang w:eastAsia="en-GB"/>
              </w:rPr>
              <w:t>=</w:t>
            </w:r>
            <w:r w:rsidRPr="00A20ADD">
              <w:rPr>
                <w:rFonts w:eastAsia="Times New Roman" w:cs="Arial"/>
                <w:color w:val="000000"/>
                <w:szCs w:val="24"/>
                <w:lang w:eastAsia="en-GB"/>
              </w:rPr>
              <w:tab/>
            </w:r>
            <w:r w:rsidRPr="00A20ADD">
              <w:rPr>
                <w:rFonts w:eastAsia="Times New Roman" w:cs="Arial"/>
                <w:color w:val="000000"/>
                <w:lang w:eastAsia="en-GB"/>
              </w:rPr>
              <w:t>48</w:t>
            </w:r>
            <w:r w:rsidRPr="00A20ADD">
              <w:rPr>
                <w:rFonts w:eastAsia="Times New Roman" w:cs="Arial"/>
                <w:color w:val="000000" w:themeColor="text1"/>
                <w:lang w:eastAsia="en-GB"/>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08" w:type="dxa"/>
              <w:bottom w:w="15" w:type="dxa"/>
              <w:right w:w="108" w:type="dxa"/>
            </w:tcMar>
            <w:vAlign w:val="center"/>
            <w:hideMark/>
          </w:tcPr>
          <w:p w14:paraId="7D4ABB63" w14:textId="77777777" w:rsidR="002B12BC" w:rsidRPr="00A20ADD" w:rsidRDefault="002B12BC">
            <w:pPr>
              <w:spacing w:after="0" w:line="240" w:lineRule="auto"/>
              <w:jc w:val="center"/>
              <w:rPr>
                <w:rFonts w:eastAsia="Times New Roman" w:cs="Arial"/>
                <w:color w:val="000000"/>
                <w:lang w:eastAsia="en-GB"/>
              </w:rPr>
            </w:pPr>
            <w:r w:rsidRPr="00A20ADD">
              <w:rPr>
                <w:rFonts w:eastAsia="Times New Roman" w:cs="Arial"/>
                <w:color w:val="000000" w:themeColor="text1"/>
                <w:lang w:eastAsia="en-GB"/>
              </w:rPr>
              <w:t>3</w:t>
            </w:r>
          </w:p>
        </w:tc>
      </w:tr>
    </w:tbl>
    <w:p w14:paraId="262E7A44" w14:textId="77777777" w:rsidR="002B12BC" w:rsidRPr="00A20ADD" w:rsidRDefault="002B12BC" w:rsidP="002B12BC">
      <w:pPr>
        <w:spacing w:after="0" w:line="22" w:lineRule="atLeast"/>
        <w:rPr>
          <w:rFonts w:cs="Arial"/>
        </w:rPr>
      </w:pPr>
    </w:p>
    <w:p w14:paraId="29DD6819" w14:textId="2F0D5F42" w:rsidR="002B12BC" w:rsidRDefault="002B12BC" w:rsidP="002B12BC">
      <w:pPr>
        <w:spacing w:after="0" w:line="22" w:lineRule="atLeast"/>
        <w:jc w:val="both"/>
        <w:rPr>
          <w:rFonts w:eastAsia="Arial" w:cs="Arial"/>
          <w:i/>
          <w:iCs/>
        </w:rPr>
      </w:pPr>
      <w:r w:rsidRPr="00A20ADD">
        <w:rPr>
          <w:rFonts w:eastAsia="Arial" w:cs="Arial"/>
          <w:i/>
          <w:iCs/>
        </w:rPr>
        <w:t xml:space="preserve">*The field length indicates the number of characters assigned to a characteristic within a PCN.   </w:t>
      </w:r>
    </w:p>
    <w:p w14:paraId="2F0C2B76" w14:textId="77777777" w:rsidR="005E4556" w:rsidRPr="00A20ADD" w:rsidRDefault="005E4556" w:rsidP="002B12BC">
      <w:pPr>
        <w:spacing w:after="0" w:line="22" w:lineRule="atLeast"/>
        <w:jc w:val="both"/>
        <w:rPr>
          <w:rFonts w:eastAsia="Arial" w:cs="Arial"/>
          <w:i/>
        </w:rPr>
      </w:pPr>
    </w:p>
    <w:p w14:paraId="2DEF589B" w14:textId="37951F6C" w:rsidR="002B12BC" w:rsidRPr="00A20ADD" w:rsidRDefault="002B12BC" w:rsidP="002B12BC">
      <w:pPr>
        <w:pStyle w:val="paragraph"/>
        <w:spacing w:before="0" w:beforeAutospacing="0" w:after="0" w:afterAutospacing="0"/>
        <w:textAlignment w:val="baseline"/>
        <w:rPr>
          <w:rFonts w:ascii="Segoe UI" w:hAnsi="Segoe UI" w:cs="Segoe UI"/>
          <w:sz w:val="18"/>
          <w:szCs w:val="18"/>
        </w:rPr>
      </w:pPr>
      <w:r w:rsidRPr="00A20ADD">
        <w:rPr>
          <w:rFonts w:ascii="Arial" w:eastAsia="Arial" w:hAnsi="Arial" w:cs="Arial"/>
        </w:rPr>
        <w:t xml:space="preserve">In this questionnaire and the corresponding annexes, you will be asked to construct PCNs representing the different types of products you </w:t>
      </w:r>
      <w:r w:rsidR="00FB5812" w:rsidRPr="00A20ADD">
        <w:rPr>
          <w:rFonts w:ascii="Arial" w:eastAsia="Arial" w:hAnsi="Arial" w:cs="Arial"/>
        </w:rPr>
        <w:t>import</w:t>
      </w:r>
      <w:r w:rsidRPr="00A20ADD">
        <w:rPr>
          <w:rFonts w:ascii="Arial" w:eastAsia="Arial" w:hAnsi="Arial" w:cs="Arial"/>
        </w:rPr>
        <w:t xml:space="preserve">. When stating your PCNs, please do not use any spaces, dashes or other means of separation, and ensure you follow the order of characteristics outlined in the table above. Please use this PCN structure consistently throughout your questionnaire response, including the corresponding spreadsheet annex.   </w:t>
      </w:r>
    </w:p>
    <w:p w14:paraId="5226FDC3" w14:textId="77777777" w:rsidR="002B12BC" w:rsidRPr="00A20ADD" w:rsidRDefault="002B12BC" w:rsidP="002B12BC">
      <w:pPr>
        <w:spacing w:after="0" w:line="22" w:lineRule="atLeast"/>
        <w:jc w:val="both"/>
        <w:rPr>
          <w:rFonts w:eastAsia="Arial" w:cs="Arial"/>
        </w:rPr>
      </w:pPr>
    </w:p>
    <w:p w14:paraId="3CE1F84F" w14:textId="77777777" w:rsidR="002B12BC" w:rsidRPr="00A20ADD" w:rsidRDefault="002B12BC" w:rsidP="002B12BC">
      <w:pPr>
        <w:spacing w:after="0" w:line="22" w:lineRule="atLeast"/>
        <w:jc w:val="both"/>
        <w:rPr>
          <w:rFonts w:eastAsia="Arial" w:cs="Arial"/>
          <w:u w:val="single"/>
        </w:rPr>
      </w:pPr>
      <w:r w:rsidRPr="00A20ADD">
        <w:rPr>
          <w:rFonts w:eastAsia="Arial" w:cs="Arial"/>
          <w:u w:val="single"/>
        </w:rPr>
        <w:t>Example of a Product Control Number:</w:t>
      </w:r>
    </w:p>
    <w:p w14:paraId="43FFB9B4" w14:textId="77777777" w:rsidR="002B12BC" w:rsidRPr="00A20ADD" w:rsidRDefault="002B12BC" w:rsidP="002B12BC">
      <w:pPr>
        <w:spacing w:after="0" w:line="22" w:lineRule="atLeast"/>
        <w:jc w:val="both"/>
        <w:rPr>
          <w:rFonts w:eastAsia="Arial" w:cs="Arial"/>
        </w:rPr>
      </w:pPr>
    </w:p>
    <w:p w14:paraId="44840169" w14:textId="77777777" w:rsidR="002B12BC" w:rsidRPr="00A20ADD" w:rsidRDefault="002B12BC" w:rsidP="002B12BC">
      <w:pPr>
        <w:spacing w:after="0" w:line="22" w:lineRule="atLeast"/>
        <w:jc w:val="both"/>
        <w:rPr>
          <w:rFonts w:eastAsia="Arial" w:cs="Arial"/>
        </w:rPr>
      </w:pPr>
      <w:r w:rsidRPr="00A20ADD">
        <w:rPr>
          <w:rFonts w:eastAsia="Arial" w:cs="Arial"/>
        </w:rPr>
        <w:t xml:space="preserve">A welded tube or pipe with a galvanised outer finishing (G), an outside diameter of 10.2 mm (0102), a plain end finishing (P) and a wall thickness of 1.80 mm (180) constitutes the following Product Control Number: </w:t>
      </w:r>
      <w:r w:rsidRPr="00A20ADD">
        <w:rPr>
          <w:rFonts w:eastAsia="Arial" w:cs="Arial"/>
          <w:b/>
          <w:bCs/>
        </w:rPr>
        <w:t>G0102P180</w:t>
      </w:r>
      <w:r w:rsidRPr="00A20ADD">
        <w:rPr>
          <w:rFonts w:eastAsia="Arial" w:cs="Arial"/>
          <w:b/>
        </w:rPr>
        <w:t xml:space="preserve">. </w:t>
      </w:r>
    </w:p>
    <w:p w14:paraId="1736FCE0" w14:textId="77777777" w:rsidR="002B12BC" w:rsidRPr="00A20ADD" w:rsidRDefault="002B12BC" w:rsidP="002B12BC">
      <w:pPr>
        <w:spacing w:after="0" w:line="22" w:lineRule="atLeast"/>
        <w:jc w:val="both"/>
        <w:rPr>
          <w:rFonts w:eastAsia="Arial" w:cs="Arial"/>
        </w:rPr>
      </w:pPr>
    </w:p>
    <w:p w14:paraId="338FEE26" w14:textId="77777777" w:rsidR="002B12BC" w:rsidRPr="00A20ADD" w:rsidRDefault="002B12BC" w:rsidP="002B12BC">
      <w:pPr>
        <w:spacing w:after="0" w:line="22" w:lineRule="atLeast"/>
        <w:jc w:val="both"/>
        <w:rPr>
          <w:rFonts w:eastAsia="Arial" w:cs="Arial"/>
        </w:rPr>
      </w:pPr>
    </w:p>
    <w:p w14:paraId="33AFFA4D" w14:textId="77777777" w:rsidR="002B12BC" w:rsidRPr="00A20ADD" w:rsidRDefault="002B12BC" w:rsidP="002B12BC">
      <w:pPr>
        <w:spacing w:after="0" w:line="22" w:lineRule="atLeast"/>
        <w:jc w:val="both"/>
        <w:rPr>
          <w:rFonts w:eastAsia="Arial" w:cs="Arial"/>
        </w:rPr>
      </w:pPr>
      <w:r w:rsidRPr="00A20ADD">
        <w:rPr>
          <w:rFonts w:eastAsia="Arial" w:cs="Arial"/>
        </w:rPr>
        <w:t>Please review the PCN structure shown in the table above and include any comments on the PCN structure in the box provided.</w:t>
      </w:r>
    </w:p>
    <w:p w14:paraId="0122354B" w14:textId="77777777" w:rsidR="002B12BC" w:rsidRPr="00A20ADD" w:rsidRDefault="002B12BC" w:rsidP="002B12BC">
      <w:pPr>
        <w:pStyle w:val="paragraph"/>
        <w:spacing w:before="0" w:beforeAutospacing="0" w:after="0" w:afterAutospacing="0" w:line="22" w:lineRule="atLeast"/>
        <w:jc w:val="both"/>
        <w:textAlignment w:val="baseline"/>
        <w:rPr>
          <w:rFonts w:ascii="Arial" w:hAnsi="Arial" w:cs="Arial"/>
          <w:color w:val="0000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9016"/>
      </w:tblGrid>
      <w:tr w:rsidR="002B12BC" w:rsidRPr="00A20ADD" w14:paraId="193CA2BF" w14:textId="77777777" w:rsidTr="002B12BC">
        <w:tc>
          <w:tcPr>
            <w:tcW w:w="9016" w:type="dxa"/>
            <w:tcBorders>
              <w:top w:val="single" w:sz="4" w:space="0" w:color="auto"/>
              <w:left w:val="single" w:sz="4" w:space="0" w:color="auto"/>
              <w:bottom w:val="single" w:sz="4" w:space="0" w:color="auto"/>
              <w:right w:val="single" w:sz="4" w:space="0" w:color="auto"/>
            </w:tcBorders>
          </w:tcPr>
          <w:p w14:paraId="18631F24" w14:textId="77777777" w:rsidR="002B12BC" w:rsidRPr="00A20ADD" w:rsidRDefault="002B12BC">
            <w:pPr>
              <w:spacing w:line="22" w:lineRule="atLeast"/>
              <w:jc w:val="both"/>
              <w:rPr>
                <w:rFonts w:eastAsiaTheme="minorEastAsia" w:cs="Arial"/>
                <w:color w:val="7F7F7F" w:themeColor="text1" w:themeTint="80"/>
              </w:rPr>
            </w:pPr>
            <w:r w:rsidRPr="00A20ADD">
              <w:rPr>
                <w:rFonts w:eastAsiaTheme="minorEastAsia" w:cs="Arial"/>
                <w:i/>
                <w:color w:val="808080" w:themeColor="background1" w:themeShade="80"/>
              </w:rPr>
              <w:t>Please comment here</w:t>
            </w:r>
          </w:p>
          <w:p w14:paraId="2DAE77F4" w14:textId="77777777" w:rsidR="002B12BC" w:rsidRPr="00A20ADD" w:rsidRDefault="002B12BC">
            <w:pPr>
              <w:spacing w:line="22" w:lineRule="atLeast"/>
              <w:jc w:val="both"/>
              <w:rPr>
                <w:rFonts w:eastAsiaTheme="minorEastAsia" w:cs="Arial"/>
              </w:rPr>
            </w:pPr>
          </w:p>
        </w:tc>
      </w:tr>
    </w:tbl>
    <w:p w14:paraId="463C4613" w14:textId="77777777" w:rsidR="002B12BC" w:rsidRPr="00A20ADD" w:rsidRDefault="002B12BC" w:rsidP="002B12BC">
      <w:pPr>
        <w:tabs>
          <w:tab w:val="left" w:pos="2130"/>
        </w:tabs>
        <w:suppressAutoHyphens/>
        <w:spacing w:after="0" w:line="22" w:lineRule="atLeast"/>
        <w:rPr>
          <w:rFonts w:eastAsia="Arial" w:cs="Arial"/>
          <w:b/>
          <w:i/>
          <w:color w:val="FF0000"/>
        </w:rPr>
      </w:pPr>
    </w:p>
    <w:p w14:paraId="5AD91BE1" w14:textId="77777777" w:rsidR="00B176A8" w:rsidRPr="00A20ADD" w:rsidRDefault="00B176A8" w:rsidP="00387BE9">
      <w:pPr>
        <w:spacing w:after="0" w:line="22" w:lineRule="atLeast"/>
        <w:rPr>
          <w:rFonts w:cs="Arial"/>
        </w:rPr>
      </w:pPr>
      <w:r w:rsidRPr="00A20ADD">
        <w:rPr>
          <w:rFonts w:cs="Arial"/>
        </w:rPr>
        <w:br w:type="page"/>
      </w:r>
    </w:p>
    <w:p w14:paraId="560F7E3F" w14:textId="6F988FD2" w:rsidR="00B176A8" w:rsidRPr="00A20ADD" w:rsidRDefault="00B176A8" w:rsidP="00387BE9">
      <w:pPr>
        <w:pStyle w:val="Heading1"/>
        <w:spacing w:before="0" w:line="22" w:lineRule="atLeast"/>
      </w:pPr>
      <w:bookmarkStart w:id="14" w:name="_Toc16852813"/>
      <w:bookmarkStart w:id="15" w:name="_Toc31815500"/>
      <w:bookmarkStart w:id="16" w:name="_Toc35606915"/>
      <w:r w:rsidRPr="00A20ADD">
        <w:t>Instructions</w:t>
      </w:r>
      <w:bookmarkEnd w:id="14"/>
      <w:bookmarkEnd w:id="15"/>
      <w:bookmarkEnd w:id="16"/>
    </w:p>
    <w:p w14:paraId="40E9E62D" w14:textId="77777777" w:rsidR="00C721CA" w:rsidRPr="00A20ADD" w:rsidRDefault="00C721CA" w:rsidP="00387BE9">
      <w:pPr>
        <w:pStyle w:val="Heading2"/>
        <w:spacing w:before="0" w:line="22" w:lineRule="atLeast"/>
      </w:pPr>
      <w:bookmarkStart w:id="17" w:name="_Toc16852814"/>
      <w:bookmarkStart w:id="18" w:name="_Toc31815501"/>
    </w:p>
    <w:p w14:paraId="2B6B2C3A" w14:textId="51D38B3B" w:rsidR="00B176A8" w:rsidRPr="00A20ADD" w:rsidRDefault="00B176A8" w:rsidP="00387BE9">
      <w:pPr>
        <w:pStyle w:val="Heading2"/>
        <w:spacing w:before="0" w:line="22" w:lineRule="atLeast"/>
      </w:pPr>
      <w:bookmarkStart w:id="19" w:name="_Toc35606916"/>
      <w:r w:rsidRPr="00A20ADD">
        <w:t>Introduction</w:t>
      </w:r>
      <w:bookmarkEnd w:id="17"/>
      <w:bookmarkEnd w:id="18"/>
      <w:bookmarkEnd w:id="19"/>
    </w:p>
    <w:p w14:paraId="24E7DA95" w14:textId="77777777" w:rsidR="00346524" w:rsidRPr="00A20ADD" w:rsidRDefault="00346524" w:rsidP="00387BE9">
      <w:pPr>
        <w:spacing w:after="0" w:line="22" w:lineRule="atLeast"/>
        <w:rPr>
          <w:rFonts w:eastAsia="Arial" w:cs="Arial"/>
          <w:szCs w:val="24"/>
        </w:rPr>
      </w:pPr>
    </w:p>
    <w:p w14:paraId="13367539" w14:textId="24E39732" w:rsidR="005F5D5A" w:rsidRPr="00A20ADD" w:rsidRDefault="005F5D5A" w:rsidP="005F5D5A">
      <w:pPr>
        <w:suppressAutoHyphens/>
        <w:autoSpaceDE w:val="0"/>
        <w:autoSpaceDN w:val="0"/>
        <w:adjustRightInd w:val="0"/>
        <w:spacing w:after="0" w:line="22" w:lineRule="atLeast"/>
        <w:rPr>
          <w:rFonts w:cs="Arial"/>
          <w:snapToGrid w:val="0"/>
        </w:rPr>
      </w:pPr>
      <w:r w:rsidRPr="00A20ADD">
        <w:rPr>
          <w:rFonts w:cs="Arial"/>
          <w:snapToGrid w:val="0"/>
        </w:rPr>
        <w:t xml:space="preserve">The Trade Remedies Investigations Directorate (TRID) of the UK’s Department for International Trade will be carrying out a transition review of each trade remedy measure active under the EU system that the United Kingdom (UK) has decided to transition after EU exit. This transition review will consider whether the anti-dumping measures for certain welded tubes and pipes of iron or non-alloy steel originating from the Republic of Belarus, the People’s Republic of China, and the Russian Federation (‘goods subject to review’) </w:t>
      </w:r>
      <w:r w:rsidR="00BB282A">
        <w:rPr>
          <w:rFonts w:cs="Arial"/>
          <w:snapToGrid w:val="0"/>
        </w:rPr>
        <w:t xml:space="preserve">are </w:t>
      </w:r>
      <w:bookmarkStart w:id="20" w:name="_GoBack"/>
      <w:bookmarkEnd w:id="20"/>
      <w:r w:rsidRPr="00A20ADD">
        <w:rPr>
          <w:rFonts w:cs="Arial"/>
          <w:snapToGrid w:val="0"/>
        </w:rPr>
        <w:t xml:space="preserve">necessary or sufficient to offset dumping and whether there would be injury to the UK </w:t>
      </w:r>
      <w:r w:rsidRPr="00A20ADD">
        <w:rPr>
          <w:rFonts w:eastAsia="Arial" w:cs="Arial"/>
          <w:color w:val="000000" w:themeColor="text1"/>
        </w:rPr>
        <w:t>industry</w:t>
      </w:r>
      <w:r w:rsidRPr="00A20ADD">
        <w:rPr>
          <w:rFonts w:cs="Arial"/>
          <w:snapToGrid w:val="0"/>
        </w:rPr>
        <w:t xml:space="preserve"> </w:t>
      </w:r>
      <w:r w:rsidRPr="00A20ADD">
        <w:rPr>
          <w:rFonts w:eastAsia="Arial" w:cs="Arial"/>
        </w:rPr>
        <w:t>if these measures no longer applied</w:t>
      </w:r>
      <w:r w:rsidRPr="00A20ADD">
        <w:rPr>
          <w:rFonts w:cs="Arial"/>
          <w:snapToGrid w:val="0"/>
        </w:rPr>
        <w:t xml:space="preserve">. </w:t>
      </w:r>
    </w:p>
    <w:p w14:paraId="365AD972" w14:textId="77777777" w:rsidR="00B176A8" w:rsidRPr="00A20ADD" w:rsidRDefault="00B176A8" w:rsidP="00387BE9">
      <w:pPr>
        <w:spacing w:after="0" w:line="22" w:lineRule="atLeast"/>
        <w:rPr>
          <w:rFonts w:eastAsia="Arial" w:cs="Arial"/>
          <w:szCs w:val="24"/>
        </w:rPr>
      </w:pPr>
    </w:p>
    <w:p w14:paraId="5654A934" w14:textId="6EE33DFC" w:rsidR="00B176A8" w:rsidRPr="00A20ADD" w:rsidRDefault="00B176A8" w:rsidP="00387BE9">
      <w:pPr>
        <w:spacing w:after="0" w:line="22" w:lineRule="atLeast"/>
        <w:rPr>
          <w:rFonts w:eastAsia="Arial" w:cs="Arial"/>
        </w:rPr>
      </w:pPr>
      <w:r w:rsidRPr="00A20ADD">
        <w:rPr>
          <w:rFonts w:eastAsia="Arial" w:cs="Arial"/>
        </w:rPr>
        <w:t>We are seeking your cooperation as a</w:t>
      </w:r>
      <w:r w:rsidR="0083268E" w:rsidRPr="00A20ADD">
        <w:rPr>
          <w:rFonts w:eastAsia="Arial" w:cs="Arial"/>
        </w:rPr>
        <w:t xml:space="preserve"> UK</w:t>
      </w:r>
      <w:r w:rsidR="00CC7974" w:rsidRPr="00A20ADD">
        <w:rPr>
          <w:rFonts w:eastAsia="Arial" w:cs="Arial"/>
        </w:rPr>
        <w:t xml:space="preserve"> importer</w:t>
      </w:r>
      <w:r w:rsidRPr="00A20ADD">
        <w:rPr>
          <w:rFonts w:eastAsia="Arial" w:cs="Arial"/>
        </w:rPr>
        <w:t xml:space="preserve"> </w:t>
      </w:r>
      <w:r w:rsidR="00C20301" w:rsidRPr="00A20ADD">
        <w:rPr>
          <w:rFonts w:eastAsia="Arial" w:cs="Arial"/>
        </w:rPr>
        <w:t xml:space="preserve">of </w:t>
      </w:r>
      <w:r w:rsidR="000C63C5" w:rsidRPr="00A20ADD">
        <w:rPr>
          <w:rFonts w:eastAsia="Arial" w:cs="Arial"/>
        </w:rPr>
        <w:t>the goods subject to review</w:t>
      </w:r>
      <w:r w:rsidR="00C20301" w:rsidRPr="00A20ADD">
        <w:rPr>
          <w:rFonts w:eastAsia="Arial" w:cs="Arial"/>
          <w:color w:val="FF0000"/>
        </w:rPr>
        <w:t xml:space="preserve"> </w:t>
      </w:r>
      <w:r w:rsidRPr="00A20ADD">
        <w:rPr>
          <w:rFonts w:eastAsia="Arial" w:cs="Arial"/>
        </w:rPr>
        <w:t>to inform our review of whether the current anti-dumping measure</w:t>
      </w:r>
      <w:r w:rsidR="00181D3F" w:rsidRPr="00A20ADD">
        <w:rPr>
          <w:rFonts w:eastAsia="Arial" w:cs="Arial"/>
        </w:rPr>
        <w:t>s</w:t>
      </w:r>
      <w:r w:rsidRPr="00A20ADD">
        <w:rPr>
          <w:rFonts w:eastAsia="Arial" w:cs="Arial"/>
        </w:rPr>
        <w:t xml:space="preserve"> should be maintained, varied or </w:t>
      </w:r>
      <w:r w:rsidR="004B0CC7" w:rsidRPr="00A20ADD">
        <w:rPr>
          <w:rFonts w:eastAsia="Arial" w:cs="Arial"/>
        </w:rPr>
        <w:t>revoked</w:t>
      </w:r>
      <w:r w:rsidRPr="00A20ADD">
        <w:rPr>
          <w:rFonts w:eastAsia="Arial" w:cs="Arial"/>
        </w:rPr>
        <w:t>.</w:t>
      </w:r>
    </w:p>
    <w:p w14:paraId="08EC11FA" w14:textId="77777777" w:rsidR="00B176A8" w:rsidRPr="00A20ADD" w:rsidRDefault="00B176A8" w:rsidP="00387BE9">
      <w:pPr>
        <w:suppressAutoHyphens/>
        <w:autoSpaceDE w:val="0"/>
        <w:autoSpaceDN w:val="0"/>
        <w:adjustRightInd w:val="0"/>
        <w:spacing w:after="0" w:line="22" w:lineRule="atLeast"/>
        <w:rPr>
          <w:rFonts w:cs="Arial"/>
          <w:szCs w:val="24"/>
        </w:rPr>
      </w:pPr>
    </w:p>
    <w:p w14:paraId="21FB82F1" w14:textId="2BDED615" w:rsidR="00126445" w:rsidRPr="00A20ADD" w:rsidRDefault="00126445" w:rsidP="00126445">
      <w:pPr>
        <w:suppressAutoHyphens/>
        <w:autoSpaceDE w:val="0"/>
        <w:autoSpaceDN w:val="0"/>
        <w:adjustRightInd w:val="0"/>
        <w:spacing w:after="0" w:line="22" w:lineRule="atLeast"/>
        <w:rPr>
          <w:rFonts w:cs="Arial"/>
          <w:snapToGrid w:val="0"/>
        </w:rPr>
      </w:pPr>
      <w:r w:rsidRPr="00A20ADD">
        <w:rPr>
          <w:rFonts w:eastAsia="Arial" w:cs="Arial"/>
        </w:rPr>
        <w:t xml:space="preserve">Please provide all the information </w:t>
      </w:r>
      <w:r w:rsidRPr="00A20ADD">
        <w:rPr>
          <w:rFonts w:eastAsia="Arial" w:cs="Arial"/>
          <w:color w:val="000000" w:themeColor="text1"/>
        </w:rPr>
        <w:t xml:space="preserve">requested by </w:t>
      </w:r>
      <w:r w:rsidR="00CD64FA" w:rsidRPr="00A20ADD">
        <w:rPr>
          <w:rFonts w:eastAsia="Arial" w:cs="Arial"/>
          <w:b/>
          <w:bCs/>
          <w:color w:val="000000" w:themeColor="text1"/>
        </w:rPr>
        <w:t>27 April</w:t>
      </w:r>
      <w:r w:rsidRPr="00A20ADD">
        <w:rPr>
          <w:rFonts w:eastAsia="Arial" w:cs="Arial"/>
          <w:b/>
          <w:bCs/>
          <w:color w:val="000000" w:themeColor="text1"/>
        </w:rPr>
        <w:t xml:space="preserve"> 2020</w:t>
      </w:r>
      <w:r w:rsidRPr="00A20ADD">
        <w:rPr>
          <w:rFonts w:eastAsia="Arial" w:cs="Arial"/>
          <w:color w:val="000000" w:themeColor="text1"/>
        </w:rPr>
        <w:t>.</w:t>
      </w:r>
      <w:r w:rsidRPr="00A20ADD">
        <w:rPr>
          <w:rFonts w:cs="Arial"/>
          <w:snapToGrid w:val="0"/>
          <w:color w:val="000000" w:themeColor="text1"/>
        </w:rPr>
        <w:t xml:space="preserve"> If </w:t>
      </w:r>
      <w:r w:rsidRPr="00A20ADD">
        <w:rPr>
          <w:rFonts w:cs="Arial"/>
          <w:snapToGrid w:val="0"/>
        </w:rPr>
        <w:t xml:space="preserve">you are unable to complete the questionnaire and the corresponding annex within the required time, please contact the Case Team ahead of the deadline using the contact details on the cover of this questionnaire. You should outline the length of extension required and the reasons why. We will notify you of our decision. If </w:t>
      </w:r>
      <w:r w:rsidRPr="00A20ADD">
        <w:rPr>
          <w:rFonts w:cs="Arial"/>
          <w:snapToGrid w:val="0"/>
          <w:color w:val="000000" w:themeColor="text1"/>
        </w:rPr>
        <w:t xml:space="preserve">we are able to accommodate an extension, </w:t>
      </w:r>
      <w:r w:rsidRPr="00A20ADD">
        <w:rPr>
          <w:rFonts w:cs="Arial"/>
          <w:snapToGrid w:val="0"/>
        </w:rPr>
        <w:t>a note to explain this will be placed on the public file.</w:t>
      </w:r>
    </w:p>
    <w:p w14:paraId="48DB2759" w14:textId="77777777" w:rsidR="00126445" w:rsidRPr="00A20ADD" w:rsidRDefault="00126445" w:rsidP="00126445">
      <w:pPr>
        <w:suppressAutoHyphens/>
        <w:autoSpaceDE w:val="0"/>
        <w:autoSpaceDN w:val="0"/>
        <w:adjustRightInd w:val="0"/>
        <w:spacing w:after="0" w:line="22" w:lineRule="atLeast"/>
        <w:rPr>
          <w:rFonts w:eastAsia="Arial" w:cs="Arial"/>
        </w:rPr>
      </w:pPr>
    </w:p>
    <w:p w14:paraId="1A816C55" w14:textId="77777777" w:rsidR="00126445" w:rsidRPr="00A20ADD" w:rsidRDefault="00126445" w:rsidP="00126445">
      <w:pPr>
        <w:suppressAutoHyphens/>
        <w:autoSpaceDE w:val="0"/>
        <w:autoSpaceDN w:val="0"/>
        <w:adjustRightInd w:val="0"/>
        <w:spacing w:after="0" w:line="22" w:lineRule="atLeast"/>
        <w:rPr>
          <w:rFonts w:eastAsia="Arial" w:cs="Arial"/>
        </w:rPr>
      </w:pPr>
      <w:r w:rsidRPr="00A20ADD">
        <w:rPr>
          <w:rFonts w:eastAsia="Arial" w:cs="Arial"/>
        </w:rPr>
        <w:t xml:space="preserve">We may need to issue a deficiency notice if we determine that the information supplied in the questionnaire is incomplete or inadequate. We may also send a notice requesting clarification or supplementary information if necessary. </w:t>
      </w:r>
    </w:p>
    <w:p w14:paraId="7225BB0A" w14:textId="77777777" w:rsidR="00126445" w:rsidRPr="00A20ADD" w:rsidRDefault="00126445" w:rsidP="00126445">
      <w:pPr>
        <w:suppressAutoHyphens/>
        <w:autoSpaceDE w:val="0"/>
        <w:autoSpaceDN w:val="0"/>
        <w:adjustRightInd w:val="0"/>
        <w:spacing w:after="0" w:line="22" w:lineRule="atLeast"/>
        <w:rPr>
          <w:rFonts w:eastAsia="Arial" w:cs="Arial"/>
        </w:rPr>
      </w:pPr>
    </w:p>
    <w:p w14:paraId="2C855762" w14:textId="77777777" w:rsidR="00126445" w:rsidRPr="00A20ADD" w:rsidRDefault="00126445" w:rsidP="00126445">
      <w:pPr>
        <w:suppressAutoHyphens/>
        <w:autoSpaceDE w:val="0"/>
        <w:autoSpaceDN w:val="0"/>
        <w:adjustRightInd w:val="0"/>
        <w:spacing w:after="0" w:line="22" w:lineRule="atLeast"/>
        <w:rPr>
          <w:rFonts w:eastAsia="Arial" w:cs="Arial"/>
        </w:rPr>
      </w:pPr>
      <w:r w:rsidRPr="00A20ADD">
        <w:rPr>
          <w:rFonts w:eastAsia="Arial" w:cs="Arial"/>
        </w:rPr>
        <w:t xml:space="preserve">Each time you provide confidential information in the confidential version of your questionnaire, please provide a corresponding non-confidential summary (or a statement of reasons why you cannot provide this) in the non-confidential version of your questionnaire. If you do not submit a corresponding non-confidential summary or a statement of reasons where applicable, we may disregard the information you give us. The following section provides further information on what you need to do. </w:t>
      </w:r>
    </w:p>
    <w:p w14:paraId="1276220C" w14:textId="77777777" w:rsidR="00126445" w:rsidRPr="00A20ADD" w:rsidRDefault="00126445" w:rsidP="00126445">
      <w:pPr>
        <w:suppressAutoHyphens/>
        <w:autoSpaceDE w:val="0"/>
        <w:autoSpaceDN w:val="0"/>
        <w:adjustRightInd w:val="0"/>
        <w:spacing w:after="0" w:line="22" w:lineRule="atLeast"/>
        <w:rPr>
          <w:rFonts w:eastAsia="Arial" w:cs="Arial"/>
          <w:snapToGrid w:val="0"/>
        </w:rPr>
      </w:pPr>
    </w:p>
    <w:p w14:paraId="5904D8DC" w14:textId="77777777" w:rsidR="00126445" w:rsidRPr="00A20ADD" w:rsidRDefault="00126445" w:rsidP="00126445">
      <w:pPr>
        <w:suppressAutoHyphens/>
        <w:autoSpaceDE w:val="0"/>
        <w:autoSpaceDN w:val="0"/>
        <w:adjustRightInd w:val="0"/>
        <w:spacing w:after="0" w:line="22" w:lineRule="atLeast"/>
        <w:rPr>
          <w:rFonts w:cs="Arial"/>
          <w:color w:val="000000" w:themeColor="text1"/>
        </w:rPr>
      </w:pPr>
      <w:r w:rsidRPr="00A20ADD">
        <w:rPr>
          <w:rFonts w:cs="Arial"/>
        </w:rPr>
        <w:t xml:space="preserve">If you do not complete this questionnaire, you could be found to be non-cooperative. For more details on how this may affect you, please consult our operational guidance on non-cooperation: </w:t>
      </w:r>
      <w:hyperlink r:id="rId19" w:anchor="non-cooperation" w:history="1">
        <w:r w:rsidRPr="00A20ADD">
          <w:rPr>
            <w:rStyle w:val="Hyperlink"/>
          </w:rPr>
          <w:t>https://www.gov.uk/government/publications/the-uk-trade-remedies-investigations-process/an-introduction-to-our-investigations-process#non-cooperation</w:t>
        </w:r>
      </w:hyperlink>
      <w:r w:rsidRPr="00A20ADD">
        <w:rPr>
          <w:rStyle w:val="Hyperlink"/>
        </w:rPr>
        <w:t>.</w:t>
      </w:r>
    </w:p>
    <w:p w14:paraId="2A005A19" w14:textId="77777777" w:rsidR="00126445" w:rsidRPr="00A20ADD" w:rsidRDefault="00126445" w:rsidP="00126445">
      <w:pPr>
        <w:suppressAutoHyphens/>
        <w:autoSpaceDE w:val="0"/>
        <w:autoSpaceDN w:val="0"/>
        <w:adjustRightInd w:val="0"/>
        <w:spacing w:after="0" w:line="22" w:lineRule="atLeast"/>
      </w:pPr>
    </w:p>
    <w:p w14:paraId="6A8D3351" w14:textId="77777777" w:rsidR="00126445" w:rsidRPr="00A20ADD" w:rsidRDefault="00126445" w:rsidP="00126445">
      <w:r w:rsidRPr="00A20ADD">
        <w:br w:type="page"/>
      </w:r>
    </w:p>
    <w:p w14:paraId="45F69A25" w14:textId="77777777" w:rsidR="00126445" w:rsidRPr="00A20ADD" w:rsidRDefault="00126445" w:rsidP="00126445">
      <w:pPr>
        <w:suppressAutoHyphens/>
        <w:autoSpaceDE w:val="0"/>
        <w:autoSpaceDN w:val="0"/>
        <w:adjustRightInd w:val="0"/>
        <w:spacing w:after="0" w:line="22" w:lineRule="atLeast"/>
      </w:pPr>
      <w:r w:rsidRPr="00A20ADD">
        <w:t xml:space="preserve">Please contact the Case Team if you have any questions about your response or if you have any difficulties in completing the questionnaire. For general information about trade remedies processes, please visit the following website:  </w:t>
      </w:r>
      <w:hyperlink r:id="rId20" w:history="1">
        <w:r w:rsidRPr="00A20ADD">
          <w:rPr>
            <w:rStyle w:val="Hyperlink"/>
          </w:rPr>
          <w:t>https://www.gov.uk/government/publications/the-uk-trade-remedies-investigations-process</w:t>
        </w:r>
      </w:hyperlink>
      <w:r w:rsidRPr="00A20ADD">
        <w:t xml:space="preserve">. </w:t>
      </w:r>
    </w:p>
    <w:p w14:paraId="2084509D" w14:textId="77777777" w:rsidR="00126445" w:rsidRPr="00A20ADD" w:rsidRDefault="00126445" w:rsidP="00126445">
      <w:pPr>
        <w:suppressAutoHyphens/>
        <w:autoSpaceDE w:val="0"/>
        <w:autoSpaceDN w:val="0"/>
        <w:adjustRightInd w:val="0"/>
        <w:spacing w:after="0" w:line="22" w:lineRule="atLeast"/>
      </w:pPr>
    </w:p>
    <w:p w14:paraId="0F156257" w14:textId="77777777" w:rsidR="00126445" w:rsidRPr="00A20ADD" w:rsidRDefault="00126445" w:rsidP="00126445">
      <w:pPr>
        <w:widowControl w:val="0"/>
        <w:suppressAutoHyphens/>
        <w:spacing w:after="0" w:line="22" w:lineRule="atLeast"/>
      </w:pPr>
      <w:r w:rsidRPr="00A20ADD">
        <w:rPr>
          <w:rFonts w:eastAsiaTheme="minorEastAsia" w:cs="Arial"/>
          <w:snapToGrid w:val="0"/>
        </w:rPr>
        <w:t xml:space="preserve">TRID investigates cases under the provisions of Trade Remedies (Dumping and Subsidisation) (EU Exit) Regulations 2019 </w:t>
      </w:r>
      <w:r w:rsidRPr="00A20ADD">
        <w:rPr>
          <w:rFonts w:cs="Arial"/>
        </w:rPr>
        <w:t>as Amended by the Trade Remedies (Amendment) (EU Exit) Regulations 2019 and under the Taxation (Cross-border Trade) Act 2018</w:t>
      </w:r>
      <w:r w:rsidRPr="00A20ADD">
        <w:rPr>
          <w:rFonts w:eastAsiaTheme="minorEastAsia" w:cs="Arial"/>
          <w:snapToGrid w:val="0"/>
        </w:rPr>
        <w:t>.</w:t>
      </w:r>
    </w:p>
    <w:p w14:paraId="06C92023" w14:textId="77777777" w:rsidR="00B176A8" w:rsidRPr="00A20ADD" w:rsidRDefault="00B176A8" w:rsidP="00387BE9">
      <w:pPr>
        <w:spacing w:after="0" w:line="22" w:lineRule="atLeast"/>
        <w:rPr>
          <w:rFonts w:cs="Arial"/>
          <w:szCs w:val="24"/>
        </w:rPr>
      </w:pPr>
    </w:p>
    <w:p w14:paraId="6CE29230" w14:textId="77777777" w:rsidR="00B176A8" w:rsidRPr="00A20ADD" w:rsidRDefault="00B176A8" w:rsidP="00387BE9">
      <w:pPr>
        <w:pStyle w:val="Heading2"/>
        <w:spacing w:before="0" w:line="22" w:lineRule="atLeast"/>
      </w:pPr>
      <w:bookmarkStart w:id="21" w:name="_Toc16852816"/>
      <w:bookmarkStart w:id="22" w:name="_Toc31815502"/>
      <w:bookmarkStart w:id="23" w:name="_Toc35606917"/>
      <w:bookmarkStart w:id="24" w:name="_Toc522706615"/>
      <w:bookmarkStart w:id="25" w:name="_Toc11414515"/>
      <w:r w:rsidRPr="00A20ADD">
        <w:t>Preparing confidential and non-confidential copies</w:t>
      </w:r>
      <w:bookmarkEnd w:id="21"/>
      <w:bookmarkEnd w:id="22"/>
      <w:bookmarkEnd w:id="23"/>
    </w:p>
    <w:bookmarkEnd w:id="24"/>
    <w:bookmarkEnd w:id="25"/>
    <w:p w14:paraId="497E33C0" w14:textId="77777777" w:rsidR="00010B0D" w:rsidRPr="00A20ADD" w:rsidRDefault="00010B0D" w:rsidP="00387BE9">
      <w:pPr>
        <w:suppressAutoHyphens/>
        <w:spacing w:after="0" w:line="22" w:lineRule="atLeast"/>
        <w:rPr>
          <w:rFonts w:cs="Arial"/>
          <w:snapToGrid w:val="0"/>
          <w:szCs w:val="24"/>
        </w:rPr>
      </w:pPr>
    </w:p>
    <w:p w14:paraId="27F2F111" w14:textId="77777777" w:rsidR="0033683B" w:rsidRPr="00A20ADD" w:rsidRDefault="0033683B" w:rsidP="0033683B">
      <w:pPr>
        <w:suppressAutoHyphens/>
        <w:spacing w:after="0" w:line="22" w:lineRule="atLeast"/>
        <w:rPr>
          <w:rFonts w:cs="Arial"/>
          <w:snapToGrid w:val="0"/>
        </w:rPr>
      </w:pPr>
      <w:r w:rsidRPr="00A20ADD">
        <w:rPr>
          <w:rFonts w:cs="Arial"/>
          <w:snapToGrid w:val="0"/>
        </w:rPr>
        <w:t xml:space="preserve">You will need to submit one confidential version and one non-confidential version of your questionnaire and the corresponding spreadsheet annexes by the due date. </w:t>
      </w:r>
      <w:r w:rsidRPr="00A20ADD">
        <w:rPr>
          <w:rFonts w:cs="Arial"/>
          <w:b/>
          <w:snapToGrid w:val="0"/>
        </w:rPr>
        <w:t xml:space="preserve">Please ensure that each page of information you provide is clearly marked either “Confidential” or “Non-Confidential” in the header. </w:t>
      </w:r>
      <w:r w:rsidRPr="00A20ADD">
        <w:rPr>
          <w:rFonts w:cs="Arial"/>
          <w:snapToGrid w:val="0"/>
        </w:rPr>
        <w:t xml:space="preserve">It is your responsibility to ensure that the non-confidential version does not contain any confidential information. </w:t>
      </w:r>
    </w:p>
    <w:p w14:paraId="2E16D08D" w14:textId="77777777" w:rsidR="0033683B" w:rsidRPr="00A20ADD" w:rsidRDefault="0033683B" w:rsidP="0033683B">
      <w:pPr>
        <w:suppressAutoHyphens/>
        <w:spacing w:after="0" w:line="22" w:lineRule="atLeast"/>
        <w:rPr>
          <w:rFonts w:cs="Arial"/>
          <w:snapToGrid w:val="0"/>
        </w:rPr>
      </w:pPr>
    </w:p>
    <w:p w14:paraId="3C4B6D9E" w14:textId="77777777" w:rsidR="0033683B" w:rsidRPr="00A20ADD" w:rsidRDefault="0033683B" w:rsidP="0033683B">
      <w:pPr>
        <w:suppressAutoHyphens/>
        <w:spacing w:after="0" w:line="22" w:lineRule="atLeast"/>
        <w:rPr>
          <w:rFonts w:cs="Arial"/>
          <w:snapToGrid w:val="0"/>
        </w:rPr>
      </w:pPr>
      <w:r w:rsidRPr="00A20ADD">
        <w:rPr>
          <w:rFonts w:cs="Arial"/>
          <w:snapToGrid w:val="0"/>
        </w:rPr>
        <w:t xml:space="preserve">Please see </w:t>
      </w:r>
      <w:hyperlink r:id="rId21" w:history="1">
        <w:r w:rsidRPr="00A20ADD">
          <w:rPr>
            <w:rStyle w:val="Hyperlink"/>
          </w:rPr>
          <w:t>https://www.gov.uk/government/publications/the-uk-trade-remedies-investigations-process/an-introduction-to-our-investigations-process#handling-confidential-information</w:t>
        </w:r>
      </w:hyperlink>
      <w:r w:rsidRPr="00A20ADD">
        <w:t xml:space="preserve"> </w:t>
      </w:r>
      <w:r w:rsidRPr="00A20ADD">
        <w:rPr>
          <w:rFonts w:cs="Arial"/>
          <w:snapToGrid w:val="0"/>
        </w:rPr>
        <w:t>for further information on what can be considered confidential and how to prepare a non-confidential version of this questionnaire.</w:t>
      </w:r>
    </w:p>
    <w:p w14:paraId="34B9094F" w14:textId="77777777" w:rsidR="0033683B" w:rsidRPr="00A20ADD" w:rsidRDefault="0033683B" w:rsidP="0033683B">
      <w:pPr>
        <w:suppressAutoHyphens/>
        <w:spacing w:after="0" w:line="22" w:lineRule="atLeast"/>
        <w:rPr>
          <w:rFonts w:cs="Arial"/>
          <w:snapToGrid w:val="0"/>
        </w:rPr>
      </w:pPr>
    </w:p>
    <w:p w14:paraId="39A6FD68" w14:textId="77777777" w:rsidR="0033683B" w:rsidRPr="00A20ADD" w:rsidRDefault="0033683B" w:rsidP="0033683B">
      <w:pPr>
        <w:spacing w:after="0" w:line="22" w:lineRule="atLeast"/>
        <w:rPr>
          <w:rFonts w:cs="Arial"/>
          <w:snapToGrid w:val="0"/>
        </w:rPr>
      </w:pPr>
      <w:r w:rsidRPr="00A20ADD">
        <w:rPr>
          <w:rFonts w:cs="Arial"/>
          <w:snapToGrid w:val="0"/>
        </w:rPr>
        <w:t xml:space="preserve">All information provided to TRID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22" w:history="1">
        <w:r w:rsidRPr="00A20ADD">
          <w:rPr>
            <w:rStyle w:val="Hyperlink"/>
            <w:rFonts w:cs="Arial"/>
          </w:rPr>
          <w:t>www.trade-remedies.service.gov.uk/public/cases</w:t>
        </w:r>
      </w:hyperlink>
      <w:r w:rsidRPr="00A20ADD">
        <w:rPr>
          <w:rFonts w:cs="Arial"/>
          <w:snapToGrid w:val="0"/>
        </w:rPr>
        <w:t xml:space="preserve">. </w:t>
      </w:r>
    </w:p>
    <w:p w14:paraId="7171CDC4" w14:textId="77777777" w:rsidR="00B176A8" w:rsidRPr="00A20ADD" w:rsidRDefault="00B176A8" w:rsidP="00387BE9">
      <w:pPr>
        <w:suppressAutoHyphens/>
        <w:spacing w:after="0" w:line="22" w:lineRule="atLeast"/>
        <w:jc w:val="both"/>
        <w:rPr>
          <w:rFonts w:cs="Arial"/>
          <w:szCs w:val="24"/>
        </w:rPr>
      </w:pPr>
    </w:p>
    <w:p w14:paraId="35EFDBB4" w14:textId="468A175C" w:rsidR="00B176A8" w:rsidRPr="00A20ADD" w:rsidRDefault="00B176A8" w:rsidP="00387BE9">
      <w:pPr>
        <w:pStyle w:val="Heading2"/>
        <w:spacing w:before="0" w:line="22" w:lineRule="atLeast"/>
      </w:pPr>
      <w:bookmarkStart w:id="26" w:name="_Toc31815503"/>
      <w:bookmarkStart w:id="27" w:name="_Toc35606918"/>
      <w:r w:rsidRPr="00A20ADD">
        <w:rPr>
          <w:lang w:val="en-AU"/>
        </w:rPr>
        <w:t>Providing information from subsidiaries or associated parties</w:t>
      </w:r>
      <w:bookmarkEnd w:id="26"/>
      <w:bookmarkEnd w:id="27"/>
    </w:p>
    <w:p w14:paraId="4DCC59D6" w14:textId="77777777" w:rsidR="00B176A8" w:rsidRPr="00A20ADD" w:rsidRDefault="00B176A8" w:rsidP="00387BE9">
      <w:pPr>
        <w:suppressAutoHyphens/>
        <w:spacing w:after="0" w:line="22" w:lineRule="atLeast"/>
        <w:rPr>
          <w:rFonts w:eastAsia="Arial" w:cs="Arial"/>
          <w:bCs/>
          <w:color w:val="FF0000"/>
          <w:szCs w:val="24"/>
          <w:lang w:val="en-AU"/>
        </w:rPr>
      </w:pPr>
    </w:p>
    <w:p w14:paraId="5127280B" w14:textId="466F048F" w:rsidR="00B176A8" w:rsidRPr="00A20ADD" w:rsidRDefault="00B176A8" w:rsidP="00387BE9">
      <w:pPr>
        <w:suppressAutoHyphens/>
        <w:spacing w:after="0" w:line="22" w:lineRule="atLeast"/>
        <w:rPr>
          <w:rFonts w:cs="Arial"/>
          <w:snapToGrid w:val="0"/>
          <w:szCs w:val="24"/>
          <w:lang w:val="en-AU"/>
        </w:rPr>
      </w:pPr>
      <w:r w:rsidRPr="00A20ADD">
        <w:rPr>
          <w:rFonts w:cs="Arial"/>
          <w:snapToGrid w:val="0"/>
          <w:szCs w:val="24"/>
          <w:lang w:val="en-AU"/>
        </w:rPr>
        <w:t xml:space="preserve">Section A of this questionnaire includes detailed questions about your company structure. </w:t>
      </w:r>
      <w:r w:rsidRPr="00A20ADD">
        <w:rPr>
          <w:rFonts w:eastAsia="Arial" w:cs="Arial"/>
          <w:snapToGrid w:val="0"/>
          <w:szCs w:val="24"/>
          <w:lang w:val="en-AU"/>
        </w:rPr>
        <w:t>Althou</w:t>
      </w:r>
      <w:r w:rsidRPr="00A20ADD">
        <w:rPr>
          <w:rFonts w:cs="Arial"/>
          <w:snapToGrid w:val="0"/>
          <w:szCs w:val="24"/>
          <w:lang w:val="en-AU"/>
        </w:rPr>
        <w:t xml:space="preserve">gh this questionnaire is intended for your company, our </w:t>
      </w:r>
      <w:bookmarkStart w:id="28" w:name="_Hlk17971885"/>
      <w:r w:rsidRPr="00A20ADD">
        <w:rPr>
          <w:rFonts w:cs="Arial"/>
          <w:snapToGrid w:val="0"/>
          <w:szCs w:val="24"/>
          <w:lang w:val="en-AU"/>
        </w:rPr>
        <w:t>investigation</w:t>
      </w:r>
      <w:r w:rsidR="00E56A5B" w:rsidRPr="00A20ADD">
        <w:rPr>
          <w:rFonts w:cs="Arial"/>
          <w:snapToGrid w:val="0"/>
          <w:szCs w:val="24"/>
          <w:lang w:val="en-AU"/>
        </w:rPr>
        <w:t xml:space="preserve"> </w:t>
      </w:r>
      <w:r w:rsidR="00763EB7" w:rsidRPr="00A20ADD">
        <w:rPr>
          <w:rFonts w:cs="Arial"/>
          <w:snapToGrid w:val="0"/>
          <w:szCs w:val="24"/>
          <w:lang w:val="en-AU"/>
        </w:rPr>
        <w:t>c</w:t>
      </w:r>
      <w:r w:rsidRPr="00A20ADD">
        <w:rPr>
          <w:rFonts w:cs="Arial"/>
          <w:snapToGrid w:val="0"/>
          <w:szCs w:val="24"/>
          <w:lang w:val="en-AU"/>
        </w:rPr>
        <w:t>overs all subsidiaries and any other associated companies</w:t>
      </w:r>
      <w:bookmarkEnd w:id="28"/>
      <w:r w:rsidR="00763EB7" w:rsidRPr="00A20ADD">
        <w:rPr>
          <w:rFonts w:cs="Arial"/>
          <w:snapToGrid w:val="0"/>
          <w:szCs w:val="24"/>
          <w:lang w:val="en-AU"/>
        </w:rPr>
        <w:t xml:space="preserve"> involved in the import, </w:t>
      </w:r>
      <w:r w:rsidR="00B50FCA" w:rsidRPr="00A20ADD">
        <w:t>production, sale, R&amp;D, distribution and/or supply of the like good and/or goods subject to review</w:t>
      </w:r>
      <w:r w:rsidR="00763EB7" w:rsidRPr="00A20ADD">
        <w:rPr>
          <w:rFonts w:cs="Arial"/>
          <w:snapToGrid w:val="0"/>
          <w:szCs w:val="24"/>
          <w:lang w:val="en-AU"/>
        </w:rPr>
        <w:t xml:space="preserve"> of the goods subject to review. </w:t>
      </w:r>
    </w:p>
    <w:p w14:paraId="3BC36BB8" w14:textId="53085652" w:rsidR="00337D37" w:rsidRPr="00A20ADD" w:rsidRDefault="00337D37" w:rsidP="00387BE9">
      <w:pPr>
        <w:suppressAutoHyphens/>
        <w:spacing w:after="0" w:line="22" w:lineRule="atLeast"/>
        <w:rPr>
          <w:rFonts w:cs="Arial"/>
          <w:snapToGrid w:val="0"/>
          <w:szCs w:val="24"/>
          <w:lang w:val="en-AU"/>
        </w:rPr>
      </w:pPr>
    </w:p>
    <w:p w14:paraId="01762E41" w14:textId="2080F879" w:rsidR="00B11A8B" w:rsidRPr="00A20ADD" w:rsidRDefault="00B11A8B" w:rsidP="00B11A8B">
      <w:pPr>
        <w:suppressAutoHyphens/>
        <w:spacing w:after="0" w:line="22" w:lineRule="atLeast"/>
        <w:rPr>
          <w:rFonts w:cs="Arial"/>
          <w:snapToGrid w:val="0"/>
          <w:szCs w:val="24"/>
          <w:lang w:val="en-AU"/>
        </w:rPr>
      </w:pPr>
      <w:r w:rsidRPr="00A20ADD">
        <w:rPr>
          <w:rFonts w:cs="Arial"/>
          <w:snapToGrid w:val="0"/>
          <w:szCs w:val="24"/>
          <w:lang w:val="en-AU"/>
        </w:rPr>
        <w:t xml:space="preserve">Please note, both natural persons (individuals) and legal persons (e.g. companies) are considered to be associated where they meet the definition of ‘Related Persons’ in </w:t>
      </w:r>
      <w:hyperlink r:id="rId23" w:history="1">
        <w:r w:rsidR="000B7C8C" w:rsidRPr="00A20ADD">
          <w:rPr>
            <w:rStyle w:val="Hyperlink"/>
            <w:rFonts w:cs="Arial"/>
            <w:snapToGrid w:val="0"/>
            <w:szCs w:val="24"/>
            <w:lang w:val="en-AU"/>
          </w:rPr>
          <w:t>R</w:t>
        </w:r>
        <w:r w:rsidRPr="00A20ADD">
          <w:rPr>
            <w:rStyle w:val="Hyperlink"/>
            <w:rFonts w:cs="Arial"/>
            <w:snapToGrid w:val="0"/>
            <w:szCs w:val="24"/>
            <w:lang w:val="en-AU"/>
          </w:rPr>
          <w:t>egulation 128 of the Customs (Import Duty) (EU Exit) Regulations 2018</w:t>
        </w:r>
      </w:hyperlink>
      <w:r w:rsidRPr="00A20ADD">
        <w:rPr>
          <w:rFonts w:cs="Arial"/>
          <w:snapToGrid w:val="0"/>
          <w:szCs w:val="24"/>
          <w:lang w:val="en-AU"/>
        </w:rPr>
        <w:t>.</w:t>
      </w:r>
    </w:p>
    <w:p w14:paraId="5A08EAD0" w14:textId="77777777" w:rsidR="00337D37" w:rsidRPr="00A20ADD" w:rsidRDefault="00337D37" w:rsidP="00387BE9">
      <w:pPr>
        <w:suppressAutoHyphens/>
        <w:spacing w:after="0" w:line="22" w:lineRule="atLeast"/>
        <w:rPr>
          <w:rFonts w:cs="Arial"/>
          <w:szCs w:val="24"/>
          <w:lang w:val="en-AU"/>
        </w:rPr>
      </w:pPr>
    </w:p>
    <w:p w14:paraId="6638048A" w14:textId="5327DC7E" w:rsidR="00B176A8" w:rsidRPr="00A20ADD" w:rsidRDefault="51E326F2" w:rsidP="000B7C8C">
      <w:pPr>
        <w:spacing w:after="0" w:line="22" w:lineRule="atLeast"/>
        <w:rPr>
          <w:rFonts w:cs="Arial"/>
          <w:lang w:val="en-AU"/>
        </w:rPr>
      </w:pPr>
      <w:r w:rsidRPr="00A20ADD">
        <w:rPr>
          <w:rFonts w:eastAsia="Arial" w:cs="Arial"/>
          <w:lang w:val="en-AU"/>
        </w:rPr>
        <w:t xml:space="preserve">If any of your subsidiaries or associated companies is also a UK importer of the </w:t>
      </w:r>
      <w:r w:rsidRPr="00A20ADD">
        <w:rPr>
          <w:rFonts w:eastAsia="Arial" w:cs="Arial"/>
        </w:rPr>
        <w:t>goods subject to review</w:t>
      </w:r>
      <w:r w:rsidRPr="00A20ADD">
        <w:rPr>
          <w:rFonts w:eastAsia="Arial" w:cs="Arial"/>
          <w:lang w:val="en-AU"/>
        </w:rPr>
        <w:t>, they should</w:t>
      </w:r>
      <w:r w:rsidR="00117C2C" w:rsidRPr="00A20ADD">
        <w:rPr>
          <w:rFonts w:eastAsia="Arial" w:cs="Arial"/>
          <w:lang w:val="en-AU"/>
        </w:rPr>
        <w:t xml:space="preserve"> </w:t>
      </w:r>
      <w:r w:rsidRPr="00A20ADD">
        <w:rPr>
          <w:rFonts w:eastAsia="Arial" w:cs="Arial"/>
          <w:lang w:val="en-AU"/>
        </w:rPr>
        <w:t xml:space="preserve">complete </w:t>
      </w:r>
      <w:r w:rsidR="00117C2C" w:rsidRPr="00A20ADD">
        <w:rPr>
          <w:rFonts w:eastAsia="Arial" w:cs="Arial"/>
          <w:lang w:val="en-AU"/>
        </w:rPr>
        <w:t>a separate</w:t>
      </w:r>
      <w:r w:rsidR="00DA369E" w:rsidRPr="00A20ADD">
        <w:rPr>
          <w:rFonts w:eastAsia="Arial" w:cs="Arial"/>
          <w:lang w:val="en-AU"/>
        </w:rPr>
        <w:t xml:space="preserve"> </w:t>
      </w:r>
      <w:r w:rsidRPr="00A20ADD">
        <w:rPr>
          <w:rFonts w:eastAsia="Arial" w:cs="Arial"/>
          <w:lang w:val="en-AU"/>
        </w:rPr>
        <w:t xml:space="preserve">questionnaire. </w:t>
      </w:r>
    </w:p>
    <w:p w14:paraId="39B192D1" w14:textId="77777777" w:rsidR="00F611CA" w:rsidRPr="00A20ADD" w:rsidRDefault="00F611CA" w:rsidP="00740ACA">
      <w:pPr>
        <w:pStyle w:val="ListParagraph"/>
        <w:spacing w:after="0" w:line="22" w:lineRule="atLeast"/>
        <w:ind w:left="360"/>
        <w:rPr>
          <w:rFonts w:cs="Arial"/>
          <w:szCs w:val="24"/>
          <w:lang w:val="en-AU"/>
        </w:rPr>
      </w:pPr>
    </w:p>
    <w:p w14:paraId="0E130B1C" w14:textId="79D604B6" w:rsidR="00B176A8" w:rsidRPr="00A20ADD" w:rsidRDefault="00B176A8" w:rsidP="008E594F">
      <w:pPr>
        <w:spacing w:after="0" w:line="22" w:lineRule="atLeast"/>
        <w:rPr>
          <w:rFonts w:cs="Arial"/>
          <w:szCs w:val="24"/>
          <w:lang w:val="en-AU"/>
        </w:rPr>
      </w:pPr>
      <w:r w:rsidRPr="00A20ADD">
        <w:rPr>
          <w:rFonts w:eastAsia="Arial" w:cs="Arial"/>
          <w:szCs w:val="24"/>
          <w:lang w:val="en-AU"/>
        </w:rPr>
        <w:t xml:space="preserve">Where your subsidiaries or associated companies are not </w:t>
      </w:r>
      <w:r w:rsidR="00466C8B" w:rsidRPr="00A20ADD">
        <w:rPr>
          <w:rFonts w:eastAsia="Arial" w:cs="Arial"/>
          <w:szCs w:val="24"/>
          <w:lang w:val="en-AU"/>
        </w:rPr>
        <w:t>importers</w:t>
      </w:r>
      <w:r w:rsidRPr="00A20ADD">
        <w:rPr>
          <w:rFonts w:eastAsia="Arial" w:cs="Arial"/>
          <w:szCs w:val="24"/>
          <w:lang w:val="en-AU"/>
        </w:rPr>
        <w:t xml:space="preserve"> but are involved in the </w:t>
      </w:r>
      <w:r w:rsidR="00466C8B" w:rsidRPr="00A20ADD">
        <w:rPr>
          <w:rFonts w:eastAsia="Arial" w:cs="Arial"/>
          <w:szCs w:val="24"/>
          <w:lang w:val="en-AU"/>
        </w:rPr>
        <w:t xml:space="preserve">downstream </w:t>
      </w:r>
      <w:r w:rsidRPr="00A20ADD">
        <w:rPr>
          <w:rFonts w:eastAsia="Arial" w:cs="Arial"/>
          <w:szCs w:val="24"/>
          <w:lang w:val="en-AU"/>
        </w:rPr>
        <w:t xml:space="preserve">sales of the </w:t>
      </w:r>
      <w:r w:rsidRPr="00A20ADD">
        <w:rPr>
          <w:rFonts w:eastAsia="Arial" w:cs="Arial"/>
          <w:szCs w:val="24"/>
        </w:rPr>
        <w:t>goods subject to review</w:t>
      </w:r>
      <w:r w:rsidR="00466C8B" w:rsidRPr="00A20ADD">
        <w:rPr>
          <w:rFonts w:eastAsia="Arial" w:cs="Arial"/>
          <w:szCs w:val="24"/>
        </w:rPr>
        <w:t xml:space="preserve"> </w:t>
      </w:r>
      <w:r w:rsidR="00466C8B" w:rsidRPr="00A20ADD">
        <w:rPr>
          <w:rFonts w:eastAsia="Arial" w:cs="Arial"/>
          <w:szCs w:val="24"/>
          <w:lang w:val="en-AU"/>
        </w:rPr>
        <w:t>or the like goods</w:t>
      </w:r>
      <w:r w:rsidR="00723CE5" w:rsidRPr="00A20ADD">
        <w:rPr>
          <w:rFonts w:eastAsia="Arial" w:cs="Arial"/>
          <w:szCs w:val="24"/>
          <w:lang w:val="en-AU"/>
        </w:rPr>
        <w:t xml:space="preserve"> in the UK</w:t>
      </w:r>
      <w:r w:rsidRPr="00A20ADD">
        <w:rPr>
          <w:rFonts w:eastAsia="Arial" w:cs="Arial"/>
          <w:szCs w:val="24"/>
          <w:lang w:val="en-AU"/>
        </w:rPr>
        <w:t xml:space="preserve">, </w:t>
      </w:r>
      <w:r w:rsidR="001F7A10" w:rsidRPr="00A20ADD">
        <w:rPr>
          <w:rFonts w:eastAsia="Arial" w:cs="Arial"/>
          <w:szCs w:val="24"/>
          <w:lang w:val="en-AU"/>
        </w:rPr>
        <w:t xml:space="preserve">your questionnaire response should include information from those companies. </w:t>
      </w:r>
    </w:p>
    <w:p w14:paraId="176785BA" w14:textId="77777777" w:rsidR="001F7A10" w:rsidRPr="00A20ADD" w:rsidRDefault="001F7A10" w:rsidP="00387BE9">
      <w:pPr>
        <w:spacing w:after="0" w:line="22" w:lineRule="atLeast"/>
        <w:rPr>
          <w:rFonts w:cs="Arial"/>
          <w:color w:val="000000" w:themeColor="text1"/>
          <w:szCs w:val="24"/>
        </w:rPr>
      </w:pPr>
    </w:p>
    <w:p w14:paraId="65D8F86C" w14:textId="363CB808" w:rsidR="00B176A8" w:rsidRPr="00A20ADD" w:rsidRDefault="00B176A8" w:rsidP="00387BE9">
      <w:pPr>
        <w:spacing w:after="0" w:line="22" w:lineRule="atLeast"/>
        <w:rPr>
          <w:rFonts w:eastAsia="Arial" w:cs="Arial"/>
          <w:szCs w:val="24"/>
        </w:rPr>
      </w:pPr>
      <w:r w:rsidRPr="00A20ADD">
        <w:rPr>
          <w:rFonts w:cs="Arial"/>
          <w:color w:val="000000" w:themeColor="text1"/>
          <w:szCs w:val="24"/>
        </w:rPr>
        <w:t xml:space="preserve">If you have any queries about this part of the process, please contact the </w:t>
      </w:r>
      <w:r w:rsidR="00D85479" w:rsidRPr="00A20ADD">
        <w:rPr>
          <w:rFonts w:cs="Arial"/>
          <w:color w:val="000000" w:themeColor="text1"/>
          <w:szCs w:val="24"/>
        </w:rPr>
        <w:t>c</w:t>
      </w:r>
      <w:r w:rsidR="00891643" w:rsidRPr="00A20ADD">
        <w:rPr>
          <w:rFonts w:cs="Arial"/>
          <w:color w:val="000000" w:themeColor="text1"/>
          <w:szCs w:val="24"/>
        </w:rPr>
        <w:t>ase team</w:t>
      </w:r>
      <w:r w:rsidRPr="00A20ADD">
        <w:rPr>
          <w:rFonts w:cs="Arial"/>
          <w:color w:val="000000" w:themeColor="text1"/>
          <w:szCs w:val="24"/>
        </w:rPr>
        <w:t xml:space="preserve"> using the details provided on the cover of this questionnaire</w:t>
      </w:r>
      <w:r w:rsidRPr="00A20ADD">
        <w:rPr>
          <w:rFonts w:eastAsia="Arial" w:cs="Arial"/>
          <w:color w:val="000000" w:themeColor="text1"/>
          <w:szCs w:val="24"/>
        </w:rPr>
        <w:t>.</w:t>
      </w:r>
    </w:p>
    <w:p w14:paraId="4FBF2485" w14:textId="77777777" w:rsidR="00B176A8" w:rsidRPr="00A20ADD" w:rsidRDefault="00B176A8" w:rsidP="00387BE9">
      <w:pPr>
        <w:spacing w:after="0" w:line="22" w:lineRule="atLeast"/>
        <w:rPr>
          <w:rFonts w:eastAsia="Arial" w:cs="Arial"/>
          <w:color w:val="000000" w:themeColor="text1"/>
          <w:szCs w:val="24"/>
        </w:rPr>
      </w:pPr>
    </w:p>
    <w:p w14:paraId="72E8E19F" w14:textId="206D3D9B" w:rsidR="00B176A8" w:rsidRPr="00A20ADD" w:rsidRDefault="00B176A8" w:rsidP="00387BE9">
      <w:pPr>
        <w:pStyle w:val="Heading2"/>
        <w:spacing w:before="0" w:line="22" w:lineRule="atLeast"/>
      </w:pPr>
      <w:bookmarkStart w:id="29" w:name="_Toc31815504"/>
      <w:bookmarkStart w:id="30" w:name="_Toc35606919"/>
      <w:r w:rsidRPr="00A20ADD">
        <w:t>What happens next</w:t>
      </w:r>
      <w:bookmarkEnd w:id="29"/>
      <w:bookmarkEnd w:id="30"/>
    </w:p>
    <w:p w14:paraId="6B2492C3" w14:textId="77777777" w:rsidR="00B176A8" w:rsidRPr="00A20ADD" w:rsidRDefault="00B176A8" w:rsidP="00387BE9">
      <w:pPr>
        <w:spacing w:after="0" w:line="22" w:lineRule="atLeast"/>
        <w:rPr>
          <w:rFonts w:cs="Arial"/>
          <w:color w:val="000000" w:themeColor="text1"/>
          <w:szCs w:val="24"/>
        </w:rPr>
      </w:pPr>
    </w:p>
    <w:p w14:paraId="751F225F" w14:textId="77777777" w:rsidR="00B176A8" w:rsidRPr="00A20ADD" w:rsidRDefault="00B176A8" w:rsidP="00387BE9">
      <w:pPr>
        <w:spacing w:after="0" w:line="22" w:lineRule="atLeast"/>
        <w:rPr>
          <w:rFonts w:cs="Arial"/>
          <w:szCs w:val="24"/>
        </w:rPr>
      </w:pPr>
      <w:r w:rsidRPr="00A20ADD">
        <w:rPr>
          <w:rFonts w:cs="Arial"/>
          <w:color w:val="000000" w:themeColor="text1"/>
          <w:szCs w:val="24"/>
        </w:rPr>
        <w:t xml:space="preserve">Once you have completed your questionnaire responses and non-confidential versions of documents, you must upload these through our Trade Remedies Service at </w:t>
      </w:r>
      <w:hyperlink r:id="rId24" w:history="1">
        <w:r w:rsidRPr="00A20ADD">
          <w:rPr>
            <w:rStyle w:val="Hyperlink"/>
            <w:rFonts w:eastAsia="Arial" w:cs="Arial"/>
            <w:szCs w:val="24"/>
          </w:rPr>
          <w:t>www.trade-remedies.service.gov.uk</w:t>
        </w:r>
      </w:hyperlink>
      <w:r w:rsidRPr="00A20ADD">
        <w:rPr>
          <w:rFonts w:eastAsia="Arial" w:cs="Arial"/>
          <w:szCs w:val="24"/>
        </w:rPr>
        <w:t>.</w:t>
      </w:r>
      <w:r w:rsidRPr="00A20ADD">
        <w:rPr>
          <w:rFonts w:cs="Arial"/>
          <w:szCs w:val="24"/>
        </w:rPr>
        <w:t xml:space="preserve"> Following this:</w:t>
      </w:r>
    </w:p>
    <w:p w14:paraId="46768721" w14:textId="77777777" w:rsidR="00B176A8" w:rsidRPr="00A20ADD" w:rsidRDefault="00B176A8" w:rsidP="00A0530A">
      <w:pPr>
        <w:pStyle w:val="ListParagraph"/>
        <w:numPr>
          <w:ilvl w:val="0"/>
          <w:numId w:val="12"/>
        </w:numPr>
        <w:suppressAutoHyphens/>
        <w:spacing w:after="0" w:line="22" w:lineRule="atLeast"/>
        <w:rPr>
          <w:rFonts w:cs="Arial"/>
          <w:szCs w:val="44"/>
        </w:rPr>
      </w:pPr>
      <w:r w:rsidRPr="00A20ADD">
        <w:rPr>
          <w:rFonts w:cs="Arial"/>
          <w:szCs w:val="44"/>
        </w:rPr>
        <w:t xml:space="preserve">you will receive an email confirming the documents have been uploaded successfully; </w:t>
      </w:r>
    </w:p>
    <w:p w14:paraId="4C2AD720" w14:textId="4D1A3F40" w:rsidR="00B176A8" w:rsidRPr="00A20ADD" w:rsidRDefault="00B176A8" w:rsidP="00A0530A">
      <w:pPr>
        <w:pStyle w:val="ListParagraph"/>
        <w:numPr>
          <w:ilvl w:val="0"/>
          <w:numId w:val="12"/>
        </w:numPr>
        <w:suppressAutoHyphens/>
        <w:spacing w:after="0" w:line="22" w:lineRule="atLeast"/>
        <w:rPr>
          <w:rFonts w:cs="Arial"/>
          <w:szCs w:val="44"/>
        </w:rPr>
      </w:pPr>
      <w:r w:rsidRPr="00A20ADD">
        <w:rPr>
          <w:rFonts w:cs="Arial"/>
          <w:szCs w:val="44"/>
        </w:rPr>
        <w:t xml:space="preserve">the </w:t>
      </w:r>
      <w:r w:rsidR="00891643" w:rsidRPr="00A20ADD">
        <w:rPr>
          <w:rFonts w:cs="Arial"/>
          <w:szCs w:val="44"/>
        </w:rPr>
        <w:t>Case team</w:t>
      </w:r>
      <w:r w:rsidRPr="00A20ADD">
        <w:rPr>
          <w:rFonts w:cs="Arial"/>
          <w:szCs w:val="44"/>
        </w:rPr>
        <w:t xml:space="preserve"> will contact you if further information is required;</w:t>
      </w:r>
    </w:p>
    <w:p w14:paraId="228BD42C" w14:textId="77777777" w:rsidR="00B176A8" w:rsidRPr="00A20ADD" w:rsidRDefault="00B176A8" w:rsidP="00A0530A">
      <w:pPr>
        <w:pStyle w:val="ListParagraph"/>
        <w:numPr>
          <w:ilvl w:val="0"/>
          <w:numId w:val="12"/>
        </w:numPr>
        <w:suppressAutoHyphens/>
        <w:spacing w:after="0" w:line="22" w:lineRule="atLeast"/>
        <w:rPr>
          <w:rFonts w:cs="Arial"/>
          <w:szCs w:val="24"/>
        </w:rPr>
      </w:pPr>
      <w:r w:rsidRPr="00A20ADD">
        <w:rPr>
          <w:rFonts w:cs="Arial"/>
          <w:szCs w:val="24"/>
        </w:rPr>
        <w:t>the non-confidential responses will be placed on the public file; and</w:t>
      </w:r>
    </w:p>
    <w:p w14:paraId="695764E3" w14:textId="304FDCB9" w:rsidR="00B176A8" w:rsidRPr="00A20ADD" w:rsidRDefault="00B176A8" w:rsidP="00A0530A">
      <w:pPr>
        <w:pStyle w:val="ListParagraph"/>
        <w:numPr>
          <w:ilvl w:val="0"/>
          <w:numId w:val="12"/>
        </w:numPr>
        <w:suppressAutoHyphens/>
        <w:spacing w:after="0" w:line="22" w:lineRule="atLeast"/>
        <w:rPr>
          <w:rFonts w:cs="Arial"/>
          <w:szCs w:val="24"/>
        </w:rPr>
      </w:pPr>
      <w:r w:rsidRPr="00A20ADD">
        <w:rPr>
          <w:rFonts w:cs="Arial"/>
          <w:szCs w:val="24"/>
        </w:rPr>
        <w:t>t</w:t>
      </w:r>
      <w:r w:rsidRPr="00A20ADD">
        <w:rPr>
          <w:rFonts w:eastAsia="Arial" w:cs="Arial"/>
          <w:szCs w:val="24"/>
        </w:rPr>
        <w:t xml:space="preserve">he </w:t>
      </w:r>
      <w:r w:rsidR="00891643" w:rsidRPr="00A20ADD">
        <w:rPr>
          <w:rFonts w:eastAsia="Arial" w:cs="Arial"/>
          <w:szCs w:val="24"/>
        </w:rPr>
        <w:t>Case team</w:t>
      </w:r>
      <w:r w:rsidRPr="00A20ADD">
        <w:rPr>
          <w:rFonts w:eastAsia="Arial" w:cs="Arial"/>
          <w:szCs w:val="24"/>
        </w:rPr>
        <w:t xml:space="preserve"> may contact you to arrange a visit to verify the information contained in your responses.</w:t>
      </w:r>
    </w:p>
    <w:p w14:paraId="58C64E8D" w14:textId="77777777" w:rsidR="00B176A8" w:rsidRPr="00A20ADD" w:rsidRDefault="00B176A8" w:rsidP="00387BE9">
      <w:pPr>
        <w:spacing w:after="0" w:line="22" w:lineRule="atLeast"/>
        <w:jc w:val="both"/>
        <w:rPr>
          <w:rFonts w:cs="Arial"/>
          <w:szCs w:val="24"/>
        </w:rPr>
      </w:pPr>
    </w:p>
    <w:p w14:paraId="4AC05B40" w14:textId="3063A926" w:rsidR="00B176A8" w:rsidRPr="00A20ADD" w:rsidRDefault="00B176A8" w:rsidP="00387BE9">
      <w:pPr>
        <w:pStyle w:val="Heading2"/>
        <w:spacing w:before="0" w:line="22" w:lineRule="atLeast"/>
      </w:pPr>
      <w:bookmarkStart w:id="31" w:name="_Toc522706616"/>
      <w:bookmarkStart w:id="32" w:name="_Toc11414516"/>
      <w:bookmarkStart w:id="33" w:name="_Toc16852817"/>
      <w:bookmarkStart w:id="34" w:name="_Toc31815505"/>
      <w:bookmarkStart w:id="35" w:name="_Toc35606920"/>
      <w:r w:rsidRPr="00A20ADD">
        <w:t>Verifying the information you supply</w:t>
      </w:r>
      <w:bookmarkEnd w:id="31"/>
      <w:bookmarkEnd w:id="32"/>
      <w:bookmarkEnd w:id="33"/>
      <w:bookmarkEnd w:id="34"/>
      <w:bookmarkEnd w:id="35"/>
      <w:r w:rsidRPr="00A20ADD">
        <w:tab/>
      </w:r>
    </w:p>
    <w:p w14:paraId="507992E5" w14:textId="77777777" w:rsidR="00B176A8" w:rsidRPr="00A20ADD" w:rsidRDefault="00B176A8" w:rsidP="00387BE9">
      <w:pPr>
        <w:widowControl w:val="0"/>
        <w:suppressAutoHyphens/>
        <w:spacing w:after="0" w:line="22" w:lineRule="atLeast"/>
        <w:rPr>
          <w:rFonts w:cs="Arial"/>
          <w:snapToGrid w:val="0"/>
          <w:szCs w:val="24"/>
        </w:rPr>
      </w:pPr>
    </w:p>
    <w:p w14:paraId="649F8845" w14:textId="77777777" w:rsidR="003669B4" w:rsidRPr="00A20ADD" w:rsidRDefault="003669B4" w:rsidP="003669B4">
      <w:pPr>
        <w:widowControl w:val="0"/>
        <w:suppressAutoHyphens/>
        <w:spacing w:after="0" w:line="22" w:lineRule="atLeast"/>
        <w:rPr>
          <w:rFonts w:eastAsia="Times New Roman" w:cs="Arial"/>
          <w:snapToGrid w:val="0"/>
        </w:rPr>
      </w:pPr>
      <w:r w:rsidRPr="00A20ADD">
        <w:rPr>
          <w:rFonts w:cs="Arial"/>
          <w:snapToGrid w:val="0"/>
        </w:rPr>
        <w:t xml:space="preserve">TRID will verify, as far as possible, the information provided to it. As part of our verification process, we may conduct verification visits. </w:t>
      </w:r>
      <w:r w:rsidRPr="00A20ADD">
        <w:rPr>
          <w:rFonts w:eastAsia="Times New Roman" w:cs="Arial"/>
          <w:snapToGrid w:val="0"/>
        </w:rPr>
        <w:t>Visits can last several days, during which we will want to speak to management and staff to help establish the completeness, relevance and accuracy of the information provided. Within your response to this questionnaire, please provide all formulas and steps used in your calculations.</w:t>
      </w:r>
    </w:p>
    <w:p w14:paraId="573B9D1A" w14:textId="77777777" w:rsidR="003669B4" w:rsidRPr="00A20ADD" w:rsidRDefault="003669B4" w:rsidP="003669B4">
      <w:pPr>
        <w:widowControl w:val="0"/>
        <w:suppressAutoHyphens/>
        <w:spacing w:after="0" w:line="22" w:lineRule="atLeast"/>
        <w:rPr>
          <w:rFonts w:eastAsia="Times New Roman" w:cs="Arial"/>
          <w:snapToGrid w:val="0"/>
        </w:rPr>
      </w:pPr>
      <w:r w:rsidRPr="00A20ADD">
        <w:rPr>
          <w:rFonts w:eastAsia="Times New Roman" w:cs="Arial"/>
          <w:snapToGrid w:val="0"/>
        </w:rPr>
        <w:t xml:space="preserve"> </w:t>
      </w:r>
    </w:p>
    <w:p w14:paraId="2506C6B6" w14:textId="77777777" w:rsidR="003669B4" w:rsidRPr="00A20ADD" w:rsidRDefault="003669B4" w:rsidP="003669B4">
      <w:pPr>
        <w:widowControl w:val="0"/>
        <w:suppressAutoHyphens/>
        <w:spacing w:after="0" w:line="22" w:lineRule="atLeast"/>
        <w:rPr>
          <w:rFonts w:eastAsia="Times New Roman" w:cs="Arial"/>
          <w:snapToGrid w:val="0"/>
        </w:rPr>
      </w:pPr>
      <w:r w:rsidRPr="00A20ADD">
        <w:rPr>
          <w:rFonts w:eastAsia="Times New Roman" w:cs="Arial"/>
          <w:snapToGrid w:val="0"/>
        </w:rPr>
        <w:t xml:space="preserve">To assist the verification of the information you provide, please ensure a record is kept of all material and documentation (including accounting and management records) used to support the completion of this questionnaire and the annex. </w:t>
      </w:r>
    </w:p>
    <w:p w14:paraId="10020CE9" w14:textId="77777777" w:rsidR="003669B4" w:rsidRPr="00A20ADD" w:rsidRDefault="003669B4" w:rsidP="003669B4">
      <w:pPr>
        <w:widowControl w:val="0"/>
        <w:suppressAutoHyphens/>
        <w:spacing w:after="0" w:line="22" w:lineRule="atLeast"/>
        <w:rPr>
          <w:rFonts w:eastAsia="Times New Roman" w:cs="Arial"/>
          <w:snapToGrid w:val="0"/>
        </w:rPr>
      </w:pPr>
    </w:p>
    <w:p w14:paraId="39B6037D" w14:textId="1ECDDEE4" w:rsidR="003669B4" w:rsidRPr="00A20ADD" w:rsidRDefault="003669B4" w:rsidP="003669B4">
      <w:pPr>
        <w:widowControl w:val="0"/>
        <w:suppressAutoHyphens/>
        <w:spacing w:after="0" w:line="22" w:lineRule="atLeast"/>
        <w:rPr>
          <w:rFonts w:cs="Arial"/>
          <w:snapToGrid w:val="0"/>
        </w:rPr>
      </w:pPr>
      <w:r w:rsidRPr="00A20ADD">
        <w:rPr>
          <w:rFonts w:cs="Arial"/>
          <w:snapToGrid w:val="0"/>
        </w:rPr>
        <w:t xml:space="preserve">If we need to verify information that you provide by visiting your premises, the Case Team will contact you. A verification visit can take several days. </w:t>
      </w:r>
    </w:p>
    <w:p w14:paraId="16B098C5" w14:textId="77777777" w:rsidR="003669B4" w:rsidRPr="00A20ADD" w:rsidRDefault="003669B4" w:rsidP="003669B4">
      <w:pPr>
        <w:widowControl w:val="0"/>
        <w:suppressAutoHyphens/>
        <w:spacing w:after="0" w:line="22" w:lineRule="atLeast"/>
        <w:rPr>
          <w:rFonts w:cs="Arial"/>
          <w:snapToGrid w:val="0"/>
        </w:rPr>
      </w:pPr>
    </w:p>
    <w:p w14:paraId="0FE1868D" w14:textId="1AF21160" w:rsidR="003669B4" w:rsidRPr="00A20ADD" w:rsidRDefault="003669B4" w:rsidP="003669B4">
      <w:pPr>
        <w:widowControl w:val="0"/>
        <w:suppressAutoHyphens/>
        <w:spacing w:after="0" w:line="22" w:lineRule="atLeast"/>
        <w:rPr>
          <w:rFonts w:eastAsiaTheme="minorEastAsia" w:cs="Arial"/>
          <w:b/>
          <w:i/>
          <w:snapToGrid w:val="0"/>
          <w:color w:val="FF0000"/>
        </w:rPr>
      </w:pPr>
      <w:r w:rsidRPr="00A20ADD">
        <w:rPr>
          <w:rFonts w:cs="Arial"/>
          <w:snapToGrid w:val="0"/>
        </w:rPr>
        <w:t>In the text box below p</w:t>
      </w:r>
      <w:r w:rsidRPr="00A20ADD">
        <w:rPr>
          <w:rFonts w:eastAsiaTheme="minorEastAsia" w:cs="Arial"/>
        </w:rPr>
        <w:t xml:space="preserve">lease indicate any time periods between June and </w:t>
      </w:r>
      <w:r w:rsidR="00F634DA" w:rsidRPr="00A20ADD">
        <w:rPr>
          <w:rFonts w:eastAsiaTheme="minorEastAsia" w:cs="Arial"/>
        </w:rPr>
        <w:t>October</w:t>
      </w:r>
      <w:r w:rsidRPr="00A20ADD">
        <w:rPr>
          <w:rFonts w:eastAsiaTheme="minorEastAsia" w:cs="Arial"/>
        </w:rPr>
        <w:t xml:space="preserve"> 2020 where you would be unable to host a verification visit. </w:t>
      </w:r>
    </w:p>
    <w:p w14:paraId="59F37F8D" w14:textId="77777777" w:rsidR="003669B4" w:rsidRPr="00A20ADD" w:rsidRDefault="003669B4" w:rsidP="003669B4">
      <w:pPr>
        <w:pStyle w:val="CommentText"/>
        <w:suppressAutoHyphens/>
        <w:spacing w:after="0" w:line="22" w:lineRule="atLeast"/>
        <w:rPr>
          <w:rFonts w:eastAsiaTheme="minorEastAsia" w:cs="Arial"/>
          <w:i/>
          <w:snapToGrid w:val="0"/>
          <w:color w:val="FF0000"/>
        </w:rPr>
      </w:pPr>
      <w:r w:rsidRPr="00A20ADD">
        <w:rPr>
          <w:rFonts w:eastAsiaTheme="minorEastAsia" w:cs="Arial"/>
          <w:i/>
          <w:snapToGrid w:val="0"/>
          <w:color w:val="FF0000"/>
        </w:rPr>
        <w:t xml:space="preserve">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669B4" w:rsidRPr="00A20ADD" w14:paraId="690E78A7" w14:textId="77777777" w:rsidTr="003669B4">
        <w:tc>
          <w:tcPr>
            <w:tcW w:w="9016" w:type="dxa"/>
            <w:gridSpan w:val="2"/>
            <w:tcBorders>
              <w:top w:val="single" w:sz="4" w:space="0" w:color="auto"/>
              <w:left w:val="single" w:sz="4" w:space="0" w:color="auto"/>
              <w:bottom w:val="single" w:sz="4" w:space="0" w:color="auto"/>
              <w:right w:val="single" w:sz="4" w:space="0" w:color="auto"/>
            </w:tcBorders>
          </w:tcPr>
          <w:p w14:paraId="6D712421" w14:textId="77777777" w:rsidR="003669B4" w:rsidRPr="00A20ADD" w:rsidRDefault="003669B4">
            <w:pPr>
              <w:suppressAutoHyphens/>
              <w:autoSpaceDE w:val="0"/>
              <w:autoSpaceDN w:val="0"/>
              <w:adjustRightInd w:val="0"/>
              <w:spacing w:line="22" w:lineRule="atLeast"/>
              <w:jc w:val="both"/>
              <w:rPr>
                <w:rFonts w:eastAsiaTheme="minorEastAsia" w:cs="Arial"/>
              </w:rPr>
            </w:pPr>
            <w:r w:rsidRPr="00A20ADD">
              <w:rPr>
                <w:rFonts w:eastAsiaTheme="minorEastAsia" w:cs="Arial"/>
                <w:i/>
              </w:rPr>
              <w:t>Please answer here</w:t>
            </w:r>
          </w:p>
          <w:p w14:paraId="2883F303" w14:textId="77777777" w:rsidR="003669B4" w:rsidRPr="00A20ADD" w:rsidRDefault="003669B4">
            <w:pPr>
              <w:suppressAutoHyphens/>
              <w:autoSpaceDE w:val="0"/>
              <w:autoSpaceDN w:val="0"/>
              <w:adjustRightInd w:val="0"/>
              <w:spacing w:line="22" w:lineRule="atLeast"/>
              <w:jc w:val="both"/>
              <w:rPr>
                <w:rFonts w:eastAsiaTheme="minorEastAsia" w:cs="Arial"/>
              </w:rPr>
            </w:pPr>
          </w:p>
        </w:tc>
      </w:tr>
      <w:tr w:rsidR="003669B4" w:rsidRPr="00A20ADD" w14:paraId="2BB00585" w14:textId="77777777" w:rsidTr="003669B4">
        <w:tc>
          <w:tcPr>
            <w:tcW w:w="4508" w:type="dxa"/>
            <w:tcBorders>
              <w:top w:val="single" w:sz="4" w:space="0" w:color="FFFFFF" w:themeColor="background1"/>
              <w:left w:val="nil"/>
              <w:bottom w:val="nil"/>
              <w:right w:val="single" w:sz="4" w:space="0" w:color="auto"/>
            </w:tcBorders>
          </w:tcPr>
          <w:p w14:paraId="6B379235" w14:textId="77777777" w:rsidR="003669B4" w:rsidRPr="00A20ADD" w:rsidRDefault="003669B4">
            <w:pPr>
              <w:suppressAutoHyphens/>
              <w:autoSpaceDE w:val="0"/>
              <w:autoSpaceDN w:val="0"/>
              <w:adjustRightInd w:val="0"/>
              <w:spacing w:line="22" w:lineRule="atLeast"/>
              <w:jc w:val="both"/>
              <w:rPr>
                <w:rFonts w:eastAsiaTheme="minorEastAsia" w:cs="Arial"/>
              </w:rPr>
            </w:pPr>
          </w:p>
        </w:tc>
        <w:tc>
          <w:tcPr>
            <w:tcW w:w="4508" w:type="dxa"/>
            <w:tcBorders>
              <w:top w:val="single" w:sz="4" w:space="0" w:color="auto"/>
              <w:left w:val="single" w:sz="4" w:space="0" w:color="auto"/>
              <w:bottom w:val="single" w:sz="4" w:space="0" w:color="auto"/>
              <w:right w:val="single" w:sz="4" w:space="0" w:color="auto"/>
            </w:tcBorders>
            <w:hideMark/>
          </w:tcPr>
          <w:p w14:paraId="4DF0D88A" w14:textId="77777777" w:rsidR="003669B4" w:rsidRPr="00A20ADD" w:rsidRDefault="003669B4">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1AD07B90" w14:textId="77777777" w:rsidR="003669B4" w:rsidRPr="00A20ADD" w:rsidRDefault="003669B4" w:rsidP="003669B4">
      <w:pPr>
        <w:widowControl w:val="0"/>
        <w:suppressAutoHyphens/>
        <w:spacing w:after="0" w:line="22" w:lineRule="atLeast"/>
        <w:rPr>
          <w:rFonts w:cs="Arial"/>
        </w:rPr>
      </w:pPr>
    </w:p>
    <w:p w14:paraId="4B20F849" w14:textId="77777777" w:rsidR="003669B4" w:rsidRPr="00A20ADD" w:rsidRDefault="003669B4" w:rsidP="003669B4">
      <w:pPr>
        <w:pStyle w:val="CommentText"/>
        <w:suppressAutoHyphens/>
        <w:spacing w:after="0" w:line="22" w:lineRule="atLeast"/>
        <w:rPr>
          <w:rFonts w:eastAsiaTheme="minorEastAsia" w:cs="Arial"/>
          <w:snapToGrid w:val="0"/>
          <w:sz w:val="24"/>
          <w:szCs w:val="24"/>
        </w:rPr>
      </w:pPr>
    </w:p>
    <w:p w14:paraId="4AE1F278" w14:textId="77777777" w:rsidR="003669B4" w:rsidRPr="00A20ADD" w:rsidRDefault="003669B4" w:rsidP="003669B4">
      <w:pPr>
        <w:pStyle w:val="CommentText"/>
        <w:suppressAutoHyphens/>
        <w:spacing w:after="0" w:line="22" w:lineRule="atLeast"/>
        <w:rPr>
          <w:rFonts w:eastAsiaTheme="minorEastAsia" w:cs="Arial"/>
          <w:snapToGrid w:val="0"/>
          <w:sz w:val="24"/>
          <w:szCs w:val="24"/>
        </w:rPr>
      </w:pPr>
      <w:r w:rsidRPr="00A20ADD">
        <w:rPr>
          <w:rFonts w:eastAsiaTheme="minorEastAsia" w:cs="Arial"/>
          <w:snapToGrid w:val="0"/>
          <w:sz w:val="24"/>
          <w:szCs w:val="24"/>
        </w:rPr>
        <w:t>After the verification visit, TRID will prepare a report and share a draft with you. TRID will then ask you to prepare a non-confidential copy of the report for the public record and provide reasons for why any information should be kept confidential.</w:t>
      </w:r>
    </w:p>
    <w:p w14:paraId="1063C75D" w14:textId="77777777" w:rsidR="00A45816" w:rsidRPr="00A20ADD" w:rsidRDefault="00A45816">
      <w:pPr>
        <w:rPr>
          <w:rFonts w:eastAsiaTheme="minorEastAsia" w:cs="Arial"/>
          <w:snapToGrid w:val="0"/>
          <w:szCs w:val="24"/>
        </w:rPr>
      </w:pPr>
      <w:r w:rsidRPr="00A20ADD">
        <w:rPr>
          <w:rFonts w:eastAsiaTheme="minorEastAsia" w:cs="Arial"/>
          <w:snapToGrid w:val="0"/>
          <w:szCs w:val="24"/>
        </w:rPr>
        <w:br w:type="page"/>
      </w:r>
    </w:p>
    <w:p w14:paraId="4BEC68EA" w14:textId="05CF8787" w:rsidR="00B176A8" w:rsidRPr="00A20ADD" w:rsidRDefault="00B176A8" w:rsidP="00387BE9">
      <w:pPr>
        <w:pStyle w:val="Heading1"/>
        <w:spacing w:before="0" w:line="22" w:lineRule="atLeast"/>
      </w:pPr>
      <w:bookmarkStart w:id="36" w:name="_Toc31815506"/>
      <w:bookmarkStart w:id="37" w:name="_Toc35606921"/>
      <w:r w:rsidRPr="00A20ADD">
        <w:t>How to complete this questionnaire</w:t>
      </w:r>
      <w:bookmarkEnd w:id="36"/>
      <w:bookmarkEnd w:id="37"/>
    </w:p>
    <w:p w14:paraId="4781A4E9" w14:textId="77777777" w:rsidR="00B176A8" w:rsidRPr="0071300E" w:rsidRDefault="00B176A8" w:rsidP="00387BE9">
      <w:pPr>
        <w:spacing w:after="0" w:line="22" w:lineRule="atLeast"/>
        <w:jc w:val="both"/>
        <w:rPr>
          <w:rFonts w:eastAsia="Arial" w:cs="Arial"/>
          <w:sz w:val="16"/>
          <w:szCs w:val="24"/>
        </w:rPr>
      </w:pPr>
    </w:p>
    <w:p w14:paraId="7C187165" w14:textId="77777777" w:rsidR="00932A3A" w:rsidRPr="00A20ADD" w:rsidRDefault="00932A3A" w:rsidP="00932A3A">
      <w:pPr>
        <w:suppressAutoHyphens/>
        <w:spacing w:after="0" w:line="22" w:lineRule="atLeast"/>
        <w:jc w:val="both"/>
        <w:rPr>
          <w:rFonts w:cs="Arial"/>
        </w:rPr>
      </w:pPr>
      <w:bookmarkStart w:id="38" w:name="_Toc15899918"/>
      <w:bookmarkEnd w:id="3"/>
      <w:bookmarkEnd w:id="2"/>
      <w:bookmarkEnd w:id="1"/>
      <w:r w:rsidRPr="00A20ADD">
        <w:rPr>
          <w:rFonts w:cs="Arial"/>
        </w:rPr>
        <w:t>Please read and follow all the instructions carefully. Your company is required to substantiate all claims with relevant data and information. You may be asked to attach supporting documents in appendices to supplement your responses. To assist with verification please retain all such documents, your completed spreadsheet annex and any calculations made when developing your responses.</w:t>
      </w:r>
    </w:p>
    <w:p w14:paraId="50C32AF3" w14:textId="77777777" w:rsidR="00932A3A" w:rsidRPr="0071300E" w:rsidRDefault="00932A3A" w:rsidP="00932A3A">
      <w:pPr>
        <w:suppressAutoHyphens/>
        <w:spacing w:after="0" w:line="22" w:lineRule="atLeast"/>
        <w:rPr>
          <w:rFonts w:cs="Arial"/>
          <w:sz w:val="16"/>
        </w:rPr>
      </w:pPr>
    </w:p>
    <w:p w14:paraId="6A537E79" w14:textId="77777777" w:rsidR="00932A3A" w:rsidRPr="00A20ADD" w:rsidRDefault="00932A3A" w:rsidP="00932A3A">
      <w:pPr>
        <w:suppressAutoHyphens/>
        <w:spacing w:after="0" w:line="22" w:lineRule="atLeast"/>
        <w:rPr>
          <w:rFonts w:cs="Arial"/>
        </w:rPr>
      </w:pPr>
      <w:r w:rsidRPr="00A20ADD">
        <w:rPr>
          <w:rFonts w:cs="Arial"/>
        </w:rPr>
        <w:t>Please also note the following points:</w:t>
      </w:r>
    </w:p>
    <w:p w14:paraId="2027CBC4" w14:textId="77777777" w:rsidR="00932A3A" w:rsidRPr="0071300E" w:rsidRDefault="00932A3A" w:rsidP="0071300E">
      <w:pPr>
        <w:suppressAutoHyphens/>
        <w:spacing w:after="40" w:line="22" w:lineRule="atLeast"/>
        <w:rPr>
          <w:rFonts w:cs="Arial"/>
          <w:sz w:val="16"/>
        </w:rPr>
      </w:pPr>
    </w:p>
    <w:p w14:paraId="31C0CF95" w14:textId="77777777" w:rsidR="00932A3A" w:rsidRPr="00A20ADD" w:rsidRDefault="00932A3A" w:rsidP="0071300E">
      <w:pPr>
        <w:pStyle w:val="ListParagraph"/>
        <w:numPr>
          <w:ilvl w:val="0"/>
          <w:numId w:val="32"/>
        </w:numPr>
        <w:suppressAutoHyphens/>
        <w:spacing w:after="40" w:line="22" w:lineRule="atLeast"/>
        <w:ind w:left="357" w:hanging="357"/>
        <w:contextualSpacing w:val="0"/>
        <w:rPr>
          <w:rFonts w:cs="Arial"/>
          <w:szCs w:val="24"/>
        </w:rPr>
      </w:pPr>
      <w:r w:rsidRPr="00A20ADD">
        <w:rPr>
          <w:rFonts w:eastAsia="Arial" w:cs="Arial"/>
          <w:szCs w:val="24"/>
        </w:rPr>
        <w:t xml:space="preserve">Please refer to the case reference number, TD0001, in any correspondence with TRID. </w:t>
      </w:r>
    </w:p>
    <w:p w14:paraId="4CE85581" w14:textId="77777777" w:rsidR="00932A3A" w:rsidRPr="00A20ADD" w:rsidRDefault="00932A3A" w:rsidP="0071300E">
      <w:pPr>
        <w:pStyle w:val="ListParagraph"/>
        <w:numPr>
          <w:ilvl w:val="0"/>
          <w:numId w:val="32"/>
        </w:numPr>
        <w:suppressAutoHyphens/>
        <w:autoSpaceDE w:val="0"/>
        <w:autoSpaceDN w:val="0"/>
        <w:adjustRightInd w:val="0"/>
        <w:spacing w:after="40" w:line="22" w:lineRule="atLeast"/>
        <w:ind w:left="357" w:hanging="357"/>
        <w:contextualSpacing w:val="0"/>
        <w:rPr>
          <w:rFonts w:cs="Arial"/>
          <w:szCs w:val="24"/>
        </w:rPr>
      </w:pPr>
      <w:r w:rsidRPr="00A20ADD">
        <w:rPr>
          <w:rFonts w:cs="Arial"/>
          <w:szCs w:val="24"/>
        </w:rPr>
        <w:t>Do not leave any questions blank. If the question is not relevant to your organisation, please explain why.</w:t>
      </w:r>
    </w:p>
    <w:p w14:paraId="08250F8E" w14:textId="77777777" w:rsidR="00932A3A" w:rsidRPr="00A20ADD" w:rsidRDefault="00932A3A" w:rsidP="0071300E">
      <w:pPr>
        <w:pStyle w:val="ListParagraph"/>
        <w:numPr>
          <w:ilvl w:val="0"/>
          <w:numId w:val="32"/>
        </w:numPr>
        <w:suppressAutoHyphens/>
        <w:autoSpaceDE w:val="0"/>
        <w:autoSpaceDN w:val="0"/>
        <w:adjustRightInd w:val="0"/>
        <w:spacing w:after="40" w:line="22" w:lineRule="atLeast"/>
        <w:ind w:left="357" w:hanging="357"/>
        <w:contextualSpacing w:val="0"/>
        <w:rPr>
          <w:rFonts w:cs="Arial"/>
          <w:szCs w:val="24"/>
        </w:rPr>
      </w:pPr>
      <w:r w:rsidRPr="00A20ADD">
        <w:rPr>
          <w:rFonts w:cs="Arial"/>
          <w:szCs w:val="24"/>
        </w:rPr>
        <w:t xml:space="preserve">Please do not add or delete any sheets or remove any rows or columns from the spreadsheet annex.  </w:t>
      </w:r>
    </w:p>
    <w:p w14:paraId="10D27E53" w14:textId="77777777" w:rsidR="00932A3A" w:rsidRPr="00A20ADD" w:rsidRDefault="00932A3A" w:rsidP="0071300E">
      <w:pPr>
        <w:pStyle w:val="ListParagraph"/>
        <w:numPr>
          <w:ilvl w:val="0"/>
          <w:numId w:val="32"/>
        </w:numPr>
        <w:suppressAutoHyphens/>
        <w:autoSpaceDE w:val="0"/>
        <w:autoSpaceDN w:val="0"/>
        <w:adjustRightInd w:val="0"/>
        <w:spacing w:after="40" w:line="22" w:lineRule="atLeast"/>
        <w:ind w:left="357" w:hanging="357"/>
        <w:contextualSpacing w:val="0"/>
        <w:rPr>
          <w:rFonts w:cs="Arial"/>
          <w:szCs w:val="24"/>
        </w:rPr>
      </w:pPr>
      <w:r w:rsidRPr="00A20ADD">
        <w:rPr>
          <w:rFonts w:cs="Arial"/>
          <w:szCs w:val="24"/>
        </w:rPr>
        <w:t>If the answer to a question is “zero”, “no”, “none” or "not applicable”, please write this rather than leaving the answer blank.</w:t>
      </w:r>
    </w:p>
    <w:p w14:paraId="7644F16B" w14:textId="3B3BA179" w:rsidR="00932A3A" w:rsidRPr="00A20ADD" w:rsidRDefault="00932A3A" w:rsidP="0071300E">
      <w:pPr>
        <w:pStyle w:val="ListParagraph"/>
        <w:numPr>
          <w:ilvl w:val="0"/>
          <w:numId w:val="32"/>
        </w:numPr>
        <w:suppressAutoHyphens/>
        <w:spacing w:after="40" w:line="22" w:lineRule="atLeast"/>
        <w:ind w:left="357" w:hanging="357"/>
        <w:contextualSpacing w:val="0"/>
        <w:rPr>
          <w:rFonts w:cs="Arial"/>
          <w:szCs w:val="24"/>
        </w:rPr>
      </w:pPr>
      <w:r w:rsidRPr="00A20ADD">
        <w:rPr>
          <w:rFonts w:cs="Arial"/>
          <w:szCs w:val="24"/>
        </w:rPr>
        <w:t xml:space="preserve">Please </w:t>
      </w:r>
      <w:r w:rsidRPr="00A20ADD">
        <w:rPr>
          <w:rFonts w:eastAsia="Arial" w:cs="Arial"/>
          <w:szCs w:val="24"/>
        </w:rPr>
        <w:t xml:space="preserve">note that both this document and </w:t>
      </w:r>
      <w:r w:rsidRPr="00A20ADD">
        <w:rPr>
          <w:rFonts w:cs="Arial"/>
          <w:szCs w:val="24"/>
        </w:rPr>
        <w:t xml:space="preserve">the </w:t>
      </w:r>
      <w:r w:rsidRPr="00A20ADD">
        <w:rPr>
          <w:rFonts w:eastAsia="Arial" w:cs="Arial"/>
          <w:szCs w:val="24"/>
        </w:rPr>
        <w:t>corresponding spreadsheet</w:t>
      </w:r>
      <w:r w:rsidRPr="00A20ADD">
        <w:rPr>
          <w:rFonts w:cs="Arial"/>
          <w:szCs w:val="24"/>
        </w:rPr>
        <w:t xml:space="preserve"> </w:t>
      </w:r>
      <w:r w:rsidRPr="00A20ADD">
        <w:rPr>
          <w:rFonts w:eastAsia="Arial" w:cs="Arial"/>
          <w:szCs w:val="24"/>
        </w:rPr>
        <w:t>annex must</w:t>
      </w:r>
      <w:r w:rsidRPr="00A20ADD">
        <w:rPr>
          <w:rFonts w:eastAsia="Arial" w:cs="Arial"/>
          <w:b/>
          <w:szCs w:val="24"/>
        </w:rPr>
        <w:t xml:space="preserve"> </w:t>
      </w:r>
      <w:r w:rsidRPr="00A20ADD">
        <w:rPr>
          <w:rFonts w:eastAsia="Arial" w:cs="Arial"/>
          <w:szCs w:val="24"/>
        </w:rPr>
        <w:t>be filled in</w:t>
      </w:r>
      <w:r w:rsidRPr="00A20ADD">
        <w:rPr>
          <w:rFonts w:cs="Arial"/>
          <w:szCs w:val="24"/>
        </w:rPr>
        <w:t xml:space="preserve">. Annexes are named to correspond to the relevant sections of this questionnaire and must be completed with reference to the instructions provided. If you cannot present the information as requested, please contact </w:t>
      </w:r>
      <w:r w:rsidR="00C456BE">
        <w:rPr>
          <w:rFonts w:cs="Arial"/>
          <w:szCs w:val="24"/>
        </w:rPr>
        <w:t>us.</w:t>
      </w:r>
    </w:p>
    <w:p w14:paraId="4DEE89B6" w14:textId="77777777" w:rsidR="00932A3A" w:rsidRPr="00A20ADD" w:rsidRDefault="00932A3A" w:rsidP="0071300E">
      <w:pPr>
        <w:pStyle w:val="ListParagraph"/>
        <w:numPr>
          <w:ilvl w:val="0"/>
          <w:numId w:val="32"/>
        </w:numPr>
        <w:suppressAutoHyphens/>
        <w:autoSpaceDE w:val="0"/>
        <w:autoSpaceDN w:val="0"/>
        <w:adjustRightInd w:val="0"/>
        <w:spacing w:after="40" w:line="22" w:lineRule="atLeast"/>
        <w:ind w:left="357" w:hanging="357"/>
        <w:contextualSpacing w:val="0"/>
        <w:rPr>
          <w:rFonts w:cs="Arial"/>
          <w:szCs w:val="24"/>
        </w:rPr>
      </w:pPr>
      <w:r w:rsidRPr="00A20ADD">
        <w:rPr>
          <w:rFonts w:cs="Arial"/>
          <w:szCs w:val="24"/>
        </w:rPr>
        <w:t xml:space="preserve">If we ask for copies of additional documentation, please submit this information as appendices. Please ensure that these appendices are given a corresponding appendix reference in the title of the document and that these are referenced in the boxes provided. </w:t>
      </w:r>
    </w:p>
    <w:p w14:paraId="5325DE10" w14:textId="77777777" w:rsidR="00932A3A" w:rsidRPr="00A20ADD" w:rsidRDefault="00932A3A" w:rsidP="0071300E">
      <w:pPr>
        <w:pStyle w:val="ListParagraph"/>
        <w:numPr>
          <w:ilvl w:val="0"/>
          <w:numId w:val="32"/>
        </w:numPr>
        <w:suppressAutoHyphens/>
        <w:spacing w:after="40" w:line="22" w:lineRule="atLeast"/>
        <w:ind w:left="357" w:hanging="357"/>
        <w:contextualSpacing w:val="0"/>
        <w:rPr>
          <w:rFonts w:cs="Arial"/>
          <w:szCs w:val="24"/>
        </w:rPr>
      </w:pPr>
      <w:r w:rsidRPr="00A20ADD">
        <w:rPr>
          <w:rFonts w:cs="Arial"/>
          <w:szCs w:val="24"/>
        </w:rPr>
        <w:t>Any documents not in English or Welsh should be accompanied by an English or Welsh translation.</w:t>
      </w:r>
    </w:p>
    <w:p w14:paraId="6EC4E892" w14:textId="77777777" w:rsidR="00932A3A" w:rsidRPr="00A20ADD" w:rsidRDefault="00932A3A" w:rsidP="0071300E">
      <w:pPr>
        <w:pStyle w:val="ListParagraph"/>
        <w:numPr>
          <w:ilvl w:val="0"/>
          <w:numId w:val="32"/>
        </w:numPr>
        <w:suppressAutoHyphens/>
        <w:spacing w:after="40" w:line="22" w:lineRule="atLeast"/>
        <w:ind w:left="357" w:hanging="357"/>
        <w:contextualSpacing w:val="0"/>
        <w:rPr>
          <w:rFonts w:eastAsia="Arial" w:cs="Arial"/>
          <w:szCs w:val="24"/>
        </w:rPr>
      </w:pPr>
      <w:r w:rsidRPr="00A20ADD">
        <w:rPr>
          <w:rFonts w:cs="Arial"/>
          <w:szCs w:val="24"/>
        </w:rPr>
        <w:t>Please provide all dates in the format DD/MM/YYYY (e.g. 23/05/2019).</w:t>
      </w:r>
    </w:p>
    <w:p w14:paraId="131B244D" w14:textId="77777777" w:rsidR="00932A3A" w:rsidRPr="00A20ADD" w:rsidRDefault="00932A3A" w:rsidP="0071300E">
      <w:pPr>
        <w:pStyle w:val="ListParagraph"/>
        <w:numPr>
          <w:ilvl w:val="0"/>
          <w:numId w:val="32"/>
        </w:numPr>
        <w:suppressAutoHyphens/>
        <w:spacing w:after="40" w:line="22" w:lineRule="atLeast"/>
        <w:ind w:left="357" w:hanging="357"/>
        <w:contextualSpacing w:val="0"/>
        <w:rPr>
          <w:rFonts w:eastAsia="Arial" w:cs="Arial"/>
          <w:szCs w:val="24"/>
        </w:rPr>
      </w:pPr>
      <w:r w:rsidRPr="00A20ADD">
        <w:rPr>
          <w:rFonts w:cs="Arial"/>
          <w:szCs w:val="24"/>
        </w:rPr>
        <w:t xml:space="preserve">Identify all units of measurement and currencies used in tables, calculations and lists, if not provided by the corresponding instructions, and </w:t>
      </w:r>
      <w:r w:rsidRPr="00A20ADD">
        <w:rPr>
          <w:rFonts w:eastAsia="Arial" w:cs="Arial"/>
          <w:szCs w:val="24"/>
        </w:rPr>
        <w:t xml:space="preserve">use units of measurement consistently (e.g. do not use kg and metric tonnes interchangeably). </w:t>
      </w:r>
    </w:p>
    <w:p w14:paraId="134C49CF" w14:textId="6AA3AF17" w:rsidR="00932A3A" w:rsidRPr="00A20ADD" w:rsidRDefault="00932A3A" w:rsidP="0071300E">
      <w:pPr>
        <w:pStyle w:val="ListParagraph"/>
        <w:numPr>
          <w:ilvl w:val="0"/>
          <w:numId w:val="32"/>
        </w:numPr>
        <w:suppressAutoHyphens/>
        <w:spacing w:after="40" w:line="22" w:lineRule="atLeast"/>
        <w:ind w:left="357" w:hanging="357"/>
        <w:contextualSpacing w:val="0"/>
        <w:rPr>
          <w:szCs w:val="24"/>
        </w:rPr>
      </w:pPr>
      <w:r w:rsidRPr="00A20ADD">
        <w:rPr>
          <w:rFonts w:eastAsia="Arial" w:cs="Arial"/>
          <w:szCs w:val="24"/>
        </w:rPr>
        <w:t xml:space="preserve">Please ensure that all numbers which represent costs are reported as positive figures (e.g. for costs of £1,300.00 please enter £1,300.00 and not </w:t>
      </w:r>
      <w:r w:rsidRPr="00A20ADD">
        <w:rPr>
          <w:szCs w:val="24"/>
        </w:rPr>
        <w:br/>
      </w:r>
      <w:r w:rsidRPr="00A20ADD">
        <w:rPr>
          <w:rFonts w:eastAsia="Arial" w:cs="Arial"/>
          <w:szCs w:val="24"/>
        </w:rPr>
        <w:t>- £1,300.00)</w:t>
      </w:r>
    </w:p>
    <w:p w14:paraId="70B847A3" w14:textId="5AEC8B7F" w:rsidR="00932A3A" w:rsidRPr="00A20ADD" w:rsidRDefault="00932A3A" w:rsidP="0071300E">
      <w:pPr>
        <w:pStyle w:val="ListParagraph"/>
        <w:numPr>
          <w:ilvl w:val="0"/>
          <w:numId w:val="32"/>
        </w:numPr>
        <w:suppressAutoHyphens/>
        <w:spacing w:after="40" w:line="22" w:lineRule="atLeast"/>
        <w:ind w:left="357" w:hanging="357"/>
        <w:contextualSpacing w:val="0"/>
        <w:rPr>
          <w:rFonts w:cs="Arial"/>
        </w:rPr>
      </w:pPr>
      <w:r w:rsidRPr="00A20ADD">
        <w:rPr>
          <w:rFonts w:eastAsia="Arial" w:cs="Arial"/>
          <w:szCs w:val="24"/>
        </w:rPr>
        <w:t>Please limit all sales</w:t>
      </w:r>
      <w:r w:rsidRPr="00A20ADD">
        <w:rPr>
          <w:rFonts w:eastAsia="Arial" w:cs="Arial"/>
        </w:rPr>
        <w:t>/currency/income figures to two decimal places and apply a full point as a decimal separator (decimal point). Use the appropriate currency symbol or abbreviation (e.g. £1,300.00</w:t>
      </w:r>
      <w:r w:rsidR="004B0CC7" w:rsidRPr="00A20ADD">
        <w:rPr>
          <w:rFonts w:eastAsia="Arial" w:cs="Arial"/>
        </w:rPr>
        <w:t xml:space="preserve"> or</w:t>
      </w:r>
      <w:r w:rsidRPr="00A20ADD">
        <w:rPr>
          <w:rFonts w:eastAsia="Arial" w:cs="Arial"/>
        </w:rPr>
        <w:t xml:space="preserve"> GBP 1,300.00).</w:t>
      </w:r>
    </w:p>
    <w:p w14:paraId="68A13651" w14:textId="77777777" w:rsidR="00932A3A" w:rsidRPr="00A20ADD" w:rsidRDefault="00932A3A" w:rsidP="0071300E">
      <w:pPr>
        <w:pStyle w:val="ListParagraph"/>
        <w:numPr>
          <w:ilvl w:val="0"/>
          <w:numId w:val="32"/>
        </w:numPr>
        <w:suppressAutoHyphens/>
        <w:spacing w:after="40" w:line="22" w:lineRule="atLeast"/>
        <w:ind w:left="357" w:hanging="357"/>
        <w:contextualSpacing w:val="0"/>
        <w:rPr>
          <w:rFonts w:cs="Arial"/>
          <w:szCs w:val="24"/>
        </w:rPr>
      </w:pPr>
      <w:r w:rsidRPr="00A20ADD">
        <w:rPr>
          <w:rFonts w:eastAsia="Arial" w:cs="Arial"/>
          <w:szCs w:val="24"/>
        </w:rPr>
        <w:t xml:space="preserve">Provide all costing figures as actual amounts. Where actual amounts cannot be provided and you have reported standard costing instead, please indicate this in the relevant answer, and explain the variance from actual costs, if any.  </w:t>
      </w:r>
    </w:p>
    <w:p w14:paraId="0BADB63E" w14:textId="77777777" w:rsidR="00932A3A" w:rsidRPr="00C456BE" w:rsidRDefault="00932A3A" w:rsidP="0071300E">
      <w:pPr>
        <w:pStyle w:val="ListParagraph"/>
        <w:numPr>
          <w:ilvl w:val="0"/>
          <w:numId w:val="32"/>
        </w:numPr>
        <w:suppressAutoHyphens/>
        <w:spacing w:after="40" w:line="22" w:lineRule="atLeast"/>
        <w:ind w:left="357" w:hanging="357"/>
        <w:contextualSpacing w:val="0"/>
        <w:rPr>
          <w:rFonts w:cs="Arial"/>
          <w:szCs w:val="24"/>
        </w:rPr>
      </w:pPr>
      <w:r w:rsidRPr="00C456BE">
        <w:rPr>
          <w:rFonts w:eastAsia="Arial" w:cs="Arial"/>
          <w:szCs w:val="24"/>
        </w:rPr>
        <w:t>For any exchange rate you may list in the annex(es), please submit an appendix proving the date and source for this rate.</w:t>
      </w:r>
    </w:p>
    <w:p w14:paraId="6DF847B3" w14:textId="07517AD7" w:rsidR="001E10E0" w:rsidRPr="00C456BE" w:rsidRDefault="00932A3A" w:rsidP="00E028A5">
      <w:pPr>
        <w:pStyle w:val="ListParagraph"/>
        <w:numPr>
          <w:ilvl w:val="0"/>
          <w:numId w:val="32"/>
        </w:numPr>
        <w:suppressAutoHyphens/>
        <w:spacing w:after="60" w:line="22" w:lineRule="atLeast"/>
        <w:ind w:left="357" w:hanging="357"/>
        <w:contextualSpacing w:val="0"/>
        <w:rPr>
          <w:rFonts w:eastAsia="Arial" w:cs="Arial"/>
          <w:b/>
          <w:szCs w:val="24"/>
        </w:rPr>
      </w:pPr>
      <w:r w:rsidRPr="00C456BE">
        <w:rPr>
          <w:rFonts w:eastAsia="Arial" w:cs="Arial"/>
          <w:szCs w:val="24"/>
        </w:rPr>
        <w:t>All figures should be reported net of tax unless otherwise stated</w:t>
      </w:r>
      <w:r w:rsidRPr="00C456BE">
        <w:rPr>
          <w:rStyle w:val="CommentReference"/>
          <w:rFonts w:cs="Arial"/>
          <w:sz w:val="24"/>
          <w:szCs w:val="24"/>
        </w:rPr>
        <w:t>.</w:t>
      </w:r>
      <w:r w:rsidR="001E10E0" w:rsidRPr="00C456BE">
        <w:rPr>
          <w:rFonts w:eastAsia="Arial" w:cs="Arial"/>
          <w:szCs w:val="24"/>
        </w:rPr>
        <w:br w:type="page"/>
      </w:r>
    </w:p>
    <w:p w14:paraId="4A9AA17F" w14:textId="051767DD" w:rsidR="000663F5" w:rsidRPr="00A20ADD" w:rsidRDefault="00417894" w:rsidP="00C83CDC">
      <w:pPr>
        <w:pStyle w:val="Heading1"/>
        <w:pageBreakBefore w:val="0"/>
        <w:spacing w:before="0" w:line="22" w:lineRule="atLeast"/>
        <w:rPr>
          <w:rFonts w:eastAsia="Arial" w:cs="Arial"/>
          <w:szCs w:val="36"/>
        </w:rPr>
      </w:pPr>
      <w:bookmarkStart w:id="39" w:name="_Toc35606922"/>
      <w:r w:rsidRPr="00A20ADD">
        <w:rPr>
          <w:rFonts w:eastAsia="Arial" w:cs="Arial"/>
          <w:szCs w:val="36"/>
        </w:rPr>
        <w:t>SECTION A:</w:t>
      </w:r>
      <w:r w:rsidR="00883E21" w:rsidRPr="00A20ADD">
        <w:br/>
      </w:r>
      <w:r w:rsidRPr="00A20ADD">
        <w:rPr>
          <w:rFonts w:eastAsia="Arial" w:cs="Arial"/>
          <w:szCs w:val="36"/>
        </w:rPr>
        <w:t>Company structure and operations</w:t>
      </w:r>
      <w:bookmarkEnd w:id="38"/>
      <w:bookmarkEnd w:id="39"/>
    </w:p>
    <w:p w14:paraId="490EFDD4" w14:textId="77777777" w:rsidR="00000940" w:rsidRPr="00A20ADD" w:rsidRDefault="00000940" w:rsidP="00387BE9">
      <w:pPr>
        <w:pStyle w:val="Heading2"/>
        <w:spacing w:before="0" w:line="22" w:lineRule="atLeast"/>
        <w:rPr>
          <w:rFonts w:cs="Arial"/>
          <w:color w:val="000000" w:themeColor="text1"/>
          <w:szCs w:val="32"/>
          <w:lang w:eastAsia="en-GB"/>
        </w:rPr>
      </w:pPr>
    </w:p>
    <w:p w14:paraId="7D37F118" w14:textId="32D8B112" w:rsidR="006F5FF1" w:rsidRPr="00A20ADD" w:rsidRDefault="006F5FF1" w:rsidP="00387BE9">
      <w:pPr>
        <w:pStyle w:val="Heading2"/>
        <w:spacing w:before="0" w:line="22" w:lineRule="atLeast"/>
        <w:rPr>
          <w:rFonts w:cs="Arial"/>
          <w:b w:val="0"/>
          <w:color w:val="000000" w:themeColor="text1"/>
          <w:szCs w:val="32"/>
          <w:lang w:eastAsia="en-GB"/>
        </w:rPr>
      </w:pPr>
      <w:bookmarkStart w:id="40" w:name="_Toc35606923"/>
      <w:r w:rsidRPr="00A20ADD">
        <w:rPr>
          <w:rFonts w:cs="Arial"/>
          <w:color w:val="000000" w:themeColor="text1"/>
          <w:szCs w:val="32"/>
          <w:lang w:eastAsia="en-GB"/>
        </w:rPr>
        <w:t>A1</w:t>
      </w:r>
      <w:r w:rsidR="00146110" w:rsidRPr="00A20ADD">
        <w:rPr>
          <w:rFonts w:cs="Arial"/>
          <w:color w:val="000000" w:themeColor="text1"/>
          <w:szCs w:val="32"/>
          <w:lang w:eastAsia="en-GB"/>
        </w:rPr>
        <w:tab/>
      </w:r>
      <w:r w:rsidRPr="00A20ADD">
        <w:rPr>
          <w:rFonts w:cs="Arial"/>
          <w:color w:val="000000" w:themeColor="text1"/>
          <w:szCs w:val="32"/>
          <w:lang w:eastAsia="en-GB"/>
        </w:rPr>
        <w:t>Identity and contact details</w:t>
      </w:r>
      <w:bookmarkEnd w:id="40"/>
      <w:r w:rsidRPr="00A20ADD">
        <w:rPr>
          <w:rFonts w:cs="Arial"/>
          <w:color w:val="000000" w:themeColor="text1"/>
          <w:szCs w:val="32"/>
          <w:lang w:eastAsia="en-GB"/>
        </w:rPr>
        <w:t> </w:t>
      </w:r>
    </w:p>
    <w:p w14:paraId="4B0061A9" w14:textId="77777777" w:rsidR="00146110" w:rsidRPr="00A20ADD" w:rsidRDefault="00146110" w:rsidP="00146110">
      <w:pPr>
        <w:spacing w:after="0" w:line="22" w:lineRule="atLeast"/>
        <w:textAlignment w:val="baseline"/>
        <w:rPr>
          <w:rFonts w:ascii="&amp;quot" w:eastAsia="Times New Roman" w:hAnsi="&amp;quot" w:cs="Times New Roman"/>
          <w:color w:val="000000"/>
          <w:szCs w:val="24"/>
          <w:lang w:eastAsia="en-GB"/>
        </w:rPr>
      </w:pPr>
    </w:p>
    <w:p w14:paraId="2B6DE9FB" w14:textId="5C5F871F" w:rsidR="005F000F" w:rsidRPr="00A20ADD" w:rsidRDefault="006F5FF1" w:rsidP="00FB336D">
      <w:pPr>
        <w:pStyle w:val="ListParagraph"/>
        <w:numPr>
          <w:ilvl w:val="0"/>
          <w:numId w:val="16"/>
        </w:numPr>
        <w:spacing w:after="0" w:line="22" w:lineRule="atLeast"/>
        <w:textAlignment w:val="baseline"/>
        <w:rPr>
          <w:rFonts w:ascii="&amp;quot" w:eastAsia="Times New Roman" w:hAnsi="&amp;quot" w:cs="Times New Roman"/>
          <w:color w:val="000000"/>
          <w:szCs w:val="24"/>
          <w:lang w:eastAsia="en-GB"/>
        </w:rPr>
      </w:pPr>
      <w:r w:rsidRPr="00A20ADD">
        <w:rPr>
          <w:rFonts w:eastAsia="Times New Roman" w:cs="Arial"/>
          <w:color w:val="000000"/>
          <w:szCs w:val="24"/>
          <w:lang w:eastAsia="en-GB"/>
        </w:rPr>
        <w:t>Please complete the table below, ensuring that the point of contact given has the authority to provide this information: </w:t>
      </w:r>
    </w:p>
    <w:p w14:paraId="44D9C3A4" w14:textId="77777777" w:rsidR="00C667AF" w:rsidRPr="00A20ADD" w:rsidRDefault="006F5FF1" w:rsidP="00387BE9">
      <w:pPr>
        <w:spacing w:after="0" w:line="22" w:lineRule="atLeast"/>
        <w:textAlignment w:val="baseline"/>
        <w:rPr>
          <w:rFonts w:ascii="&amp;quot" w:eastAsia="Times New Roman" w:hAnsi="&amp;quot" w:cs="Times New Roman"/>
          <w:color w:val="000000"/>
          <w:sz w:val="18"/>
          <w:szCs w:val="18"/>
          <w:lang w:eastAsia="en-GB"/>
        </w:rPr>
      </w:pPr>
      <w:r w:rsidRPr="00A20ADD">
        <w:rPr>
          <w:rFonts w:eastAsia="Times New Roman" w:cs="Arial"/>
          <w:color w:val="000000"/>
          <w:szCs w:val="24"/>
          <w:lang w:eastAsia="en-GB"/>
        </w:rPr>
        <w:t>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C667AF" w:rsidRPr="00A20ADD" w14:paraId="78CA0FA7" w14:textId="77777777" w:rsidTr="00D4796D">
        <w:tc>
          <w:tcPr>
            <w:tcW w:w="3402" w:type="dxa"/>
            <w:shd w:val="clear" w:color="auto" w:fill="auto"/>
            <w:hideMark/>
          </w:tcPr>
          <w:p w14:paraId="713332CE"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Legal name of company: </w:t>
            </w:r>
          </w:p>
        </w:tc>
        <w:tc>
          <w:tcPr>
            <w:tcW w:w="5613" w:type="dxa"/>
            <w:shd w:val="clear" w:color="auto" w:fill="auto"/>
            <w:hideMark/>
          </w:tcPr>
          <w:p w14:paraId="54310CEF"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1826CD6C" w14:textId="77777777" w:rsidTr="00D4796D">
        <w:tc>
          <w:tcPr>
            <w:tcW w:w="3402" w:type="dxa"/>
            <w:shd w:val="clear" w:color="auto" w:fill="auto"/>
            <w:hideMark/>
          </w:tcPr>
          <w:p w14:paraId="4F36ED61" w14:textId="27581767" w:rsidR="00C667AF" w:rsidRPr="00A20ADD" w:rsidRDefault="00C667AF" w:rsidP="008D427F">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Legal struc</w:t>
            </w:r>
            <w:r w:rsidRPr="00A20ADD">
              <w:rPr>
                <w:rFonts w:eastAsia="Times New Roman" w:cs="Arial"/>
                <w:szCs w:val="24"/>
                <w:lang w:eastAsia="en-GB"/>
              </w:rPr>
              <w:t>ture (e.g. limited company, sole trader, partnership</w:t>
            </w:r>
            <w:r w:rsidR="008D427F" w:rsidRPr="00A20ADD">
              <w:rPr>
                <w:rFonts w:eastAsia="Times New Roman" w:cs="Arial"/>
                <w:szCs w:val="24"/>
                <w:lang w:eastAsia="en-GB"/>
              </w:rPr>
              <w:t xml:space="preserve">, </w:t>
            </w:r>
            <w:r w:rsidRPr="00A20ADD">
              <w:rPr>
                <w:rFonts w:eastAsia="Times New Roman" w:cs="Arial"/>
                <w:szCs w:val="24"/>
                <w:lang w:eastAsia="en-GB"/>
              </w:rPr>
              <w:t>etc):  </w:t>
            </w:r>
          </w:p>
        </w:tc>
        <w:tc>
          <w:tcPr>
            <w:tcW w:w="5613" w:type="dxa"/>
            <w:shd w:val="clear" w:color="auto" w:fill="auto"/>
            <w:hideMark/>
          </w:tcPr>
          <w:p w14:paraId="093D8513"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70579B4E" w14:textId="77777777" w:rsidTr="00D4796D">
        <w:tc>
          <w:tcPr>
            <w:tcW w:w="3402" w:type="dxa"/>
            <w:shd w:val="clear" w:color="auto" w:fill="auto"/>
            <w:hideMark/>
          </w:tcPr>
          <w:p w14:paraId="23A35F75"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Year of establishment: </w:t>
            </w:r>
          </w:p>
        </w:tc>
        <w:tc>
          <w:tcPr>
            <w:tcW w:w="5613" w:type="dxa"/>
            <w:shd w:val="clear" w:color="auto" w:fill="auto"/>
            <w:hideMark/>
          </w:tcPr>
          <w:p w14:paraId="4D91E052"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02A455A4" w14:textId="77777777" w:rsidTr="00D4796D">
        <w:tc>
          <w:tcPr>
            <w:tcW w:w="3402" w:type="dxa"/>
            <w:shd w:val="clear" w:color="auto" w:fill="auto"/>
            <w:hideMark/>
          </w:tcPr>
          <w:p w14:paraId="6BEDE04A"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Other operating names: </w:t>
            </w:r>
          </w:p>
        </w:tc>
        <w:tc>
          <w:tcPr>
            <w:tcW w:w="5613" w:type="dxa"/>
            <w:shd w:val="clear" w:color="auto" w:fill="auto"/>
            <w:hideMark/>
          </w:tcPr>
          <w:p w14:paraId="1FC278E3"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B34853" w:rsidRPr="00A20ADD" w14:paraId="5F1F8010" w14:textId="77777777" w:rsidTr="00D4796D">
        <w:tc>
          <w:tcPr>
            <w:tcW w:w="3402" w:type="dxa"/>
            <w:shd w:val="clear" w:color="auto" w:fill="auto"/>
          </w:tcPr>
          <w:p w14:paraId="456DE344" w14:textId="6961C7A0" w:rsidR="00B34853" w:rsidRPr="00A20ADD" w:rsidRDefault="00D36ED9" w:rsidP="00387BE9">
            <w:pPr>
              <w:spacing w:after="0" w:line="22" w:lineRule="atLeast"/>
              <w:textAlignment w:val="baseline"/>
              <w:rPr>
                <w:rFonts w:eastAsia="Times New Roman" w:cs="Arial"/>
                <w:color w:val="000000"/>
                <w:szCs w:val="24"/>
                <w:lang w:eastAsia="en-GB"/>
              </w:rPr>
            </w:pPr>
            <w:r w:rsidRPr="00A20ADD">
              <w:rPr>
                <w:rFonts w:eastAsiaTheme="minorEastAsia" w:cs="Arial"/>
                <w:szCs w:val="24"/>
              </w:rPr>
              <w:t>Company registration number:</w:t>
            </w:r>
          </w:p>
        </w:tc>
        <w:tc>
          <w:tcPr>
            <w:tcW w:w="5613" w:type="dxa"/>
            <w:shd w:val="clear" w:color="auto" w:fill="auto"/>
          </w:tcPr>
          <w:p w14:paraId="23B48358" w14:textId="77777777" w:rsidR="00B34853" w:rsidRPr="00A20ADD" w:rsidRDefault="00B34853" w:rsidP="00387BE9">
            <w:pPr>
              <w:spacing w:after="0" w:line="22" w:lineRule="atLeast"/>
              <w:textAlignment w:val="baseline"/>
              <w:rPr>
                <w:rFonts w:eastAsia="Times New Roman" w:cs="Arial"/>
                <w:color w:val="000000"/>
                <w:szCs w:val="24"/>
                <w:lang w:eastAsia="en-GB"/>
              </w:rPr>
            </w:pPr>
          </w:p>
        </w:tc>
      </w:tr>
      <w:tr w:rsidR="00B34853" w:rsidRPr="00A20ADD" w14:paraId="0A81A6A0" w14:textId="77777777" w:rsidTr="00D4796D">
        <w:tc>
          <w:tcPr>
            <w:tcW w:w="3402" w:type="dxa"/>
            <w:shd w:val="clear" w:color="auto" w:fill="auto"/>
          </w:tcPr>
          <w:p w14:paraId="6C0BA349" w14:textId="3B03AB7D" w:rsidR="00B34853" w:rsidRPr="00A20ADD" w:rsidRDefault="00703EFA" w:rsidP="00387BE9">
            <w:pPr>
              <w:spacing w:after="0" w:line="22" w:lineRule="atLeast"/>
              <w:textAlignment w:val="baseline"/>
              <w:rPr>
                <w:rFonts w:eastAsia="Times New Roman" w:cs="Arial"/>
                <w:color w:val="000000"/>
                <w:szCs w:val="24"/>
                <w:lang w:eastAsia="en-GB"/>
              </w:rPr>
            </w:pPr>
            <w:r w:rsidRPr="00A20ADD">
              <w:rPr>
                <w:rFonts w:eastAsiaTheme="minorEastAsia" w:cs="Arial"/>
                <w:szCs w:val="24"/>
              </w:rPr>
              <w:t>Place of registration:</w:t>
            </w:r>
          </w:p>
        </w:tc>
        <w:tc>
          <w:tcPr>
            <w:tcW w:w="5613" w:type="dxa"/>
            <w:shd w:val="clear" w:color="auto" w:fill="auto"/>
          </w:tcPr>
          <w:p w14:paraId="15842B66" w14:textId="77777777" w:rsidR="00B34853" w:rsidRPr="00A20ADD" w:rsidRDefault="00B34853" w:rsidP="00387BE9">
            <w:pPr>
              <w:spacing w:after="0" w:line="22" w:lineRule="atLeast"/>
              <w:textAlignment w:val="baseline"/>
              <w:rPr>
                <w:rFonts w:eastAsia="Times New Roman" w:cs="Arial"/>
                <w:color w:val="000000"/>
                <w:szCs w:val="24"/>
                <w:lang w:eastAsia="en-GB"/>
              </w:rPr>
            </w:pPr>
          </w:p>
        </w:tc>
      </w:tr>
      <w:tr w:rsidR="00C667AF" w:rsidRPr="00A20ADD" w14:paraId="649CAED8" w14:textId="77777777" w:rsidTr="00D4796D">
        <w:tc>
          <w:tcPr>
            <w:tcW w:w="3402" w:type="dxa"/>
            <w:shd w:val="clear" w:color="auto" w:fill="auto"/>
            <w:hideMark/>
          </w:tcPr>
          <w:p w14:paraId="6FAF6B43"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Name (point of contact): </w:t>
            </w:r>
          </w:p>
        </w:tc>
        <w:tc>
          <w:tcPr>
            <w:tcW w:w="5613" w:type="dxa"/>
            <w:shd w:val="clear" w:color="auto" w:fill="auto"/>
            <w:hideMark/>
          </w:tcPr>
          <w:p w14:paraId="37B2E234"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7F2DA243" w14:textId="77777777" w:rsidTr="00D4796D">
        <w:tc>
          <w:tcPr>
            <w:tcW w:w="3402" w:type="dxa"/>
            <w:shd w:val="clear" w:color="auto" w:fill="auto"/>
            <w:hideMark/>
          </w:tcPr>
          <w:p w14:paraId="69EC7905"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Position: </w:t>
            </w:r>
          </w:p>
        </w:tc>
        <w:tc>
          <w:tcPr>
            <w:tcW w:w="5613" w:type="dxa"/>
            <w:shd w:val="clear" w:color="auto" w:fill="auto"/>
            <w:hideMark/>
          </w:tcPr>
          <w:p w14:paraId="2FEBABE1"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081457A3" w14:textId="77777777" w:rsidTr="00D4796D">
        <w:tc>
          <w:tcPr>
            <w:tcW w:w="3402" w:type="dxa"/>
            <w:shd w:val="clear" w:color="auto" w:fill="auto"/>
            <w:hideMark/>
          </w:tcPr>
          <w:p w14:paraId="14B6E824"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Address: </w:t>
            </w:r>
          </w:p>
        </w:tc>
        <w:tc>
          <w:tcPr>
            <w:tcW w:w="5613" w:type="dxa"/>
            <w:shd w:val="clear" w:color="auto" w:fill="auto"/>
            <w:hideMark/>
          </w:tcPr>
          <w:p w14:paraId="47F47409"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15CB0092" w14:textId="77777777" w:rsidTr="00D4796D">
        <w:tc>
          <w:tcPr>
            <w:tcW w:w="3402" w:type="dxa"/>
            <w:shd w:val="clear" w:color="auto" w:fill="auto"/>
            <w:hideMark/>
          </w:tcPr>
          <w:p w14:paraId="0F72BDF1"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Telephone No: </w:t>
            </w:r>
          </w:p>
        </w:tc>
        <w:tc>
          <w:tcPr>
            <w:tcW w:w="5613" w:type="dxa"/>
            <w:shd w:val="clear" w:color="auto" w:fill="auto"/>
            <w:hideMark/>
          </w:tcPr>
          <w:p w14:paraId="3FED8318"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6BB38B0F" w14:textId="77777777" w:rsidTr="00D4796D">
        <w:tc>
          <w:tcPr>
            <w:tcW w:w="3402" w:type="dxa"/>
            <w:shd w:val="clear" w:color="auto" w:fill="auto"/>
            <w:hideMark/>
          </w:tcPr>
          <w:p w14:paraId="27E19424"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Email: </w:t>
            </w:r>
          </w:p>
        </w:tc>
        <w:tc>
          <w:tcPr>
            <w:tcW w:w="5613" w:type="dxa"/>
            <w:shd w:val="clear" w:color="auto" w:fill="auto"/>
            <w:hideMark/>
          </w:tcPr>
          <w:p w14:paraId="13FCFE46"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r w:rsidR="00C667AF" w:rsidRPr="00A20ADD" w14:paraId="7DFEF48B" w14:textId="77777777" w:rsidTr="00D4796D">
        <w:tc>
          <w:tcPr>
            <w:tcW w:w="3402" w:type="dxa"/>
            <w:shd w:val="clear" w:color="auto" w:fill="auto"/>
            <w:hideMark/>
          </w:tcPr>
          <w:p w14:paraId="61EAB12A"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Website: </w:t>
            </w:r>
          </w:p>
        </w:tc>
        <w:tc>
          <w:tcPr>
            <w:tcW w:w="5613" w:type="dxa"/>
            <w:shd w:val="clear" w:color="auto" w:fill="auto"/>
            <w:hideMark/>
          </w:tcPr>
          <w:p w14:paraId="039B75B3" w14:textId="77777777" w:rsidR="00C667AF" w:rsidRPr="00A20ADD" w:rsidRDefault="00C667AF" w:rsidP="00387BE9">
            <w:pPr>
              <w:spacing w:after="0"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 </w:t>
            </w:r>
          </w:p>
        </w:tc>
      </w:tr>
    </w:tbl>
    <w:p w14:paraId="3BE002F7" w14:textId="78AB9641" w:rsidR="7BA6EA09" w:rsidRPr="00A20ADD" w:rsidRDefault="7BA6EA09"/>
    <w:p w14:paraId="22070955" w14:textId="77777777" w:rsidR="00433542" w:rsidRPr="00A20ADD" w:rsidRDefault="00433542" w:rsidP="00433542">
      <w:pPr>
        <w:spacing w:after="0" w:line="22" w:lineRule="atLeast"/>
        <w:textAlignment w:val="baseline"/>
        <w:rPr>
          <w:rFonts w:eastAsia="Times New Roman" w:cs="Arial"/>
          <w:color w:val="FF0000"/>
          <w:szCs w:val="24"/>
          <w:lang w:eastAsia="en-GB"/>
        </w:rPr>
      </w:pPr>
    </w:p>
    <w:p w14:paraId="49DFC496" w14:textId="7FD12964" w:rsidR="00415ECA" w:rsidRPr="00A20ADD" w:rsidRDefault="00415ECA" w:rsidP="00A20ADD">
      <w:pPr>
        <w:pStyle w:val="ListParagraph"/>
        <w:numPr>
          <w:ilvl w:val="0"/>
          <w:numId w:val="16"/>
        </w:numPr>
        <w:spacing w:after="0" w:line="22" w:lineRule="atLeast"/>
      </w:pPr>
      <w:r w:rsidRPr="00A20ADD">
        <w:t>If you have appointed an external party to act on your behalf in this review, please provide their details and attach the letter of authority confirming TRID should contact them directly:</w:t>
      </w:r>
    </w:p>
    <w:p w14:paraId="2543CCDB" w14:textId="77777777" w:rsidR="009C0B1D" w:rsidRPr="00A20ADD" w:rsidRDefault="009C0B1D" w:rsidP="009C0B1D">
      <w:pPr>
        <w:spacing w:after="0" w:line="22" w:lineRule="atLeast"/>
        <w:rPr>
          <w:rFonts w:cs="Arial"/>
          <w:color w:val="000000" w:themeColor="text1"/>
          <w:szCs w:val="24"/>
        </w:rPr>
      </w:pPr>
    </w:p>
    <w:tbl>
      <w:tblPr>
        <w:tblStyle w:val="TableGrid1"/>
        <w:tblW w:w="9026" w:type="dxa"/>
        <w:tblLayout w:type="fixed"/>
        <w:tblCellMar>
          <w:top w:w="28" w:type="dxa"/>
          <w:left w:w="57" w:type="dxa"/>
          <w:bottom w:w="28" w:type="dxa"/>
          <w:right w:w="28" w:type="dxa"/>
        </w:tblCellMar>
        <w:tblLook w:val="04A0" w:firstRow="1" w:lastRow="0" w:firstColumn="1" w:lastColumn="0" w:noHBand="0" w:noVBand="1"/>
      </w:tblPr>
      <w:tblGrid>
        <w:gridCol w:w="4513"/>
        <w:gridCol w:w="4513"/>
      </w:tblGrid>
      <w:tr w:rsidR="009C0B1D" w:rsidRPr="00A20ADD" w14:paraId="568A6B2F" w14:textId="77777777" w:rsidTr="004B0D89">
        <w:tc>
          <w:tcPr>
            <w:tcW w:w="4513" w:type="dxa"/>
          </w:tcPr>
          <w:p w14:paraId="3516B4BE" w14:textId="77777777" w:rsidR="009C0B1D" w:rsidRPr="00A20ADD" w:rsidRDefault="009C0B1D" w:rsidP="004B0D89">
            <w:pPr>
              <w:spacing w:line="22" w:lineRule="atLeast"/>
              <w:rPr>
                <w:rFonts w:eastAsia="Arial" w:cs="Arial"/>
                <w:color w:val="000000" w:themeColor="text1"/>
                <w:szCs w:val="24"/>
              </w:rPr>
            </w:pPr>
            <w:r w:rsidRPr="00A20ADD">
              <w:rPr>
                <w:rFonts w:eastAsia="Arial" w:cs="Arial"/>
                <w:color w:val="000000" w:themeColor="text1"/>
                <w:szCs w:val="24"/>
              </w:rPr>
              <w:t>Name:</w:t>
            </w:r>
          </w:p>
        </w:tc>
        <w:tc>
          <w:tcPr>
            <w:tcW w:w="4513" w:type="dxa"/>
          </w:tcPr>
          <w:p w14:paraId="4320A5EE" w14:textId="77777777" w:rsidR="009C0B1D" w:rsidRPr="00A20ADD" w:rsidRDefault="009C0B1D" w:rsidP="004B0D89">
            <w:pPr>
              <w:spacing w:line="22" w:lineRule="atLeast"/>
              <w:rPr>
                <w:rFonts w:eastAsia="Arial" w:cs="Arial"/>
                <w:color w:val="000000" w:themeColor="text1"/>
                <w:szCs w:val="24"/>
              </w:rPr>
            </w:pPr>
          </w:p>
        </w:tc>
      </w:tr>
      <w:tr w:rsidR="009C0B1D" w:rsidRPr="00A20ADD" w14:paraId="3FBE62BB" w14:textId="77777777" w:rsidTr="004B0D89">
        <w:tc>
          <w:tcPr>
            <w:tcW w:w="4513" w:type="dxa"/>
          </w:tcPr>
          <w:p w14:paraId="173ECE1B" w14:textId="77777777" w:rsidR="009C0B1D" w:rsidRPr="00A20ADD" w:rsidRDefault="009C0B1D" w:rsidP="004B0D89">
            <w:pPr>
              <w:spacing w:line="22" w:lineRule="atLeast"/>
              <w:rPr>
                <w:rFonts w:eastAsia="Arial" w:cs="Arial"/>
                <w:color w:val="000000" w:themeColor="text1"/>
                <w:szCs w:val="24"/>
              </w:rPr>
            </w:pPr>
            <w:r w:rsidRPr="00A20ADD">
              <w:rPr>
                <w:rFonts w:eastAsia="Arial" w:cs="Arial"/>
                <w:color w:val="000000" w:themeColor="text1"/>
                <w:szCs w:val="24"/>
              </w:rPr>
              <w:t>Address:</w:t>
            </w:r>
          </w:p>
        </w:tc>
        <w:tc>
          <w:tcPr>
            <w:tcW w:w="4513" w:type="dxa"/>
          </w:tcPr>
          <w:p w14:paraId="5F75A817" w14:textId="77777777" w:rsidR="009C0B1D" w:rsidRPr="00A20ADD" w:rsidRDefault="009C0B1D" w:rsidP="004B0D89">
            <w:pPr>
              <w:spacing w:line="22" w:lineRule="atLeast"/>
              <w:rPr>
                <w:rFonts w:eastAsia="Arial" w:cs="Arial"/>
                <w:color w:val="000000" w:themeColor="text1"/>
                <w:szCs w:val="24"/>
              </w:rPr>
            </w:pPr>
          </w:p>
        </w:tc>
      </w:tr>
      <w:tr w:rsidR="009C0B1D" w:rsidRPr="00A20ADD" w14:paraId="03B6B7EB" w14:textId="77777777" w:rsidTr="004B0D89">
        <w:tc>
          <w:tcPr>
            <w:tcW w:w="4513" w:type="dxa"/>
          </w:tcPr>
          <w:p w14:paraId="05DE7AC0" w14:textId="77777777" w:rsidR="009C0B1D" w:rsidRPr="00A20ADD" w:rsidRDefault="009C0B1D" w:rsidP="004B0D89">
            <w:pPr>
              <w:spacing w:line="22" w:lineRule="atLeast"/>
              <w:rPr>
                <w:rFonts w:eastAsia="Arial" w:cs="Arial"/>
                <w:color w:val="000000" w:themeColor="text1"/>
                <w:szCs w:val="24"/>
              </w:rPr>
            </w:pPr>
            <w:r w:rsidRPr="00A20ADD">
              <w:rPr>
                <w:rFonts w:eastAsia="Arial" w:cs="Arial"/>
                <w:color w:val="000000" w:themeColor="text1"/>
                <w:szCs w:val="24"/>
              </w:rPr>
              <w:t>Telephone No.:</w:t>
            </w:r>
          </w:p>
        </w:tc>
        <w:tc>
          <w:tcPr>
            <w:tcW w:w="4513" w:type="dxa"/>
          </w:tcPr>
          <w:p w14:paraId="4317D0EC" w14:textId="77777777" w:rsidR="009C0B1D" w:rsidRPr="00A20ADD" w:rsidRDefault="009C0B1D" w:rsidP="004B0D89">
            <w:pPr>
              <w:spacing w:line="22" w:lineRule="atLeast"/>
              <w:rPr>
                <w:rFonts w:eastAsia="Arial" w:cs="Arial"/>
                <w:color w:val="000000" w:themeColor="text1"/>
                <w:szCs w:val="24"/>
              </w:rPr>
            </w:pPr>
          </w:p>
        </w:tc>
      </w:tr>
      <w:tr w:rsidR="009C0B1D" w:rsidRPr="00A20ADD" w14:paraId="65857F17" w14:textId="77777777" w:rsidTr="004B0D89">
        <w:tc>
          <w:tcPr>
            <w:tcW w:w="4513" w:type="dxa"/>
          </w:tcPr>
          <w:p w14:paraId="13BA5F1B" w14:textId="77777777" w:rsidR="009C0B1D" w:rsidRPr="00A20ADD" w:rsidRDefault="009C0B1D" w:rsidP="004B0D89">
            <w:pPr>
              <w:spacing w:line="22" w:lineRule="atLeast"/>
              <w:rPr>
                <w:rFonts w:eastAsia="Arial" w:cs="Arial"/>
                <w:color w:val="000000" w:themeColor="text1"/>
                <w:szCs w:val="24"/>
              </w:rPr>
            </w:pPr>
            <w:r w:rsidRPr="00A20ADD">
              <w:rPr>
                <w:rFonts w:eastAsia="Arial" w:cs="Arial"/>
                <w:color w:val="000000" w:themeColor="text1"/>
                <w:szCs w:val="24"/>
              </w:rPr>
              <w:t>Email:</w:t>
            </w:r>
          </w:p>
        </w:tc>
        <w:tc>
          <w:tcPr>
            <w:tcW w:w="4513" w:type="dxa"/>
          </w:tcPr>
          <w:p w14:paraId="6FDF5324" w14:textId="77777777" w:rsidR="009C0B1D" w:rsidRPr="00A20ADD" w:rsidRDefault="009C0B1D" w:rsidP="004B0D89">
            <w:pPr>
              <w:spacing w:line="22" w:lineRule="atLeast"/>
              <w:rPr>
                <w:rFonts w:eastAsia="Arial" w:cs="Arial"/>
                <w:color w:val="000000" w:themeColor="text1"/>
                <w:szCs w:val="24"/>
              </w:rPr>
            </w:pPr>
          </w:p>
        </w:tc>
      </w:tr>
      <w:tr w:rsidR="009C0B1D" w:rsidRPr="00A20ADD" w14:paraId="50887F36" w14:textId="77777777" w:rsidTr="004B0D89">
        <w:tc>
          <w:tcPr>
            <w:tcW w:w="4513" w:type="dxa"/>
            <w:tcBorders>
              <w:bottom w:val="single" w:sz="4" w:space="0" w:color="auto"/>
            </w:tcBorders>
          </w:tcPr>
          <w:p w14:paraId="4D698EAA" w14:textId="77777777" w:rsidR="009C0B1D" w:rsidRPr="00A20ADD" w:rsidRDefault="009C0B1D" w:rsidP="004B0D89">
            <w:pPr>
              <w:spacing w:line="22" w:lineRule="atLeast"/>
              <w:rPr>
                <w:rFonts w:eastAsia="Arial" w:cs="Arial"/>
                <w:color w:val="000000" w:themeColor="text1"/>
                <w:szCs w:val="24"/>
              </w:rPr>
            </w:pPr>
            <w:r w:rsidRPr="00A20ADD">
              <w:rPr>
                <w:rFonts w:eastAsia="Arial" w:cs="Arial"/>
                <w:color w:val="000000" w:themeColor="text1"/>
                <w:szCs w:val="24"/>
              </w:rPr>
              <w:t>Confirm they have signed authority to act (Yes/No):</w:t>
            </w:r>
          </w:p>
        </w:tc>
        <w:tc>
          <w:tcPr>
            <w:tcW w:w="4513" w:type="dxa"/>
          </w:tcPr>
          <w:p w14:paraId="6592EC84" w14:textId="77777777" w:rsidR="009C0B1D" w:rsidRPr="00A20ADD" w:rsidRDefault="009C0B1D" w:rsidP="004B0D89">
            <w:pPr>
              <w:spacing w:line="22" w:lineRule="atLeast"/>
              <w:rPr>
                <w:rFonts w:eastAsia="Arial" w:cs="Arial"/>
                <w:color w:val="000000" w:themeColor="text1"/>
                <w:sz w:val="21"/>
                <w:szCs w:val="21"/>
              </w:rPr>
            </w:pPr>
          </w:p>
        </w:tc>
      </w:tr>
      <w:tr w:rsidR="009C0B1D" w:rsidRPr="00A20ADD" w14:paraId="03626301" w14:textId="77777777" w:rsidTr="004B0D89">
        <w:tc>
          <w:tcPr>
            <w:tcW w:w="4513" w:type="dxa"/>
            <w:tcBorders>
              <w:left w:val="nil"/>
              <w:bottom w:val="nil"/>
            </w:tcBorders>
          </w:tcPr>
          <w:p w14:paraId="1F850CBE" w14:textId="77777777" w:rsidR="009C0B1D" w:rsidRPr="00A20ADD" w:rsidRDefault="009C0B1D" w:rsidP="004B0D89">
            <w:pPr>
              <w:spacing w:line="22" w:lineRule="atLeast"/>
              <w:rPr>
                <w:rFonts w:eastAsia="Arial" w:cs="Arial"/>
                <w:color w:val="000000" w:themeColor="text1"/>
                <w:szCs w:val="24"/>
              </w:rPr>
            </w:pPr>
          </w:p>
        </w:tc>
        <w:tc>
          <w:tcPr>
            <w:tcW w:w="4513" w:type="dxa"/>
          </w:tcPr>
          <w:p w14:paraId="4E468B7F" w14:textId="77777777" w:rsidR="009C0B1D" w:rsidRPr="00A20ADD" w:rsidRDefault="009C0B1D" w:rsidP="004B0D89">
            <w:pPr>
              <w:spacing w:line="22" w:lineRule="atLeast"/>
              <w:rPr>
                <w:rFonts w:eastAsia="Arial" w:cs="Arial"/>
                <w:color w:val="000000" w:themeColor="text1"/>
                <w:sz w:val="21"/>
                <w:szCs w:val="21"/>
              </w:rPr>
            </w:pPr>
            <w:r w:rsidRPr="00A20ADD">
              <w:rPr>
                <w:rFonts w:cs="Arial"/>
                <w:szCs w:val="24"/>
              </w:rPr>
              <w:t>Appendix reference:</w:t>
            </w:r>
          </w:p>
        </w:tc>
      </w:tr>
    </w:tbl>
    <w:p w14:paraId="718192C2" w14:textId="6A181857" w:rsidR="7BA6EA09" w:rsidRPr="00A20ADD" w:rsidRDefault="7BA6EA09"/>
    <w:p w14:paraId="707CC4FF" w14:textId="77777777" w:rsidR="009C0B1D" w:rsidRPr="00A20ADD" w:rsidRDefault="009C0B1D" w:rsidP="009C0B1D">
      <w:pPr>
        <w:spacing w:after="0" w:line="22" w:lineRule="atLeast"/>
        <w:rPr>
          <w:rFonts w:cs="Arial"/>
        </w:rPr>
      </w:pPr>
    </w:p>
    <w:p w14:paraId="7B3D9D03" w14:textId="77777777" w:rsidR="001E10E0" w:rsidRPr="00A20ADD" w:rsidRDefault="001E10E0" w:rsidP="009C0B1D">
      <w:pPr>
        <w:spacing w:after="0" w:line="22" w:lineRule="atLeast"/>
        <w:rPr>
          <w:rFonts w:cs="Arial"/>
        </w:rPr>
      </w:pPr>
    </w:p>
    <w:p w14:paraId="520B32EB" w14:textId="77777777" w:rsidR="001E10E0" w:rsidRPr="00A20ADD" w:rsidRDefault="001E10E0" w:rsidP="009C0B1D">
      <w:pPr>
        <w:spacing w:after="0" w:line="22" w:lineRule="atLeast"/>
        <w:rPr>
          <w:rFonts w:cs="Arial"/>
        </w:rPr>
      </w:pPr>
    </w:p>
    <w:p w14:paraId="195671CF" w14:textId="52B2215C" w:rsidR="7471D57D" w:rsidRPr="00A20ADD" w:rsidRDefault="7471D57D" w:rsidP="00387BE9">
      <w:pPr>
        <w:pStyle w:val="Heading2"/>
        <w:spacing w:before="0" w:line="22" w:lineRule="atLeast"/>
        <w:rPr>
          <w:rFonts w:cs="Arial"/>
          <w:b w:val="0"/>
          <w:color w:val="000000" w:themeColor="text1"/>
          <w:szCs w:val="32"/>
        </w:rPr>
      </w:pPr>
      <w:bookmarkStart w:id="41" w:name="_Toc35606924"/>
      <w:r w:rsidRPr="00A20ADD">
        <w:rPr>
          <w:rFonts w:cs="Arial"/>
          <w:color w:val="000000" w:themeColor="text1"/>
          <w:szCs w:val="32"/>
        </w:rPr>
        <w:t>A2</w:t>
      </w:r>
      <w:r w:rsidR="009C0B1D" w:rsidRPr="00A20ADD">
        <w:rPr>
          <w:rFonts w:cs="Arial"/>
          <w:color w:val="000000" w:themeColor="text1"/>
          <w:szCs w:val="32"/>
        </w:rPr>
        <w:tab/>
      </w:r>
      <w:r w:rsidRPr="00A20ADD">
        <w:rPr>
          <w:rFonts w:cs="Arial"/>
          <w:color w:val="000000" w:themeColor="text1"/>
          <w:szCs w:val="32"/>
        </w:rPr>
        <w:t>About your business</w:t>
      </w:r>
      <w:bookmarkEnd w:id="41"/>
      <w:r w:rsidRPr="00A20ADD">
        <w:rPr>
          <w:rFonts w:cs="Arial"/>
          <w:color w:val="000000" w:themeColor="text1"/>
          <w:szCs w:val="32"/>
        </w:rPr>
        <w:t xml:space="preserve"> </w:t>
      </w:r>
    </w:p>
    <w:p w14:paraId="567C2F25" w14:textId="77777777" w:rsidR="00444BB6" w:rsidRPr="00A20ADD" w:rsidRDefault="00444BB6" w:rsidP="00387BE9">
      <w:pPr>
        <w:spacing w:after="0" w:line="22" w:lineRule="atLeast"/>
        <w:rPr>
          <w:rFonts w:cs="Arial"/>
        </w:rPr>
      </w:pPr>
    </w:p>
    <w:p w14:paraId="6DED42D2" w14:textId="49C5EB6F" w:rsidR="7471D57D" w:rsidRPr="00A20ADD" w:rsidRDefault="63079CA0" w:rsidP="00425946">
      <w:pPr>
        <w:numPr>
          <w:ilvl w:val="0"/>
          <w:numId w:val="8"/>
        </w:numPr>
        <w:tabs>
          <w:tab w:val="left" w:pos="2130"/>
        </w:tabs>
        <w:suppressAutoHyphens/>
        <w:spacing w:after="0" w:line="22" w:lineRule="atLeast"/>
        <w:contextualSpacing/>
        <w:rPr>
          <w:rFonts w:eastAsia="Arial" w:cs="Arial"/>
          <w:color w:val="000000" w:themeColor="text1"/>
        </w:rPr>
      </w:pPr>
      <w:r w:rsidRPr="00A20ADD">
        <w:rPr>
          <w:rFonts w:eastAsia="Arial" w:cs="Arial"/>
          <w:color w:val="000000" w:themeColor="text1"/>
        </w:rPr>
        <w:t xml:space="preserve">Please </w:t>
      </w:r>
      <w:r w:rsidRPr="00A20ADD">
        <w:rPr>
          <w:rFonts w:eastAsia="Arial" w:cs="Arial"/>
        </w:rPr>
        <w:t xml:space="preserve">describe the role of your company in the UK market </w:t>
      </w:r>
      <w:r w:rsidR="004C5AB4" w:rsidRPr="00A20ADD">
        <w:rPr>
          <w:rFonts w:eastAsiaTheme="minorEastAsia" w:cs="Arial"/>
        </w:rPr>
        <w:t>for the like goods and/or goods subject to review</w:t>
      </w:r>
      <w:r w:rsidR="004C5AB4" w:rsidRPr="00A20ADD">
        <w:rPr>
          <w:rFonts w:eastAsia="Arial" w:cs="Arial"/>
        </w:rPr>
        <w:t xml:space="preserve"> </w:t>
      </w:r>
      <w:r w:rsidRPr="00A20ADD">
        <w:rPr>
          <w:rFonts w:eastAsia="Arial" w:cs="Arial"/>
        </w:rPr>
        <w:t xml:space="preserve">(e.g. buying or selling agent, importer/distributor, importer/wholesaler, importer/retailer or </w:t>
      </w:r>
      <w:r w:rsidRPr="00A20ADD">
        <w:rPr>
          <w:rFonts w:eastAsia="Arial" w:cs="Arial"/>
          <w:color w:val="000000" w:themeColor="text1"/>
        </w:rPr>
        <w:t>importer/end user</w:t>
      </w:r>
      <w:r w:rsidR="43EC008B" w:rsidRPr="00A20ADD">
        <w:rPr>
          <w:rFonts w:eastAsia="Arial" w:cs="Arial"/>
          <w:color w:val="000000" w:themeColor="text1"/>
        </w:rPr>
        <w:t>, trader, broker</w:t>
      </w:r>
      <w:r w:rsidRPr="00A20ADD">
        <w:rPr>
          <w:rFonts w:eastAsia="Arial" w:cs="Arial"/>
          <w:color w:val="000000" w:themeColor="text1"/>
        </w:rPr>
        <w:t>).</w:t>
      </w:r>
    </w:p>
    <w:p w14:paraId="39F056FF" w14:textId="77777777" w:rsidR="009B4C4E" w:rsidRPr="00A20ADD" w:rsidRDefault="009B4C4E" w:rsidP="009B4C4E">
      <w:pPr>
        <w:tabs>
          <w:tab w:val="left" w:pos="2130"/>
        </w:tabs>
        <w:suppressAutoHyphens/>
        <w:spacing w:after="0" w:line="22" w:lineRule="atLeast"/>
        <w:rPr>
          <w:rFonts w:eastAsiaTheme="minorEastAsia" w:cs="Arial"/>
          <w:szCs w:val="24"/>
        </w:rPr>
      </w:pPr>
      <w:bookmarkStart w:id="42" w:name="_Toc11414524"/>
      <w:bookmarkStart w:id="43" w:name="_Toc15899921"/>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B4C4E" w:rsidRPr="00A20ADD" w14:paraId="5E4E7A63" w14:textId="77777777" w:rsidTr="004B0D89">
        <w:tc>
          <w:tcPr>
            <w:tcW w:w="9016" w:type="dxa"/>
            <w:gridSpan w:val="2"/>
          </w:tcPr>
          <w:p w14:paraId="54463E37" w14:textId="77777777" w:rsidR="009B4C4E" w:rsidRPr="00A20ADD" w:rsidRDefault="009B4C4E"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25CDAC0F" w14:textId="77777777" w:rsidR="009B4C4E" w:rsidRPr="00A20ADD" w:rsidRDefault="009B4C4E" w:rsidP="004B0D89">
            <w:pPr>
              <w:suppressAutoHyphens/>
              <w:autoSpaceDE w:val="0"/>
              <w:autoSpaceDN w:val="0"/>
              <w:adjustRightInd w:val="0"/>
              <w:spacing w:line="22" w:lineRule="atLeast"/>
              <w:jc w:val="both"/>
              <w:rPr>
                <w:rFonts w:eastAsiaTheme="minorEastAsia" w:cs="Arial"/>
                <w:szCs w:val="24"/>
              </w:rPr>
            </w:pPr>
          </w:p>
        </w:tc>
      </w:tr>
      <w:tr w:rsidR="009B4C4E" w:rsidRPr="00A20ADD" w14:paraId="76517D40" w14:textId="77777777" w:rsidTr="004B0D89">
        <w:tc>
          <w:tcPr>
            <w:tcW w:w="4508" w:type="dxa"/>
            <w:tcBorders>
              <w:top w:val="single" w:sz="4" w:space="0" w:color="FFFFFF" w:themeColor="background1"/>
              <w:left w:val="nil"/>
              <w:bottom w:val="nil"/>
              <w:right w:val="single" w:sz="4" w:space="0" w:color="auto"/>
            </w:tcBorders>
          </w:tcPr>
          <w:p w14:paraId="03BA17FD" w14:textId="77777777" w:rsidR="009B4C4E" w:rsidRPr="00A20ADD" w:rsidRDefault="009B4C4E"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536E73B" w14:textId="77777777" w:rsidR="009B4C4E" w:rsidRPr="00A20ADD" w:rsidRDefault="009B4C4E"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2C77E059" w14:textId="133E1426" w:rsidR="7BA6EA09" w:rsidRPr="00A20ADD" w:rsidRDefault="7BA6EA09"/>
    <w:p w14:paraId="5AE3AB88" w14:textId="77777777" w:rsidR="009B4C4E" w:rsidRPr="00A20ADD" w:rsidRDefault="009B4C4E" w:rsidP="009B4C4E">
      <w:pPr>
        <w:spacing w:after="0" w:line="22" w:lineRule="atLeast"/>
        <w:textAlignment w:val="baseline"/>
        <w:rPr>
          <w:rFonts w:eastAsia="Times New Roman" w:cs="Arial"/>
          <w:color w:val="000000"/>
          <w:lang w:eastAsia="en-GB"/>
        </w:rPr>
      </w:pPr>
    </w:p>
    <w:p w14:paraId="562E7AAB" w14:textId="559B0272" w:rsidR="001F2E84" w:rsidRPr="00A20ADD" w:rsidRDefault="001F2E84" w:rsidP="00A56AF7">
      <w:pPr>
        <w:pStyle w:val="ListParagraph"/>
        <w:numPr>
          <w:ilvl w:val="0"/>
          <w:numId w:val="8"/>
        </w:num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 xml:space="preserve">Please provide details of any changes in the legal form of your business over the past </w:t>
      </w:r>
      <w:r w:rsidR="00A80527" w:rsidRPr="00A20ADD">
        <w:rPr>
          <w:rFonts w:eastAsia="Times New Roman" w:cs="Arial"/>
          <w:szCs w:val="24"/>
          <w:lang w:eastAsia="en-GB"/>
        </w:rPr>
        <w:t xml:space="preserve">five </w:t>
      </w:r>
      <w:r w:rsidRPr="00A20ADD">
        <w:rPr>
          <w:rFonts w:eastAsia="Times New Roman" w:cs="Arial"/>
          <w:szCs w:val="24"/>
          <w:lang w:eastAsia="en-GB"/>
        </w:rPr>
        <w:t>years</w:t>
      </w:r>
      <w:r w:rsidRPr="00A20ADD">
        <w:rPr>
          <w:rFonts w:eastAsia="Times New Roman" w:cs="Arial"/>
          <w:color w:val="000000"/>
          <w:szCs w:val="24"/>
          <w:lang w:eastAsia="en-GB"/>
        </w:rPr>
        <w:t>,</w:t>
      </w:r>
      <w:r w:rsidRPr="00A20ADD">
        <w:rPr>
          <w:rFonts w:eastAsia="Times New Roman" w:cs="Arial"/>
          <w:b/>
          <w:bCs/>
          <w:color w:val="000000"/>
          <w:szCs w:val="24"/>
          <w:lang w:eastAsia="en-GB"/>
        </w:rPr>
        <w:t xml:space="preserve"> </w:t>
      </w:r>
      <w:r w:rsidRPr="00A20ADD">
        <w:rPr>
          <w:rFonts w:eastAsia="Times New Roman" w:cs="Arial"/>
          <w:color w:val="000000"/>
          <w:szCs w:val="24"/>
          <w:lang w:eastAsia="en-GB"/>
        </w:rPr>
        <w:t>for example, mergers, acquisitions and/or sales.</w:t>
      </w:r>
    </w:p>
    <w:p w14:paraId="41FD11E1" w14:textId="77777777" w:rsidR="00147E2C" w:rsidRPr="00A20ADD" w:rsidRDefault="00147E2C" w:rsidP="00147E2C">
      <w:pPr>
        <w:tabs>
          <w:tab w:val="left" w:pos="709"/>
        </w:tabs>
        <w:suppressAutoHyphens/>
        <w:spacing w:after="0" w:line="22" w:lineRule="atLeast"/>
        <w:rPr>
          <w:rFonts w:eastAsiaTheme="minorEastAsia" w:cs="Arial"/>
          <w:szCs w:val="24"/>
        </w:rPr>
      </w:pPr>
    </w:p>
    <w:tbl>
      <w:tblPr>
        <w:tblW w:w="9014" w:type="dxa"/>
        <w:tblCellMar>
          <w:top w:w="28" w:type="dxa"/>
          <w:left w:w="57" w:type="dxa"/>
          <w:bottom w:w="28" w:type="dxa"/>
          <w:right w:w="28" w:type="dxa"/>
        </w:tblCellMar>
        <w:tblLook w:val="04A0" w:firstRow="1" w:lastRow="0" w:firstColumn="1" w:lastColumn="0" w:noHBand="0" w:noVBand="1"/>
      </w:tblPr>
      <w:tblGrid>
        <w:gridCol w:w="1247"/>
        <w:gridCol w:w="2438"/>
        <w:gridCol w:w="5329"/>
      </w:tblGrid>
      <w:tr w:rsidR="00147E2C" w:rsidRPr="00A20ADD" w14:paraId="1F0F7DDC" w14:textId="77777777" w:rsidTr="004B0D89">
        <w:tc>
          <w:tcPr>
            <w:tcW w:w="1247" w:type="dxa"/>
            <w:tcBorders>
              <w:top w:val="single" w:sz="4" w:space="0" w:color="auto"/>
              <w:left w:val="single" w:sz="4" w:space="0" w:color="auto"/>
              <w:bottom w:val="single" w:sz="4" w:space="0" w:color="auto"/>
              <w:right w:val="single" w:sz="4" w:space="0" w:color="auto"/>
            </w:tcBorders>
            <w:shd w:val="clear" w:color="auto" w:fill="auto"/>
            <w:noWrap/>
            <w:hideMark/>
          </w:tcPr>
          <w:p w14:paraId="24A3CDDD" w14:textId="77777777" w:rsidR="00147E2C" w:rsidRPr="00A20ADD" w:rsidRDefault="00147E2C" w:rsidP="004B0D89">
            <w:pPr>
              <w:tabs>
                <w:tab w:val="left" w:pos="2130"/>
              </w:tabs>
              <w:suppressAutoHyphens/>
              <w:spacing w:after="0" w:line="22" w:lineRule="atLeast"/>
              <w:rPr>
                <w:rFonts w:eastAsiaTheme="minorEastAsia" w:cs="Arial"/>
                <w:b/>
                <w:szCs w:val="24"/>
              </w:rPr>
            </w:pPr>
            <w:r w:rsidRPr="00A20ADD">
              <w:rPr>
                <w:rFonts w:eastAsiaTheme="minorEastAsia" w:cs="Arial"/>
                <w:b/>
                <w:szCs w:val="24"/>
              </w:rPr>
              <w:t>Date</w:t>
            </w:r>
          </w:p>
        </w:tc>
        <w:tc>
          <w:tcPr>
            <w:tcW w:w="2438" w:type="dxa"/>
            <w:tcBorders>
              <w:top w:val="single" w:sz="4" w:space="0" w:color="auto"/>
              <w:left w:val="nil"/>
              <w:bottom w:val="single" w:sz="4" w:space="0" w:color="auto"/>
              <w:right w:val="single" w:sz="4" w:space="0" w:color="auto"/>
            </w:tcBorders>
            <w:shd w:val="clear" w:color="auto" w:fill="auto"/>
            <w:noWrap/>
            <w:hideMark/>
          </w:tcPr>
          <w:p w14:paraId="3B1D6B0E" w14:textId="77777777" w:rsidR="00147E2C" w:rsidRPr="00A20ADD" w:rsidRDefault="00147E2C" w:rsidP="004B0D89">
            <w:pPr>
              <w:tabs>
                <w:tab w:val="left" w:pos="2130"/>
              </w:tabs>
              <w:suppressAutoHyphens/>
              <w:spacing w:after="0" w:line="22" w:lineRule="atLeast"/>
              <w:rPr>
                <w:rFonts w:eastAsiaTheme="minorEastAsia" w:cs="Arial"/>
                <w:b/>
                <w:szCs w:val="24"/>
              </w:rPr>
            </w:pPr>
            <w:r w:rsidRPr="00A20ADD">
              <w:rPr>
                <w:rFonts w:eastAsiaTheme="minorEastAsia" w:cs="Arial"/>
                <w:b/>
                <w:szCs w:val="24"/>
              </w:rPr>
              <w:t>Legal form</w:t>
            </w:r>
          </w:p>
        </w:tc>
        <w:tc>
          <w:tcPr>
            <w:tcW w:w="5329" w:type="dxa"/>
            <w:tcBorders>
              <w:top w:val="single" w:sz="4" w:space="0" w:color="auto"/>
              <w:left w:val="nil"/>
              <w:bottom w:val="single" w:sz="4" w:space="0" w:color="auto"/>
              <w:right w:val="single" w:sz="4" w:space="0" w:color="auto"/>
            </w:tcBorders>
            <w:shd w:val="clear" w:color="auto" w:fill="auto"/>
            <w:noWrap/>
            <w:hideMark/>
          </w:tcPr>
          <w:p w14:paraId="72A0D4C5" w14:textId="77777777" w:rsidR="00147E2C" w:rsidRPr="00A20ADD" w:rsidRDefault="00147E2C" w:rsidP="004B0D89">
            <w:pPr>
              <w:tabs>
                <w:tab w:val="left" w:pos="2130"/>
              </w:tabs>
              <w:suppressAutoHyphens/>
              <w:spacing w:after="0" w:line="22" w:lineRule="atLeast"/>
              <w:rPr>
                <w:rFonts w:eastAsiaTheme="minorEastAsia" w:cs="Arial"/>
                <w:b/>
                <w:szCs w:val="24"/>
              </w:rPr>
            </w:pPr>
            <w:r w:rsidRPr="00A20ADD">
              <w:rPr>
                <w:rFonts w:eastAsiaTheme="minorEastAsia" w:cs="Arial"/>
                <w:b/>
                <w:szCs w:val="24"/>
              </w:rPr>
              <w:t>Explanation of change</w:t>
            </w:r>
          </w:p>
        </w:tc>
      </w:tr>
      <w:tr w:rsidR="00147E2C" w:rsidRPr="00A20ADD" w14:paraId="31AC47DC" w14:textId="77777777" w:rsidTr="004B0D89">
        <w:tc>
          <w:tcPr>
            <w:tcW w:w="1247" w:type="dxa"/>
            <w:tcBorders>
              <w:top w:val="nil"/>
              <w:left w:val="single" w:sz="4" w:space="0" w:color="auto"/>
              <w:bottom w:val="single" w:sz="4" w:space="0" w:color="auto"/>
              <w:right w:val="single" w:sz="4" w:space="0" w:color="auto"/>
            </w:tcBorders>
            <w:shd w:val="clear" w:color="auto" w:fill="auto"/>
            <w:noWrap/>
            <w:hideMark/>
          </w:tcPr>
          <w:p w14:paraId="305C10CD"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56FD64EF"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52160435"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r>
      <w:tr w:rsidR="00147E2C" w:rsidRPr="00A20ADD" w14:paraId="31D8E78A" w14:textId="77777777" w:rsidTr="004B0D89">
        <w:tc>
          <w:tcPr>
            <w:tcW w:w="1247" w:type="dxa"/>
            <w:tcBorders>
              <w:top w:val="nil"/>
              <w:left w:val="single" w:sz="4" w:space="0" w:color="auto"/>
              <w:bottom w:val="single" w:sz="4" w:space="0" w:color="auto"/>
              <w:right w:val="single" w:sz="4" w:space="0" w:color="auto"/>
            </w:tcBorders>
            <w:shd w:val="clear" w:color="auto" w:fill="auto"/>
            <w:noWrap/>
            <w:hideMark/>
          </w:tcPr>
          <w:p w14:paraId="394D9E43"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71BD33EC"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027DDECC"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r>
      <w:tr w:rsidR="00147E2C" w:rsidRPr="00A20ADD" w14:paraId="3F798CAB" w14:textId="77777777" w:rsidTr="004B0D89">
        <w:tc>
          <w:tcPr>
            <w:tcW w:w="1247" w:type="dxa"/>
            <w:tcBorders>
              <w:top w:val="nil"/>
              <w:left w:val="single" w:sz="4" w:space="0" w:color="auto"/>
              <w:bottom w:val="single" w:sz="4" w:space="0" w:color="auto"/>
              <w:right w:val="single" w:sz="4" w:space="0" w:color="auto"/>
            </w:tcBorders>
            <w:shd w:val="clear" w:color="auto" w:fill="auto"/>
            <w:noWrap/>
            <w:hideMark/>
          </w:tcPr>
          <w:p w14:paraId="69377226"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c>
          <w:tcPr>
            <w:tcW w:w="2438" w:type="dxa"/>
            <w:tcBorders>
              <w:top w:val="nil"/>
              <w:left w:val="nil"/>
              <w:bottom w:val="single" w:sz="4" w:space="0" w:color="auto"/>
              <w:right w:val="single" w:sz="4" w:space="0" w:color="auto"/>
            </w:tcBorders>
            <w:shd w:val="clear" w:color="auto" w:fill="auto"/>
            <w:noWrap/>
            <w:hideMark/>
          </w:tcPr>
          <w:p w14:paraId="0F23048F"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c>
          <w:tcPr>
            <w:tcW w:w="5329" w:type="dxa"/>
            <w:tcBorders>
              <w:top w:val="nil"/>
              <w:left w:val="nil"/>
              <w:bottom w:val="single" w:sz="4" w:space="0" w:color="auto"/>
              <w:right w:val="single" w:sz="4" w:space="0" w:color="auto"/>
            </w:tcBorders>
            <w:shd w:val="clear" w:color="auto" w:fill="auto"/>
            <w:noWrap/>
            <w:hideMark/>
          </w:tcPr>
          <w:p w14:paraId="4D7292E0" w14:textId="77777777" w:rsidR="00147E2C" w:rsidRPr="00A20ADD" w:rsidRDefault="00147E2C" w:rsidP="004B0D89">
            <w:pPr>
              <w:suppressAutoHyphens/>
              <w:spacing w:after="0" w:line="22" w:lineRule="atLeast"/>
              <w:rPr>
                <w:rFonts w:eastAsia="Times New Roman" w:cs="Arial"/>
                <w:sz w:val="28"/>
                <w:szCs w:val="24"/>
                <w:lang w:eastAsia="en-GB"/>
              </w:rPr>
            </w:pPr>
            <w:r w:rsidRPr="00A20ADD">
              <w:rPr>
                <w:rFonts w:eastAsia="Times New Roman" w:cs="Arial"/>
                <w:sz w:val="28"/>
                <w:szCs w:val="24"/>
                <w:lang w:eastAsia="en-GB"/>
              </w:rPr>
              <w:t> </w:t>
            </w:r>
          </w:p>
        </w:tc>
      </w:tr>
    </w:tbl>
    <w:p w14:paraId="3516482D" w14:textId="75AE4872" w:rsidR="00147E2C" w:rsidRPr="00A20ADD" w:rsidRDefault="00147E2C" w:rsidP="00147E2C">
      <w:pPr>
        <w:suppressAutoHyphens/>
        <w:autoSpaceDE w:val="0"/>
        <w:autoSpaceDN w:val="0"/>
        <w:adjustRightInd w:val="0"/>
        <w:spacing w:after="0" w:line="22" w:lineRule="atLeast"/>
        <w:rPr>
          <w:rFonts w:eastAsiaTheme="minorEastAsia" w:cs="Arial"/>
          <w:szCs w:val="24"/>
        </w:rPr>
      </w:pPr>
      <w:r w:rsidRPr="00A20ADD">
        <w:rPr>
          <w:rFonts w:eastAsiaTheme="minorEastAsia" w:cs="Arial"/>
          <w:szCs w:val="24"/>
        </w:rPr>
        <w:t>+Add additional rows as required.</w:t>
      </w:r>
    </w:p>
    <w:p w14:paraId="3A1E3F1E" w14:textId="77777777" w:rsidR="00027596" w:rsidRPr="00A20ADD" w:rsidRDefault="00027596" w:rsidP="00147E2C">
      <w:pPr>
        <w:suppressAutoHyphens/>
        <w:autoSpaceDE w:val="0"/>
        <w:autoSpaceDN w:val="0"/>
        <w:adjustRightInd w:val="0"/>
        <w:spacing w:after="0" w:line="22" w:lineRule="atLeast"/>
        <w:rPr>
          <w:rFonts w:eastAsiaTheme="minorEastAsia" w:cs="Arial"/>
          <w:szCs w:val="24"/>
        </w:rPr>
      </w:pPr>
    </w:p>
    <w:p w14:paraId="32DBA7D6" w14:textId="77777777" w:rsidR="00147E2C" w:rsidRPr="00A20ADD" w:rsidRDefault="00147E2C" w:rsidP="00147E2C">
      <w:pPr>
        <w:tabs>
          <w:tab w:val="left" w:pos="2130"/>
        </w:tabs>
        <w:suppressAutoHyphens/>
        <w:spacing w:after="0" w:line="22" w:lineRule="atLeast"/>
        <w:ind w:left="720"/>
        <w:contextualSpacing/>
        <w:rPr>
          <w:rFonts w:eastAsiaTheme="minorEastAsia" w:cs="Arial"/>
          <w:szCs w:val="24"/>
        </w:rPr>
      </w:pPr>
    </w:p>
    <w:p w14:paraId="56407A72" w14:textId="158C50B4" w:rsidR="001F2E84" w:rsidRPr="00A20ADD" w:rsidRDefault="001F2E84" w:rsidP="00A56AF7">
      <w:pPr>
        <w:pStyle w:val="ListParagraph"/>
        <w:numPr>
          <w:ilvl w:val="0"/>
          <w:numId w:val="8"/>
        </w:num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List and explain all authorisations your company has been required to</w:t>
      </w:r>
      <w:r w:rsidR="00A3682D" w:rsidRPr="00A20ADD">
        <w:rPr>
          <w:rFonts w:eastAsia="Times New Roman" w:cs="Arial"/>
          <w:color w:val="000000"/>
          <w:szCs w:val="24"/>
          <w:lang w:eastAsia="en-GB"/>
        </w:rPr>
        <w:t xml:space="preserve"> </w:t>
      </w:r>
      <w:r w:rsidRPr="00A20ADD">
        <w:rPr>
          <w:rFonts w:eastAsia="Times New Roman" w:cs="Arial"/>
          <w:color w:val="000000"/>
          <w:szCs w:val="24"/>
          <w:lang w:eastAsia="en-GB"/>
        </w:rPr>
        <w:t xml:space="preserve">obtain to </w:t>
      </w:r>
      <w:r w:rsidR="00A3682D" w:rsidRPr="00A20ADD">
        <w:rPr>
          <w:rFonts w:eastAsia="Times New Roman" w:cs="Arial"/>
          <w:color w:val="000000"/>
          <w:szCs w:val="24"/>
          <w:lang w:eastAsia="en-GB"/>
        </w:rPr>
        <w:t>import</w:t>
      </w:r>
      <w:r w:rsidR="00793DE8" w:rsidRPr="00A20ADD">
        <w:rPr>
          <w:rFonts w:eastAsia="Times New Roman" w:cs="Arial"/>
          <w:color w:val="000000"/>
          <w:szCs w:val="24"/>
          <w:lang w:eastAsia="en-GB"/>
        </w:rPr>
        <w:t xml:space="preserve">, sell or distribute </w:t>
      </w:r>
      <w:r w:rsidR="00AD0AD8" w:rsidRPr="00A20ADD">
        <w:rPr>
          <w:rFonts w:eastAsia="Times New Roman" w:cs="Arial"/>
          <w:color w:val="000000"/>
          <w:szCs w:val="24"/>
          <w:lang w:eastAsia="en-GB"/>
        </w:rPr>
        <w:t xml:space="preserve">the </w:t>
      </w:r>
      <w:r w:rsidR="00C560C0" w:rsidRPr="00A20ADD">
        <w:rPr>
          <w:rFonts w:eastAsia="Arial" w:cs="Arial"/>
          <w:szCs w:val="24"/>
        </w:rPr>
        <w:t xml:space="preserve">goods subject to review </w:t>
      </w:r>
      <w:r w:rsidR="00AD0AD8" w:rsidRPr="00A20ADD">
        <w:rPr>
          <w:rFonts w:eastAsia="Times New Roman" w:cs="Arial"/>
          <w:szCs w:val="24"/>
          <w:lang w:eastAsia="en-GB"/>
        </w:rPr>
        <w:t xml:space="preserve">and </w:t>
      </w:r>
      <w:r w:rsidR="00AD0AD8" w:rsidRPr="00A20ADD">
        <w:rPr>
          <w:rFonts w:eastAsia="Times New Roman" w:cs="Arial"/>
          <w:color w:val="000000"/>
          <w:szCs w:val="24"/>
          <w:lang w:eastAsia="en-GB"/>
        </w:rPr>
        <w:t>the</w:t>
      </w:r>
      <w:r w:rsidRPr="00A20ADD">
        <w:rPr>
          <w:rFonts w:eastAsia="Times New Roman" w:cs="Arial"/>
          <w:color w:val="000000"/>
          <w:szCs w:val="24"/>
          <w:lang w:eastAsia="en-GB"/>
        </w:rPr>
        <w:t xml:space="preserve"> like goods. These may include licences, permits</w:t>
      </w:r>
      <w:r w:rsidR="00741198" w:rsidRPr="00A20ADD">
        <w:rPr>
          <w:rFonts w:eastAsia="Times New Roman" w:cs="Arial"/>
          <w:color w:val="000000"/>
          <w:szCs w:val="24"/>
          <w:lang w:eastAsia="en-GB"/>
        </w:rPr>
        <w:t xml:space="preserve"> </w:t>
      </w:r>
      <w:r w:rsidR="00AD0AD8" w:rsidRPr="00A20ADD">
        <w:rPr>
          <w:rFonts w:eastAsia="Times New Roman" w:cs="Arial"/>
          <w:color w:val="000000"/>
          <w:szCs w:val="24"/>
          <w:lang w:eastAsia="en-GB"/>
        </w:rPr>
        <w:t>or</w:t>
      </w:r>
      <w:r w:rsidR="00741198" w:rsidRPr="00A20ADD">
        <w:rPr>
          <w:rFonts w:eastAsia="Times New Roman" w:cs="Arial"/>
          <w:color w:val="000000"/>
          <w:szCs w:val="24"/>
          <w:lang w:eastAsia="en-GB"/>
        </w:rPr>
        <w:t xml:space="preserve"> </w:t>
      </w:r>
      <w:r w:rsidRPr="00A20ADD">
        <w:rPr>
          <w:rFonts w:eastAsia="Times New Roman" w:cs="Arial"/>
          <w:color w:val="000000"/>
          <w:szCs w:val="24"/>
          <w:lang w:eastAsia="en-GB"/>
        </w:rPr>
        <w:t>permissions</w:t>
      </w:r>
      <w:r w:rsidR="00741198" w:rsidRPr="00A20ADD">
        <w:rPr>
          <w:rFonts w:eastAsia="Times New Roman" w:cs="Arial"/>
          <w:color w:val="000000"/>
          <w:szCs w:val="24"/>
          <w:lang w:eastAsia="en-GB"/>
        </w:rPr>
        <w:t>.</w:t>
      </w:r>
      <w:r w:rsidRPr="00A20ADD">
        <w:rPr>
          <w:rFonts w:eastAsia="Times New Roman" w:cs="Arial"/>
          <w:color w:val="000000"/>
          <w:szCs w:val="24"/>
          <w:lang w:eastAsia="en-GB"/>
        </w:rPr>
        <w:t xml:space="preserve"> Indicate if your company is subject to any direct or indirect, quantitative or other, restrictions on any of these activities.</w:t>
      </w:r>
    </w:p>
    <w:p w14:paraId="6C073C12" w14:textId="0573919D" w:rsidR="00147E2C" w:rsidRPr="00A20ADD" w:rsidRDefault="00147E2C" w:rsidP="00147E2C">
      <w:pPr>
        <w:spacing w:after="0" w:line="22" w:lineRule="atLeast"/>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06D2C" w:rsidRPr="00A20ADD" w14:paraId="495A92C2" w14:textId="77777777" w:rsidTr="004B0D89">
        <w:tc>
          <w:tcPr>
            <w:tcW w:w="9016" w:type="dxa"/>
            <w:gridSpan w:val="2"/>
          </w:tcPr>
          <w:p w14:paraId="51C6C5F5" w14:textId="77777777" w:rsidR="00C06D2C" w:rsidRPr="00A20ADD" w:rsidRDefault="00C06D2C"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51A53121" w14:textId="77777777" w:rsidR="00C06D2C" w:rsidRPr="00A20ADD" w:rsidRDefault="00C06D2C" w:rsidP="004B0D89">
            <w:pPr>
              <w:suppressAutoHyphens/>
              <w:autoSpaceDE w:val="0"/>
              <w:autoSpaceDN w:val="0"/>
              <w:adjustRightInd w:val="0"/>
              <w:spacing w:line="22" w:lineRule="atLeast"/>
              <w:jc w:val="both"/>
              <w:rPr>
                <w:rFonts w:eastAsiaTheme="minorEastAsia" w:cs="Arial"/>
                <w:szCs w:val="24"/>
              </w:rPr>
            </w:pPr>
          </w:p>
        </w:tc>
      </w:tr>
      <w:tr w:rsidR="00C06D2C" w:rsidRPr="00A20ADD" w14:paraId="67EE7751" w14:textId="77777777" w:rsidTr="004B0D89">
        <w:tc>
          <w:tcPr>
            <w:tcW w:w="4508" w:type="dxa"/>
            <w:tcBorders>
              <w:top w:val="single" w:sz="4" w:space="0" w:color="FFFFFF" w:themeColor="background1"/>
              <w:left w:val="nil"/>
              <w:bottom w:val="nil"/>
              <w:right w:val="single" w:sz="4" w:space="0" w:color="auto"/>
            </w:tcBorders>
          </w:tcPr>
          <w:p w14:paraId="32BCF92A" w14:textId="77777777" w:rsidR="00C06D2C" w:rsidRPr="00A20ADD" w:rsidRDefault="00C06D2C"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6AF8E30" w14:textId="77777777" w:rsidR="00C06D2C" w:rsidRPr="00A20ADD" w:rsidRDefault="00C06D2C"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2818425" w14:textId="5E09981C" w:rsidR="7BA6EA09" w:rsidRPr="00A20ADD" w:rsidRDefault="7BA6EA09"/>
    <w:p w14:paraId="3DA5EB1C" w14:textId="2139580E" w:rsidR="00147E2C" w:rsidRPr="00A20ADD" w:rsidRDefault="00147E2C" w:rsidP="00147E2C">
      <w:pPr>
        <w:spacing w:after="0" w:line="22" w:lineRule="atLeast"/>
        <w:textAlignment w:val="baseline"/>
        <w:rPr>
          <w:rFonts w:eastAsia="Times New Roman" w:cs="Arial"/>
          <w:color w:val="000000"/>
          <w:szCs w:val="24"/>
          <w:lang w:eastAsia="en-GB"/>
        </w:rPr>
      </w:pPr>
    </w:p>
    <w:p w14:paraId="0A87C5BA" w14:textId="43D26E5E" w:rsidR="00A457C8" w:rsidRPr="00A20ADD" w:rsidRDefault="00A457C8" w:rsidP="00425946">
      <w:pPr>
        <w:pStyle w:val="ListParagraph"/>
        <w:numPr>
          <w:ilvl w:val="0"/>
          <w:numId w:val="8"/>
        </w:numPr>
        <w:tabs>
          <w:tab w:val="left" w:pos="2130"/>
        </w:tabs>
        <w:suppressAutoHyphens/>
        <w:spacing w:after="0" w:line="22" w:lineRule="atLeast"/>
        <w:rPr>
          <w:rFonts w:cs="Arial"/>
        </w:rPr>
      </w:pPr>
      <w:r w:rsidRPr="00A20ADD">
        <w:rPr>
          <w:rFonts w:eastAsia="Times New Roman" w:cs="Arial"/>
          <w:color w:val="000000"/>
          <w:szCs w:val="24"/>
          <w:lang w:eastAsia="en-GB"/>
        </w:rPr>
        <w:t xml:space="preserve">State whether </w:t>
      </w:r>
      <w:r w:rsidRPr="005633B0">
        <w:rPr>
          <w:rFonts w:eastAsia="Times New Roman" w:cs="Arial"/>
          <w:color w:val="000000"/>
          <w:szCs w:val="24"/>
          <w:lang w:eastAsia="en-GB"/>
        </w:rPr>
        <w:t>your company is a membe</w:t>
      </w:r>
      <w:r w:rsidRPr="005633B0">
        <w:rPr>
          <w:rFonts w:eastAsia="Times New Roman" w:cs="Arial"/>
          <w:szCs w:val="24"/>
          <w:lang w:eastAsia="en-GB"/>
        </w:rPr>
        <w:t>r of any representative organisations. </w:t>
      </w:r>
      <w:r w:rsidRPr="005633B0">
        <w:rPr>
          <w:rFonts w:cs="Arial"/>
        </w:rPr>
        <w:t>(e.g. trade bodies/associations</w:t>
      </w:r>
      <w:r w:rsidR="00667CFC" w:rsidRPr="005633B0">
        <w:rPr>
          <w:rFonts w:cs="Arial"/>
        </w:rPr>
        <w:t>/Chamber of Commerce</w:t>
      </w:r>
      <w:r w:rsidRPr="005633B0">
        <w:rPr>
          <w:rFonts w:cs="Arial"/>
        </w:rPr>
        <w:t xml:space="preserve">). If so, provide a copy </w:t>
      </w:r>
      <w:r w:rsidRPr="00A20ADD">
        <w:rPr>
          <w:rFonts w:cs="Arial"/>
        </w:rPr>
        <w:t>of the relevant documentation.</w:t>
      </w:r>
    </w:p>
    <w:p w14:paraId="54502436" w14:textId="57097884" w:rsidR="00A07242" w:rsidRPr="00A20ADD" w:rsidRDefault="00A07242" w:rsidP="00A457C8">
      <w:pPr>
        <w:spacing w:after="0" w:line="22" w:lineRule="atLeast"/>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06D2C" w:rsidRPr="00A20ADD" w14:paraId="012F836B" w14:textId="77777777" w:rsidTr="004B0D89">
        <w:tc>
          <w:tcPr>
            <w:tcW w:w="9016" w:type="dxa"/>
            <w:gridSpan w:val="2"/>
          </w:tcPr>
          <w:p w14:paraId="48908EE0" w14:textId="77777777" w:rsidR="00C06D2C" w:rsidRPr="00A20ADD" w:rsidRDefault="00C06D2C"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6CC5F406" w14:textId="77777777" w:rsidR="00C06D2C" w:rsidRPr="00A20ADD" w:rsidRDefault="00C06D2C" w:rsidP="004B0D89">
            <w:pPr>
              <w:suppressAutoHyphens/>
              <w:autoSpaceDE w:val="0"/>
              <w:autoSpaceDN w:val="0"/>
              <w:adjustRightInd w:val="0"/>
              <w:spacing w:line="22" w:lineRule="atLeast"/>
              <w:jc w:val="both"/>
              <w:rPr>
                <w:rFonts w:eastAsiaTheme="minorEastAsia" w:cs="Arial"/>
                <w:szCs w:val="24"/>
              </w:rPr>
            </w:pPr>
          </w:p>
        </w:tc>
      </w:tr>
      <w:tr w:rsidR="00C06D2C" w:rsidRPr="00A20ADD" w14:paraId="50D13BF0" w14:textId="77777777" w:rsidTr="004B0D89">
        <w:tc>
          <w:tcPr>
            <w:tcW w:w="4508" w:type="dxa"/>
            <w:tcBorders>
              <w:top w:val="single" w:sz="4" w:space="0" w:color="FFFFFF" w:themeColor="background1"/>
              <w:left w:val="nil"/>
              <w:bottom w:val="nil"/>
              <w:right w:val="single" w:sz="4" w:space="0" w:color="auto"/>
            </w:tcBorders>
          </w:tcPr>
          <w:p w14:paraId="16D14F74" w14:textId="77777777" w:rsidR="00C06D2C" w:rsidRPr="00A20ADD" w:rsidRDefault="00C06D2C"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6E1D5BA" w14:textId="77777777" w:rsidR="00C06D2C" w:rsidRPr="00A20ADD" w:rsidRDefault="00C06D2C"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83DDC76" w14:textId="1C305D9D" w:rsidR="7BA6EA09" w:rsidRPr="00A20ADD" w:rsidRDefault="7BA6EA09"/>
    <w:p w14:paraId="4A9A7835" w14:textId="77777777" w:rsidR="00C06D2C" w:rsidRPr="00A20ADD" w:rsidRDefault="00C06D2C" w:rsidP="00387BE9">
      <w:pPr>
        <w:pStyle w:val="Heading2"/>
        <w:spacing w:before="0" w:line="22" w:lineRule="atLeast"/>
        <w:rPr>
          <w:rFonts w:cs="Arial"/>
          <w:bCs/>
          <w:color w:val="000000" w:themeColor="text1"/>
          <w:szCs w:val="32"/>
        </w:rPr>
      </w:pPr>
    </w:p>
    <w:p w14:paraId="6260EB2A" w14:textId="77777777" w:rsidR="0042675B" w:rsidRPr="00A20ADD" w:rsidRDefault="0042675B" w:rsidP="004C4618">
      <w:pPr>
        <w:pStyle w:val="ListParagraph"/>
        <w:numPr>
          <w:ilvl w:val="0"/>
          <w:numId w:val="8"/>
        </w:num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If applicable to your company, please attach the latest copy of the following documents:  </w:t>
      </w:r>
    </w:p>
    <w:p w14:paraId="3B2A94F5" w14:textId="77777777" w:rsidR="0042675B" w:rsidRPr="00A20ADD" w:rsidRDefault="0042675B" w:rsidP="00A0530A">
      <w:pPr>
        <w:numPr>
          <w:ilvl w:val="0"/>
          <w:numId w:val="11"/>
        </w:numPr>
        <w:spacing w:after="0" w:line="22" w:lineRule="atLeast"/>
        <w:ind w:left="360" w:firstLine="0"/>
        <w:textAlignment w:val="baseline"/>
        <w:rPr>
          <w:rFonts w:eastAsia="Times New Roman" w:cs="Arial"/>
          <w:color w:val="000000"/>
          <w:szCs w:val="24"/>
          <w:lang w:eastAsia="en-GB"/>
        </w:rPr>
      </w:pPr>
      <w:r w:rsidRPr="00A20ADD">
        <w:rPr>
          <w:rFonts w:eastAsia="Times New Roman" w:cs="Arial"/>
          <w:color w:val="000000"/>
          <w:szCs w:val="24"/>
          <w:lang w:eastAsia="en-GB"/>
        </w:rPr>
        <w:t>articles of association and all related documents; </w:t>
      </w:r>
    </w:p>
    <w:p w14:paraId="6BA147A7" w14:textId="77777777" w:rsidR="0042675B" w:rsidRPr="00A20ADD" w:rsidRDefault="0042675B" w:rsidP="00A0530A">
      <w:pPr>
        <w:numPr>
          <w:ilvl w:val="0"/>
          <w:numId w:val="11"/>
        </w:numPr>
        <w:spacing w:after="0" w:line="22" w:lineRule="atLeast"/>
        <w:ind w:left="360" w:firstLine="0"/>
        <w:textAlignment w:val="baseline"/>
        <w:rPr>
          <w:rFonts w:eastAsia="Times New Roman" w:cs="Arial"/>
          <w:color w:val="000000"/>
          <w:szCs w:val="24"/>
          <w:lang w:eastAsia="en-GB"/>
        </w:rPr>
      </w:pPr>
      <w:r w:rsidRPr="00A20ADD">
        <w:rPr>
          <w:rFonts w:eastAsia="Times New Roman" w:cs="Arial"/>
          <w:color w:val="000000"/>
          <w:szCs w:val="24"/>
          <w:lang w:eastAsia="en-GB"/>
        </w:rPr>
        <w:t>business licence if applicable; and </w:t>
      </w:r>
    </w:p>
    <w:p w14:paraId="2546CAE7" w14:textId="77777777" w:rsidR="0042675B" w:rsidRPr="00A20ADD" w:rsidRDefault="0042675B" w:rsidP="00A0530A">
      <w:pPr>
        <w:numPr>
          <w:ilvl w:val="0"/>
          <w:numId w:val="11"/>
        </w:numPr>
        <w:spacing w:after="0" w:line="22" w:lineRule="atLeast"/>
        <w:ind w:left="360" w:firstLine="0"/>
        <w:textAlignment w:val="baseline"/>
        <w:rPr>
          <w:rFonts w:eastAsia="Times New Roman" w:cs="Arial"/>
          <w:color w:val="000000"/>
          <w:szCs w:val="24"/>
          <w:lang w:eastAsia="en-GB"/>
        </w:rPr>
      </w:pPr>
      <w:r w:rsidRPr="00A20ADD">
        <w:rPr>
          <w:rFonts w:eastAsia="Times New Roman" w:cs="Arial"/>
          <w:color w:val="000000"/>
          <w:szCs w:val="24"/>
          <w:lang w:eastAsia="en-GB"/>
        </w:rPr>
        <w:t>proof of registration of the company with the competent authorities. </w:t>
      </w:r>
    </w:p>
    <w:p w14:paraId="27E2D5DD" w14:textId="77777777" w:rsidR="0042675B" w:rsidRPr="00A20ADD" w:rsidRDefault="0042675B" w:rsidP="0042675B">
      <w:pPr>
        <w:spacing w:after="0" w:line="22" w:lineRule="atLeast"/>
        <w:ind w:left="360"/>
        <w:textAlignment w:val="baseline"/>
        <w:rPr>
          <w:rFonts w:eastAsia="Times New Roman" w:cs="Arial"/>
          <w:color w:val="000000"/>
          <w:szCs w:val="24"/>
          <w:lang w:eastAsia="en-GB"/>
        </w:rPr>
      </w:pPr>
    </w:p>
    <w:p w14:paraId="44333FE0" w14:textId="77777777" w:rsidR="0042675B" w:rsidRPr="00A20ADD" w:rsidRDefault="0042675B" w:rsidP="0042675B">
      <w:pPr>
        <w:spacing w:after="0" w:line="22" w:lineRule="atLeast"/>
        <w:ind w:left="360"/>
        <w:textAlignment w:val="baseline"/>
        <w:rPr>
          <w:rFonts w:eastAsia="Times New Roman" w:cs="Arial"/>
          <w:color w:val="000000"/>
          <w:lang w:eastAsia="en-GB"/>
        </w:rPr>
      </w:pPr>
      <w:r w:rsidRPr="00A20ADD">
        <w:rPr>
          <w:rFonts w:eastAsia="Times New Roman" w:cs="Arial"/>
          <w:color w:val="000000"/>
          <w:szCs w:val="24"/>
          <w:lang w:eastAsia="en-GB"/>
        </w:rPr>
        <w:t>Please describe what you are submitting and provide appendix references for your attachments in the box below. Earlier copies from the date of establishment of the company until the present should be available upon request during any verification visit. </w:t>
      </w:r>
    </w:p>
    <w:p w14:paraId="7D263DE0" w14:textId="77777777" w:rsidR="0042675B" w:rsidRPr="00A20ADD" w:rsidRDefault="0042675B" w:rsidP="0042675B">
      <w:pPr>
        <w:spacing w:after="0" w:line="22" w:lineRule="atLeast"/>
        <w:ind w:left="360"/>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42675B" w:rsidRPr="00A20ADD" w14:paraId="71606E78" w14:textId="77777777" w:rsidTr="0037536B">
        <w:tc>
          <w:tcPr>
            <w:tcW w:w="9016" w:type="dxa"/>
            <w:gridSpan w:val="2"/>
          </w:tcPr>
          <w:p w14:paraId="3F20C1D9" w14:textId="77777777" w:rsidR="0042675B" w:rsidRPr="00A20ADD" w:rsidRDefault="0042675B" w:rsidP="00425946">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66B964E4" w14:textId="77777777" w:rsidR="0042675B" w:rsidRPr="00A20ADD" w:rsidRDefault="0042675B" w:rsidP="00425946">
            <w:pPr>
              <w:suppressAutoHyphens/>
              <w:autoSpaceDE w:val="0"/>
              <w:autoSpaceDN w:val="0"/>
              <w:adjustRightInd w:val="0"/>
              <w:spacing w:line="22" w:lineRule="atLeast"/>
              <w:jc w:val="both"/>
              <w:rPr>
                <w:rFonts w:eastAsiaTheme="minorEastAsia" w:cs="Arial"/>
                <w:szCs w:val="24"/>
              </w:rPr>
            </w:pPr>
          </w:p>
        </w:tc>
      </w:tr>
      <w:tr w:rsidR="0037536B" w:rsidRPr="00A20ADD" w14:paraId="6CACC586" w14:textId="77777777" w:rsidTr="0037536B">
        <w:tc>
          <w:tcPr>
            <w:tcW w:w="4508" w:type="dxa"/>
            <w:tcBorders>
              <w:top w:val="single" w:sz="4" w:space="0" w:color="FFFFFF" w:themeColor="background1"/>
              <w:left w:val="nil"/>
              <w:bottom w:val="nil"/>
              <w:right w:val="single" w:sz="4" w:space="0" w:color="auto"/>
            </w:tcBorders>
          </w:tcPr>
          <w:p w14:paraId="4537DBCD" w14:textId="77777777" w:rsidR="0037536B" w:rsidRPr="00A20ADD" w:rsidRDefault="0037536B" w:rsidP="00425946">
            <w:pPr>
              <w:rPr>
                <w:rFonts w:eastAsiaTheme="minorEastAsia" w:cs="Arial"/>
                <w:szCs w:val="24"/>
              </w:rPr>
            </w:pPr>
          </w:p>
        </w:tc>
        <w:tc>
          <w:tcPr>
            <w:tcW w:w="4508" w:type="dxa"/>
            <w:tcBorders>
              <w:left w:val="single" w:sz="4" w:space="0" w:color="auto"/>
            </w:tcBorders>
          </w:tcPr>
          <w:p w14:paraId="0AF824E9" w14:textId="77777777" w:rsidR="0037536B" w:rsidRPr="00A20ADD" w:rsidRDefault="0037536B" w:rsidP="00425946">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3BD87AB1" w14:textId="79D1437A" w:rsidR="7BA6EA09" w:rsidRPr="00A20ADD" w:rsidRDefault="7BA6EA09"/>
    <w:p w14:paraId="4706FB0C" w14:textId="77777777" w:rsidR="001E10E0" w:rsidRPr="00A20ADD" w:rsidRDefault="001E10E0" w:rsidP="00387BE9">
      <w:pPr>
        <w:pStyle w:val="Heading2"/>
        <w:spacing w:before="0" w:line="22" w:lineRule="atLeast"/>
        <w:rPr>
          <w:rFonts w:cs="Arial"/>
          <w:bCs/>
          <w:color w:val="000000" w:themeColor="text1"/>
          <w:szCs w:val="32"/>
        </w:rPr>
      </w:pPr>
    </w:p>
    <w:p w14:paraId="45B88A03" w14:textId="03DD5DB4" w:rsidR="0025301A" w:rsidRPr="00A20ADD" w:rsidRDefault="0025301A" w:rsidP="00387BE9">
      <w:pPr>
        <w:pStyle w:val="Heading2"/>
        <w:spacing w:before="0" w:line="22" w:lineRule="atLeast"/>
        <w:rPr>
          <w:rFonts w:cs="Arial"/>
          <w:b w:val="0"/>
          <w:color w:val="000000" w:themeColor="text1"/>
        </w:rPr>
      </w:pPr>
      <w:bookmarkStart w:id="44" w:name="_Toc35606925"/>
      <w:r w:rsidRPr="00A20ADD">
        <w:rPr>
          <w:rFonts w:cs="Arial"/>
          <w:color w:val="000000" w:themeColor="text1"/>
        </w:rPr>
        <w:t>A3</w:t>
      </w:r>
      <w:r w:rsidR="2D3568D1" w:rsidRPr="00A20ADD">
        <w:rPr>
          <w:rFonts w:cs="Arial"/>
          <w:color w:val="000000" w:themeColor="text1"/>
        </w:rPr>
        <w:t xml:space="preserve"> </w:t>
      </w:r>
      <w:r w:rsidR="00885BEF" w:rsidRPr="00A20ADD">
        <w:rPr>
          <w:rFonts w:cs="Arial"/>
          <w:bCs/>
          <w:color w:val="000000" w:themeColor="text1"/>
          <w:szCs w:val="32"/>
        </w:rPr>
        <w:tab/>
      </w:r>
      <w:r w:rsidR="001F2E84" w:rsidRPr="00A20ADD">
        <w:rPr>
          <w:rFonts w:cs="Arial"/>
          <w:color w:val="000000" w:themeColor="text1"/>
        </w:rPr>
        <w:t>Organisational</w:t>
      </w:r>
      <w:r w:rsidR="001F2E84" w:rsidRPr="00A20ADD">
        <w:rPr>
          <w:rStyle w:val="CommentReference"/>
          <w:rFonts w:asciiTheme="minorHAnsi" w:eastAsiaTheme="minorEastAsia" w:hAnsiTheme="minorHAnsi" w:cstheme="minorBidi"/>
        </w:rPr>
        <w:t xml:space="preserve"> </w:t>
      </w:r>
      <w:r w:rsidR="001F2E84" w:rsidRPr="00A20ADD">
        <w:t>s</w:t>
      </w:r>
      <w:r w:rsidRPr="00A20ADD">
        <w:rPr>
          <w:rFonts w:cs="Arial"/>
          <w:color w:val="000000" w:themeColor="text1"/>
        </w:rPr>
        <w:t>tructure</w:t>
      </w:r>
      <w:bookmarkEnd w:id="42"/>
      <w:bookmarkEnd w:id="43"/>
      <w:bookmarkEnd w:id="44"/>
    </w:p>
    <w:p w14:paraId="5393767F" w14:textId="77777777" w:rsidR="0025301A" w:rsidRPr="00A20ADD" w:rsidRDefault="0025301A" w:rsidP="00387BE9">
      <w:pPr>
        <w:spacing w:after="0" w:line="22" w:lineRule="atLeast"/>
        <w:rPr>
          <w:rFonts w:cs="Arial"/>
          <w:szCs w:val="24"/>
        </w:rPr>
      </w:pPr>
    </w:p>
    <w:p w14:paraId="64C12404" w14:textId="1DFAE500" w:rsidR="00944B59" w:rsidRPr="00A20ADD" w:rsidRDefault="00944B59" w:rsidP="00944B59">
      <w:pPr>
        <w:spacing w:after="0" w:line="22" w:lineRule="atLeast"/>
        <w:rPr>
          <w:rFonts w:eastAsia="Arial" w:cs="Arial"/>
          <w:lang w:val="en-AU"/>
        </w:rPr>
      </w:pPr>
      <w:r w:rsidRPr="00A20ADD">
        <w:rPr>
          <w:rFonts w:cs="Arial"/>
        </w:rPr>
        <w:t xml:space="preserve">Please answer the questions below about the internal structure of your company and any associations with other companies. </w:t>
      </w:r>
      <w:r w:rsidRPr="00A20ADD">
        <w:rPr>
          <w:rFonts w:eastAsia="Arial" w:cs="Arial"/>
        </w:rPr>
        <w:t xml:space="preserve"> Both natural persons (individuals) or legal persons (e.g. companies) are associated where they meet the definition of ‘related persons’ in section </w:t>
      </w:r>
      <w:hyperlink r:id="rId25" w:history="1">
        <w:r w:rsidRPr="00A20ADD">
          <w:rPr>
            <w:rStyle w:val="Hyperlink"/>
            <w:rFonts w:eastAsia="Arial" w:cs="Arial"/>
            <w:lang w:val="en-AU"/>
          </w:rPr>
          <w:t>regulation 128 of the Customs (Import Duty) (EU Exit) Regulations 2018.</w:t>
        </w:r>
      </w:hyperlink>
    </w:p>
    <w:p w14:paraId="608F935B" w14:textId="77777777" w:rsidR="00944B59" w:rsidRPr="00A20ADD" w:rsidRDefault="00944B59" w:rsidP="00944B59">
      <w:pPr>
        <w:spacing w:after="0" w:line="22" w:lineRule="atLeast"/>
        <w:rPr>
          <w:rFonts w:eastAsia="Arial" w:cs="Arial"/>
          <w:lang w:val="en-AU"/>
        </w:rPr>
      </w:pPr>
    </w:p>
    <w:p w14:paraId="7F14E518" w14:textId="77777777" w:rsidR="00944B59" w:rsidRPr="00A20ADD" w:rsidRDefault="00944B59" w:rsidP="00944B59">
      <w:pPr>
        <w:suppressAutoHyphens/>
        <w:autoSpaceDE w:val="0"/>
        <w:autoSpaceDN w:val="0"/>
        <w:adjustRightInd w:val="0"/>
        <w:spacing w:after="0" w:line="22" w:lineRule="atLeast"/>
        <w:rPr>
          <w:rFonts w:cs="Arial"/>
        </w:rPr>
      </w:pPr>
    </w:p>
    <w:p w14:paraId="5FA5BE28" w14:textId="5FB3F993" w:rsidR="00944B59" w:rsidRPr="00A20ADD" w:rsidRDefault="00944B59" w:rsidP="00FB336D">
      <w:pPr>
        <w:pStyle w:val="ListParagraph"/>
        <w:numPr>
          <w:ilvl w:val="0"/>
          <w:numId w:val="23"/>
        </w:numPr>
        <w:suppressAutoHyphens/>
        <w:autoSpaceDE w:val="0"/>
        <w:autoSpaceDN w:val="0"/>
        <w:adjustRightInd w:val="0"/>
        <w:spacing w:after="0" w:line="22" w:lineRule="atLeast"/>
        <w:rPr>
          <w:rFonts w:cs="Arial"/>
        </w:rPr>
      </w:pPr>
      <w:r w:rsidRPr="00A20ADD">
        <w:rPr>
          <w:rFonts w:cs="Arial"/>
        </w:rPr>
        <w:t xml:space="preserve">Please demonstrate in a diagram and explain the legal structure of your company showing the internal hierarchical and organisational structure, all sites/locations and departments which are involved in the production, </w:t>
      </w:r>
      <w:r w:rsidR="003F770A" w:rsidRPr="00A20ADD">
        <w:rPr>
          <w:rFonts w:cs="Arial"/>
        </w:rPr>
        <w:t xml:space="preserve">import, marketing </w:t>
      </w:r>
      <w:r w:rsidRPr="00A20ADD">
        <w:rPr>
          <w:rFonts w:cs="Arial"/>
        </w:rPr>
        <w:t>sale, R&amp;D, supply and</w:t>
      </w:r>
      <w:r w:rsidR="003F770A" w:rsidRPr="00A20ADD">
        <w:rPr>
          <w:rFonts w:cs="Arial"/>
        </w:rPr>
        <w:t>/or</w:t>
      </w:r>
      <w:r w:rsidRPr="00A20ADD">
        <w:rPr>
          <w:rFonts w:cs="Arial"/>
        </w:rPr>
        <w:t xml:space="preserve"> distribution of the like goods or goods subject to review. Clearly indicate the different </w:t>
      </w:r>
      <w:r w:rsidR="00277E23" w:rsidRPr="00A20ADD">
        <w:rPr>
          <w:rFonts w:cs="Arial"/>
        </w:rPr>
        <w:t>activities</w:t>
      </w:r>
      <w:r w:rsidRPr="00A20ADD">
        <w:rPr>
          <w:rFonts w:cs="Arial"/>
        </w:rPr>
        <w:t xml:space="preserve"> carried out by your company</w:t>
      </w:r>
      <w:r w:rsidR="00277E23" w:rsidRPr="00A20ADD">
        <w:rPr>
          <w:rFonts w:cs="Arial"/>
        </w:rPr>
        <w:t xml:space="preserve"> regarding the goods subject to review/like goods. </w:t>
      </w:r>
    </w:p>
    <w:p w14:paraId="747CE8DB" w14:textId="77777777" w:rsidR="00944B59" w:rsidRPr="00A20ADD" w:rsidRDefault="00944B59" w:rsidP="00944B59">
      <w:pPr>
        <w:suppressAutoHyphens/>
        <w:autoSpaceDE w:val="0"/>
        <w:autoSpaceDN w:val="0"/>
        <w:adjustRightInd w:val="0"/>
        <w:spacing w:after="0" w:line="22" w:lineRule="atLeast"/>
        <w:rPr>
          <w:rFonts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44B59" w:rsidRPr="00A20ADD" w14:paraId="346667A9" w14:textId="77777777" w:rsidTr="00944B59">
        <w:tc>
          <w:tcPr>
            <w:tcW w:w="9016" w:type="dxa"/>
            <w:gridSpan w:val="2"/>
            <w:tcBorders>
              <w:top w:val="single" w:sz="4" w:space="0" w:color="auto"/>
              <w:left w:val="single" w:sz="4" w:space="0" w:color="auto"/>
              <w:bottom w:val="single" w:sz="4" w:space="0" w:color="auto"/>
              <w:right w:val="single" w:sz="4" w:space="0" w:color="auto"/>
            </w:tcBorders>
          </w:tcPr>
          <w:p w14:paraId="76FE2213" w14:textId="77777777" w:rsidR="00944B59" w:rsidRPr="00A20ADD" w:rsidRDefault="00944B59">
            <w:pPr>
              <w:suppressAutoHyphens/>
              <w:autoSpaceDE w:val="0"/>
              <w:autoSpaceDN w:val="0"/>
              <w:adjustRightInd w:val="0"/>
              <w:spacing w:line="22" w:lineRule="atLeast"/>
              <w:jc w:val="both"/>
              <w:rPr>
                <w:rFonts w:eastAsiaTheme="minorEastAsia" w:cs="Arial"/>
                <w:color w:val="808080" w:themeColor="background1" w:themeShade="80"/>
              </w:rPr>
            </w:pPr>
            <w:r w:rsidRPr="00A20ADD">
              <w:rPr>
                <w:rFonts w:eastAsiaTheme="minorEastAsia" w:cs="Arial"/>
                <w:i/>
                <w:color w:val="808080" w:themeColor="background1" w:themeShade="80"/>
              </w:rPr>
              <w:t>Please answer here</w:t>
            </w:r>
          </w:p>
          <w:p w14:paraId="0E6E314F" w14:textId="77777777" w:rsidR="00944B59" w:rsidRPr="00A20ADD" w:rsidRDefault="00944B59">
            <w:pPr>
              <w:suppressAutoHyphens/>
              <w:autoSpaceDE w:val="0"/>
              <w:autoSpaceDN w:val="0"/>
              <w:adjustRightInd w:val="0"/>
              <w:spacing w:line="22" w:lineRule="atLeast"/>
              <w:jc w:val="both"/>
              <w:rPr>
                <w:rFonts w:eastAsiaTheme="minorEastAsia" w:cs="Arial"/>
              </w:rPr>
            </w:pPr>
          </w:p>
        </w:tc>
      </w:tr>
      <w:tr w:rsidR="00944B59" w:rsidRPr="00A20ADD" w14:paraId="1BF40417" w14:textId="77777777" w:rsidTr="00944B59">
        <w:tc>
          <w:tcPr>
            <w:tcW w:w="4508" w:type="dxa"/>
            <w:tcBorders>
              <w:top w:val="single" w:sz="4" w:space="0" w:color="FFFFFF" w:themeColor="background1"/>
              <w:left w:val="nil"/>
              <w:bottom w:val="nil"/>
              <w:right w:val="single" w:sz="4" w:space="0" w:color="auto"/>
            </w:tcBorders>
          </w:tcPr>
          <w:p w14:paraId="57A38E91" w14:textId="77777777" w:rsidR="00944B59" w:rsidRPr="00A20ADD" w:rsidRDefault="00944B59">
            <w:pPr>
              <w:suppressAutoHyphens/>
              <w:autoSpaceDE w:val="0"/>
              <w:autoSpaceDN w:val="0"/>
              <w:adjustRightInd w:val="0"/>
              <w:spacing w:line="22" w:lineRule="atLeast"/>
              <w:jc w:val="both"/>
              <w:rPr>
                <w:rFonts w:eastAsiaTheme="minorEastAsia" w:cs="Arial"/>
              </w:rPr>
            </w:pPr>
          </w:p>
        </w:tc>
        <w:tc>
          <w:tcPr>
            <w:tcW w:w="4508" w:type="dxa"/>
            <w:tcBorders>
              <w:top w:val="single" w:sz="4" w:space="0" w:color="auto"/>
              <w:left w:val="single" w:sz="4" w:space="0" w:color="auto"/>
              <w:bottom w:val="single" w:sz="4" w:space="0" w:color="auto"/>
              <w:right w:val="single" w:sz="4" w:space="0" w:color="auto"/>
            </w:tcBorders>
            <w:hideMark/>
          </w:tcPr>
          <w:p w14:paraId="38A13827" w14:textId="77777777" w:rsidR="00944B59" w:rsidRPr="00A20ADD" w:rsidRDefault="00944B59">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57B600C0" w14:textId="20FF5841" w:rsidR="7BA6EA09" w:rsidRPr="00A20ADD" w:rsidRDefault="7BA6EA09"/>
    <w:p w14:paraId="315E801A" w14:textId="1320D313" w:rsidR="005633B0" w:rsidRDefault="005633B0">
      <w:pPr>
        <w:rPr>
          <w:rFonts w:eastAsia="Times New Roman" w:cs="Arial"/>
          <w:szCs w:val="24"/>
          <w:lang w:eastAsia="en-GB"/>
        </w:rPr>
      </w:pPr>
      <w:r>
        <w:rPr>
          <w:rFonts w:cs="Arial"/>
        </w:rPr>
        <w:br w:type="page"/>
      </w:r>
    </w:p>
    <w:p w14:paraId="5EDB2F7C" w14:textId="085BBB5B" w:rsidR="002D212F" w:rsidRPr="00A20ADD" w:rsidRDefault="36738607" w:rsidP="00FB336D">
      <w:pPr>
        <w:pStyle w:val="paragraph"/>
        <w:numPr>
          <w:ilvl w:val="0"/>
          <w:numId w:val="23"/>
        </w:numPr>
        <w:spacing w:before="0" w:beforeAutospacing="0" w:after="0" w:afterAutospacing="0" w:line="22" w:lineRule="atLeast"/>
        <w:textAlignment w:val="baseline"/>
        <w:rPr>
          <w:rStyle w:val="normaltextrun"/>
          <w:rFonts w:ascii="Arial" w:hAnsi="Arial" w:cs="Arial"/>
          <w:color w:val="000000" w:themeColor="text1"/>
        </w:rPr>
      </w:pPr>
      <w:r w:rsidRPr="00A20ADD">
        <w:rPr>
          <w:rFonts w:ascii="Arial" w:hAnsi="Arial" w:cs="Arial"/>
        </w:rPr>
        <w:t xml:space="preserve">Please </w:t>
      </w:r>
      <w:r w:rsidR="00F644FD" w:rsidRPr="00A20ADD">
        <w:rPr>
          <w:rFonts w:ascii="Arial" w:hAnsi="Arial" w:cs="Arial"/>
        </w:rPr>
        <w:t>c</w:t>
      </w:r>
      <w:r w:rsidRPr="00A20ADD">
        <w:rPr>
          <w:rStyle w:val="normaltextrun"/>
          <w:rFonts w:ascii="Arial" w:hAnsi="Arial" w:cs="Arial"/>
          <w:color w:val="000000" w:themeColor="text1"/>
        </w:rPr>
        <w:t xml:space="preserve">omplete </w:t>
      </w:r>
      <w:r w:rsidR="003F79A2" w:rsidRPr="00A20ADD">
        <w:rPr>
          <w:rStyle w:val="normaltextrun"/>
          <w:rFonts w:ascii="Arial" w:hAnsi="Arial" w:cs="Arial"/>
          <w:b/>
          <w:bCs/>
          <w:color w:val="000000" w:themeColor="text1"/>
        </w:rPr>
        <w:t xml:space="preserve">Annex </w:t>
      </w:r>
      <w:r w:rsidRPr="00A20ADD">
        <w:rPr>
          <w:rStyle w:val="normaltextrun"/>
          <w:rFonts w:ascii="Arial" w:hAnsi="Arial" w:cs="Arial"/>
          <w:b/>
          <w:bCs/>
          <w:color w:val="000000" w:themeColor="text1"/>
        </w:rPr>
        <w:t>A</w:t>
      </w:r>
      <w:r w:rsidR="1C89B3DB" w:rsidRPr="00A20ADD">
        <w:rPr>
          <w:rStyle w:val="normaltextrun"/>
          <w:rFonts w:ascii="Arial" w:hAnsi="Arial" w:cs="Arial"/>
          <w:b/>
          <w:bCs/>
          <w:color w:val="000000" w:themeColor="text1"/>
        </w:rPr>
        <w:t>3</w:t>
      </w:r>
      <w:r w:rsidR="007D5486" w:rsidRPr="00A20ADD">
        <w:rPr>
          <w:rStyle w:val="normaltextrun"/>
          <w:rFonts w:ascii="Arial" w:hAnsi="Arial" w:cs="Arial"/>
          <w:b/>
          <w:bCs/>
          <w:color w:val="000000" w:themeColor="text1"/>
        </w:rPr>
        <w:t xml:space="preserve"> –</w:t>
      </w:r>
      <w:r w:rsidR="4835A66C" w:rsidRPr="00A20ADD">
        <w:rPr>
          <w:rStyle w:val="normaltextrun"/>
          <w:rFonts w:ascii="Arial" w:hAnsi="Arial" w:cs="Arial"/>
          <w:b/>
          <w:bCs/>
          <w:color w:val="000000" w:themeColor="text1"/>
        </w:rPr>
        <w:t xml:space="preserve"> </w:t>
      </w:r>
      <w:r w:rsidR="674A82F1" w:rsidRPr="00A20ADD">
        <w:rPr>
          <w:rStyle w:val="normaltextrun"/>
          <w:rFonts w:ascii="Arial" w:hAnsi="Arial" w:cs="Arial"/>
          <w:b/>
          <w:bCs/>
          <w:color w:val="000000" w:themeColor="text1"/>
        </w:rPr>
        <w:t>O</w:t>
      </w:r>
      <w:r w:rsidR="4835A66C" w:rsidRPr="00A20ADD">
        <w:rPr>
          <w:rStyle w:val="normaltextrun"/>
          <w:rFonts w:ascii="Arial" w:hAnsi="Arial" w:cs="Arial"/>
          <w:b/>
          <w:bCs/>
          <w:color w:val="000000" w:themeColor="text1"/>
        </w:rPr>
        <w:t>perationa</w:t>
      </w:r>
      <w:r w:rsidR="1E508C80" w:rsidRPr="00A20ADD">
        <w:rPr>
          <w:rStyle w:val="normaltextrun"/>
          <w:rFonts w:ascii="Arial" w:hAnsi="Arial" w:cs="Arial"/>
          <w:b/>
          <w:bCs/>
          <w:color w:val="000000" w:themeColor="text1"/>
        </w:rPr>
        <w:t>l</w:t>
      </w:r>
      <w:r w:rsidR="007D5486" w:rsidRPr="00A20ADD">
        <w:rPr>
          <w:rStyle w:val="normaltextrun"/>
          <w:rFonts w:ascii="Arial" w:hAnsi="Arial" w:cs="Arial"/>
          <w:b/>
          <w:bCs/>
          <w:color w:val="000000" w:themeColor="text1"/>
        </w:rPr>
        <w:t xml:space="preserve"> </w:t>
      </w:r>
      <w:r w:rsidR="1E508C80" w:rsidRPr="00A20ADD">
        <w:rPr>
          <w:rStyle w:val="normaltextrun"/>
          <w:rFonts w:ascii="Arial" w:hAnsi="Arial" w:cs="Arial"/>
          <w:b/>
          <w:bCs/>
          <w:color w:val="000000" w:themeColor="text1"/>
        </w:rPr>
        <w:t>Structure</w:t>
      </w:r>
      <w:r w:rsidRPr="00A20ADD">
        <w:rPr>
          <w:rStyle w:val="normaltextrun"/>
          <w:rFonts w:ascii="Arial" w:hAnsi="Arial" w:cs="Arial"/>
          <w:b/>
          <w:bCs/>
          <w:color w:val="000000" w:themeColor="text1"/>
        </w:rPr>
        <w:t>:</w:t>
      </w:r>
    </w:p>
    <w:p w14:paraId="673DF1E4" w14:textId="77777777" w:rsidR="00C6616B" w:rsidRPr="00A20ADD" w:rsidRDefault="00C6616B" w:rsidP="00C6616B">
      <w:pPr>
        <w:pStyle w:val="paragraph"/>
        <w:spacing w:before="0" w:beforeAutospacing="0" w:after="0" w:afterAutospacing="0" w:line="22" w:lineRule="atLeast"/>
        <w:ind w:left="360"/>
        <w:textAlignment w:val="baseline"/>
        <w:rPr>
          <w:rStyle w:val="eop"/>
          <w:rFonts w:ascii="Arial" w:hAnsi="Arial" w:cs="Arial"/>
          <w:color w:val="000000" w:themeColor="text1"/>
        </w:rPr>
      </w:pPr>
    </w:p>
    <w:p w14:paraId="371828D9" w14:textId="77777777" w:rsidR="0001262E" w:rsidRPr="00A20ADD" w:rsidRDefault="0001262E" w:rsidP="00FB336D">
      <w:pPr>
        <w:pStyle w:val="ListParagraph"/>
        <w:numPr>
          <w:ilvl w:val="0"/>
          <w:numId w:val="28"/>
        </w:numPr>
        <w:tabs>
          <w:tab w:val="left" w:pos="2130"/>
        </w:tabs>
        <w:suppressAutoHyphens/>
        <w:spacing w:after="120" w:line="22" w:lineRule="atLeast"/>
        <w:ind w:hanging="357"/>
        <w:rPr>
          <w:rFonts w:cs="Arial"/>
        </w:rPr>
      </w:pPr>
      <w:r w:rsidRPr="00A20ADD">
        <w:rPr>
          <w:rFonts w:cs="Arial"/>
        </w:rPr>
        <w:t xml:space="preserve">Include your company’s worldwide corporate structure and affiliations, including parent companies, subsidiaries and/or other associated companies. </w:t>
      </w:r>
    </w:p>
    <w:p w14:paraId="34E3D524" w14:textId="77777777" w:rsidR="0001262E" w:rsidRPr="00A20ADD" w:rsidRDefault="0001262E" w:rsidP="00FB336D">
      <w:pPr>
        <w:pStyle w:val="ListParagraph"/>
        <w:numPr>
          <w:ilvl w:val="0"/>
          <w:numId w:val="28"/>
        </w:numPr>
        <w:spacing w:after="120" w:line="22" w:lineRule="atLeast"/>
        <w:ind w:hanging="357"/>
        <w:rPr>
          <w:rFonts w:cs="Arial"/>
        </w:rPr>
      </w:pPr>
      <w:r w:rsidRPr="00A20ADD">
        <w:rPr>
          <w:rFonts w:cs="Arial"/>
        </w:rPr>
        <w:t>If your company is the subsidiary of another company, please provide the name of this company, as well as that of your company’s ultimate controlling entity, their registration number(s) and place(s) of registration.</w:t>
      </w:r>
    </w:p>
    <w:p w14:paraId="2374846C" w14:textId="77777777" w:rsidR="0001262E" w:rsidRPr="00A20ADD" w:rsidRDefault="0001262E" w:rsidP="00FB336D">
      <w:pPr>
        <w:pStyle w:val="ListParagraph"/>
        <w:numPr>
          <w:ilvl w:val="0"/>
          <w:numId w:val="28"/>
        </w:numPr>
        <w:tabs>
          <w:tab w:val="left" w:pos="2130"/>
        </w:tabs>
        <w:suppressAutoHyphens/>
        <w:spacing w:after="120" w:line="22" w:lineRule="atLeast"/>
        <w:ind w:hanging="357"/>
        <w:rPr>
          <w:rFonts w:cs="Arial"/>
        </w:rPr>
      </w:pPr>
      <w:r w:rsidRPr="00A20ADD">
        <w:rPr>
          <w:rFonts w:cs="Arial"/>
        </w:rPr>
        <w:t xml:space="preserve">Please provide the name, address, email address and telephone number for an appropriate representative from each company identified. </w:t>
      </w:r>
    </w:p>
    <w:p w14:paraId="4808DB81" w14:textId="77777777" w:rsidR="0001262E" w:rsidRPr="00A20ADD" w:rsidRDefault="0001262E" w:rsidP="00FB336D">
      <w:pPr>
        <w:pStyle w:val="ListParagraph"/>
        <w:numPr>
          <w:ilvl w:val="1"/>
          <w:numId w:val="28"/>
        </w:numPr>
        <w:tabs>
          <w:tab w:val="left" w:pos="2130"/>
        </w:tabs>
        <w:suppressAutoHyphens/>
        <w:spacing w:after="120" w:line="22" w:lineRule="atLeast"/>
        <w:ind w:left="709" w:hanging="357"/>
        <w:rPr>
          <w:rFonts w:cs="Arial"/>
        </w:rPr>
      </w:pPr>
      <w:r w:rsidRPr="00A20ADD">
        <w:rPr>
          <w:rFonts w:cs="Arial"/>
        </w:rPr>
        <w:t xml:space="preserve">Please list the activities carried out by </w:t>
      </w:r>
      <w:r w:rsidRPr="00A20ADD">
        <w:rPr>
          <w:rStyle w:val="normaltextrun"/>
          <w:rFonts w:cs="Arial"/>
          <w:color w:val="000000" w:themeColor="text1"/>
        </w:rPr>
        <w:t xml:space="preserve">each company identified </w:t>
      </w:r>
      <w:r w:rsidRPr="00A20ADD">
        <w:rPr>
          <w:rFonts w:cs="Arial"/>
        </w:rPr>
        <w:t xml:space="preserve">(e.g. manufacturing, administration, sales). </w:t>
      </w:r>
    </w:p>
    <w:p w14:paraId="16D9CD84" w14:textId="77777777" w:rsidR="0001262E" w:rsidRPr="00A20ADD" w:rsidRDefault="0001262E" w:rsidP="00FB336D">
      <w:pPr>
        <w:pStyle w:val="ListParagraph"/>
        <w:numPr>
          <w:ilvl w:val="1"/>
          <w:numId w:val="28"/>
        </w:numPr>
        <w:tabs>
          <w:tab w:val="left" w:pos="2130"/>
        </w:tabs>
        <w:suppressAutoHyphens/>
        <w:spacing w:after="120" w:line="22" w:lineRule="atLeast"/>
        <w:ind w:left="709" w:hanging="357"/>
        <w:rPr>
          <w:rFonts w:cs="Arial"/>
        </w:rPr>
      </w:pPr>
      <w:r w:rsidRPr="00A20ADD">
        <w:rPr>
          <w:rFonts w:cs="Arial"/>
        </w:rPr>
        <w:t xml:space="preserve">Indicate any shareholdings you have in the associated company and the shareholdings that the associated company has in your company. </w:t>
      </w:r>
    </w:p>
    <w:p w14:paraId="37B02229" w14:textId="77777777" w:rsidR="00336657" w:rsidRPr="00A20ADD" w:rsidRDefault="00336657" w:rsidP="00387BE9">
      <w:pPr>
        <w:spacing w:after="0" w:line="22" w:lineRule="atLeast"/>
        <w:rPr>
          <w:rFonts w:eastAsia="Arial" w:cs="Arial"/>
          <w:color w:val="000000" w:themeColor="text1"/>
          <w:szCs w:val="24"/>
        </w:rPr>
      </w:pPr>
    </w:p>
    <w:p w14:paraId="1CF2BE7B" w14:textId="225659D4" w:rsidR="00336657" w:rsidRPr="00A20ADD" w:rsidRDefault="7471D57D" w:rsidP="00387BE9">
      <w:pPr>
        <w:pStyle w:val="Heading2"/>
        <w:spacing w:before="0" w:line="22" w:lineRule="atLeast"/>
        <w:rPr>
          <w:rFonts w:cs="Arial"/>
          <w:b w:val="0"/>
          <w:bCs/>
          <w:color w:val="000000" w:themeColor="text1"/>
          <w:szCs w:val="32"/>
        </w:rPr>
      </w:pPr>
      <w:bookmarkStart w:id="45" w:name="_Toc35606926"/>
      <w:r w:rsidRPr="00A20ADD">
        <w:rPr>
          <w:rFonts w:cs="Arial"/>
          <w:bCs/>
          <w:color w:val="000000" w:themeColor="text1"/>
          <w:szCs w:val="32"/>
        </w:rPr>
        <w:t>A</w:t>
      </w:r>
      <w:r w:rsidR="379C771A" w:rsidRPr="00A20ADD">
        <w:rPr>
          <w:rFonts w:cs="Arial"/>
          <w:bCs/>
          <w:color w:val="000000" w:themeColor="text1"/>
          <w:szCs w:val="32"/>
        </w:rPr>
        <w:t>4</w:t>
      </w:r>
      <w:r w:rsidR="00CC7F52" w:rsidRPr="00A20ADD">
        <w:rPr>
          <w:rFonts w:cs="Arial"/>
          <w:bCs/>
          <w:color w:val="000000" w:themeColor="text1"/>
          <w:szCs w:val="32"/>
        </w:rPr>
        <w:tab/>
      </w:r>
      <w:r w:rsidRPr="00A20ADD">
        <w:rPr>
          <w:rFonts w:cs="Arial"/>
          <w:bCs/>
          <w:color w:val="000000" w:themeColor="text1"/>
          <w:szCs w:val="32"/>
        </w:rPr>
        <w:t xml:space="preserve">Board members and </w:t>
      </w:r>
      <w:r w:rsidR="379C771A" w:rsidRPr="00A20ADD">
        <w:rPr>
          <w:rFonts w:cs="Arial"/>
          <w:bCs/>
          <w:color w:val="000000" w:themeColor="text1"/>
          <w:szCs w:val="32"/>
        </w:rPr>
        <w:t>P</w:t>
      </w:r>
      <w:r w:rsidRPr="00A20ADD">
        <w:rPr>
          <w:rFonts w:cs="Arial"/>
          <w:bCs/>
          <w:color w:val="000000" w:themeColor="text1"/>
          <w:szCs w:val="32"/>
        </w:rPr>
        <w:t>rincip</w:t>
      </w:r>
      <w:r w:rsidR="00BC4B23" w:rsidRPr="00A20ADD">
        <w:rPr>
          <w:rFonts w:cs="Arial"/>
          <w:bCs/>
          <w:color w:val="000000" w:themeColor="text1"/>
          <w:szCs w:val="32"/>
        </w:rPr>
        <w:t>al</w:t>
      </w:r>
      <w:r w:rsidRPr="00A20ADD">
        <w:rPr>
          <w:rFonts w:cs="Arial"/>
          <w:bCs/>
          <w:color w:val="000000" w:themeColor="text1"/>
          <w:szCs w:val="32"/>
        </w:rPr>
        <w:t xml:space="preserve"> </w:t>
      </w:r>
      <w:r w:rsidR="379C771A" w:rsidRPr="00A20ADD">
        <w:rPr>
          <w:rFonts w:cs="Arial"/>
          <w:bCs/>
          <w:color w:val="000000" w:themeColor="text1"/>
          <w:szCs w:val="32"/>
        </w:rPr>
        <w:t>S</w:t>
      </w:r>
      <w:r w:rsidRPr="00A20ADD">
        <w:rPr>
          <w:rFonts w:cs="Arial"/>
          <w:bCs/>
          <w:color w:val="000000" w:themeColor="text1"/>
          <w:szCs w:val="32"/>
        </w:rPr>
        <w:t>hareholders</w:t>
      </w:r>
      <w:bookmarkEnd w:id="45"/>
    </w:p>
    <w:p w14:paraId="7766D2DC" w14:textId="77777777" w:rsidR="00CC7F52" w:rsidRPr="00A20ADD" w:rsidRDefault="00CC7F52" w:rsidP="00CC7F52">
      <w:pPr>
        <w:spacing w:after="0" w:line="22" w:lineRule="atLeast"/>
        <w:rPr>
          <w:rStyle w:val="normaltextrun"/>
          <w:rFonts w:cs="Arial"/>
          <w:color w:val="FF0000"/>
        </w:rPr>
      </w:pPr>
    </w:p>
    <w:p w14:paraId="28C56378" w14:textId="77777777" w:rsidR="00103673" w:rsidRPr="00A20ADD" w:rsidRDefault="00103673" w:rsidP="00103673">
      <w:pPr>
        <w:spacing w:after="0" w:line="22" w:lineRule="atLeast"/>
        <w:rPr>
          <w:rStyle w:val="normaltextrun"/>
          <w:rFonts w:cs="Arial"/>
          <w:color w:val="FF0000"/>
        </w:rPr>
      </w:pPr>
    </w:p>
    <w:p w14:paraId="5191668F" w14:textId="7A52B115" w:rsidR="001A5B55" w:rsidRPr="00A20ADD" w:rsidRDefault="001A5B55" w:rsidP="00FB336D">
      <w:pPr>
        <w:pStyle w:val="ListParagraph"/>
        <w:numPr>
          <w:ilvl w:val="3"/>
          <w:numId w:val="24"/>
        </w:numPr>
        <w:spacing w:line="256" w:lineRule="auto"/>
        <w:ind w:left="426"/>
        <w:rPr>
          <w:rFonts w:eastAsia="Arial"/>
        </w:rPr>
      </w:pPr>
      <w:r w:rsidRPr="00A20ADD">
        <w:rPr>
          <w:rFonts w:eastAsia="Arial"/>
        </w:rPr>
        <w:t xml:space="preserve">Please complete </w:t>
      </w:r>
      <w:r w:rsidRPr="00A20ADD">
        <w:rPr>
          <w:rFonts w:eastAsia="Arial"/>
          <w:b/>
        </w:rPr>
        <w:t xml:space="preserve">Annex 2 – </w:t>
      </w:r>
      <w:r w:rsidR="002152D8" w:rsidRPr="00A20ADD">
        <w:rPr>
          <w:rFonts w:eastAsia="Arial"/>
          <w:b/>
        </w:rPr>
        <w:t xml:space="preserve">Owners and </w:t>
      </w:r>
      <w:r w:rsidRPr="00A20ADD">
        <w:rPr>
          <w:rFonts w:eastAsia="Arial"/>
          <w:b/>
        </w:rPr>
        <w:t>Shareholdings</w:t>
      </w:r>
      <w:r w:rsidRPr="00A20ADD">
        <w:rPr>
          <w:rFonts w:eastAsia="Arial"/>
        </w:rPr>
        <w:t xml:space="preserve">, providing a list of all your company’s shareholders that owned more than 5% of its shares during the POI. </w:t>
      </w:r>
    </w:p>
    <w:p w14:paraId="52186F0A" w14:textId="77777777" w:rsidR="001A5B55" w:rsidRPr="00A20ADD" w:rsidRDefault="001A5B55" w:rsidP="001A5B55">
      <w:pPr>
        <w:pStyle w:val="ListParagraph"/>
        <w:tabs>
          <w:tab w:val="left" w:pos="2130"/>
        </w:tabs>
        <w:suppressAutoHyphens/>
        <w:spacing w:after="0" w:line="22" w:lineRule="atLeast"/>
        <w:ind w:left="360"/>
        <w:rPr>
          <w:rFonts w:eastAsia="Arial" w:cs="Arial"/>
        </w:rPr>
      </w:pPr>
    </w:p>
    <w:p w14:paraId="0E68AC7A" w14:textId="77777777" w:rsidR="001A5B55" w:rsidRPr="00A20ADD" w:rsidRDefault="001A5B55" w:rsidP="001A5B55">
      <w:pPr>
        <w:pStyle w:val="ListParagraph"/>
        <w:tabs>
          <w:tab w:val="left" w:pos="2130"/>
        </w:tabs>
        <w:suppressAutoHyphens/>
        <w:spacing w:after="0" w:line="22" w:lineRule="atLeast"/>
        <w:ind w:left="360"/>
        <w:rPr>
          <w:rFonts w:eastAsia="Arial" w:cs="Arial"/>
        </w:rPr>
      </w:pPr>
      <w:r w:rsidRPr="00A20ADD">
        <w:rPr>
          <w:rFonts w:eastAsia="Arial" w:cs="Arial"/>
        </w:rPr>
        <w:t xml:space="preserve">Where known, provide details of their activities. Also include: </w:t>
      </w:r>
    </w:p>
    <w:p w14:paraId="60AD6FA1" w14:textId="77777777" w:rsidR="001A5B55" w:rsidRPr="00A20ADD" w:rsidRDefault="001A5B55" w:rsidP="00FB336D">
      <w:pPr>
        <w:pStyle w:val="ListParagraph"/>
        <w:numPr>
          <w:ilvl w:val="0"/>
          <w:numId w:val="28"/>
        </w:numPr>
        <w:tabs>
          <w:tab w:val="left" w:pos="2130"/>
        </w:tabs>
        <w:suppressAutoHyphens/>
        <w:spacing w:after="0" w:line="22" w:lineRule="atLeast"/>
        <w:rPr>
          <w:rFonts w:eastAsia="Arial" w:cs="Arial"/>
        </w:rPr>
      </w:pPr>
      <w:r w:rsidRPr="00A20ADD">
        <w:rPr>
          <w:rFonts w:eastAsia="Arial" w:cs="Arial"/>
        </w:rPr>
        <w:t xml:space="preserve">the composition of the Board of Directors and shareholders, including their roles and rights. </w:t>
      </w:r>
    </w:p>
    <w:p w14:paraId="78A04CE0" w14:textId="77777777" w:rsidR="001A5B55" w:rsidRPr="00A20ADD" w:rsidRDefault="001A5B55" w:rsidP="00FB336D">
      <w:pPr>
        <w:pStyle w:val="ListParagraph"/>
        <w:numPr>
          <w:ilvl w:val="0"/>
          <w:numId w:val="28"/>
        </w:numPr>
        <w:tabs>
          <w:tab w:val="left" w:pos="2130"/>
        </w:tabs>
        <w:suppressAutoHyphens/>
        <w:spacing w:after="0" w:line="22" w:lineRule="atLeast"/>
        <w:rPr>
          <w:rFonts w:eastAsia="Arial" w:cs="Arial"/>
        </w:rPr>
      </w:pPr>
      <w:r w:rsidRPr="00A20ADD">
        <w:rPr>
          <w:rFonts w:eastAsia="Arial" w:cs="Arial"/>
        </w:rPr>
        <w:t>your company’s registered capital for the last five years;</w:t>
      </w:r>
    </w:p>
    <w:p w14:paraId="38B221F7" w14:textId="77777777" w:rsidR="001A5B55" w:rsidRPr="00A20ADD" w:rsidRDefault="001A5B55" w:rsidP="001A5B55">
      <w:pPr>
        <w:pStyle w:val="ListParagraph"/>
        <w:tabs>
          <w:tab w:val="left" w:pos="2130"/>
        </w:tabs>
        <w:suppressAutoHyphens/>
        <w:spacing w:after="0" w:line="22" w:lineRule="atLeast"/>
        <w:rPr>
          <w:rFonts w:eastAsia="Arial" w:cs="Arial"/>
        </w:rPr>
      </w:pPr>
    </w:p>
    <w:p w14:paraId="24CDCC7C" w14:textId="77777777" w:rsidR="001A5B55" w:rsidRPr="00A20ADD" w:rsidRDefault="001A5B55" w:rsidP="001A5B55">
      <w:pPr>
        <w:tabs>
          <w:tab w:val="left" w:pos="2130"/>
        </w:tabs>
        <w:suppressAutoHyphens/>
        <w:spacing w:after="0" w:line="22" w:lineRule="atLeast"/>
        <w:ind w:left="360"/>
        <w:rPr>
          <w:rFonts w:eastAsia="Arial" w:cs="Arial"/>
        </w:rPr>
      </w:pPr>
      <w:r w:rsidRPr="00A20ADD">
        <w:rPr>
          <w:rFonts w:eastAsia="Arial" w:cs="Arial"/>
        </w:rPr>
        <w:t xml:space="preserve">Please provide this information for your company and for all its predecessor legal entities. </w:t>
      </w:r>
    </w:p>
    <w:p w14:paraId="062A7D07" w14:textId="5BE23BC8" w:rsidR="001A5B55" w:rsidRDefault="001A5B55" w:rsidP="001A5B55">
      <w:pPr>
        <w:tabs>
          <w:tab w:val="left" w:pos="2130"/>
        </w:tabs>
        <w:suppressAutoHyphens/>
        <w:spacing w:after="0" w:line="22" w:lineRule="atLeast"/>
        <w:rPr>
          <w:rFonts w:eastAsia="Arial" w:cs="Arial"/>
        </w:rPr>
      </w:pPr>
    </w:p>
    <w:p w14:paraId="111C51E8" w14:textId="77777777" w:rsidR="00C456BE" w:rsidRPr="00A20ADD" w:rsidRDefault="00C456BE" w:rsidP="001A5B55">
      <w:pPr>
        <w:tabs>
          <w:tab w:val="left" w:pos="2130"/>
        </w:tabs>
        <w:suppressAutoHyphens/>
        <w:spacing w:after="0" w:line="22" w:lineRule="atLeast"/>
        <w:rPr>
          <w:rFonts w:eastAsia="Arial" w:cs="Arial"/>
        </w:rPr>
      </w:pPr>
    </w:p>
    <w:p w14:paraId="270B3010" w14:textId="77777777" w:rsidR="001A5B55" w:rsidRPr="00A20ADD" w:rsidRDefault="001A5B55" w:rsidP="00FB336D">
      <w:pPr>
        <w:pStyle w:val="ListParagraph"/>
        <w:numPr>
          <w:ilvl w:val="3"/>
          <w:numId w:val="24"/>
        </w:numPr>
        <w:suppressAutoHyphens/>
        <w:autoSpaceDE w:val="0"/>
        <w:autoSpaceDN w:val="0"/>
        <w:adjustRightInd w:val="0"/>
        <w:spacing w:after="0" w:line="22" w:lineRule="atLeast"/>
        <w:ind w:left="426"/>
        <w:rPr>
          <w:rFonts w:eastAsia="Arial" w:cs="Arial"/>
        </w:rPr>
      </w:pPr>
      <w:r w:rsidRPr="00A20ADD">
        <w:rPr>
          <w:rFonts w:eastAsia="Arial" w:cs="Arial"/>
        </w:rPr>
        <w:t>Explain your procedure for appointing the members of the Board of Directors.</w:t>
      </w:r>
    </w:p>
    <w:p w14:paraId="733FAA54" w14:textId="77777777" w:rsidR="001A5B55" w:rsidRPr="00A20ADD" w:rsidRDefault="001A5B55" w:rsidP="001A5B55">
      <w:pPr>
        <w:suppressAutoHyphens/>
        <w:autoSpaceDE w:val="0"/>
        <w:autoSpaceDN w:val="0"/>
        <w:adjustRightInd w:val="0"/>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A5B55" w:rsidRPr="00A20ADD" w14:paraId="0823C36A" w14:textId="77777777" w:rsidTr="001A5B55">
        <w:tc>
          <w:tcPr>
            <w:tcW w:w="9016" w:type="dxa"/>
            <w:gridSpan w:val="2"/>
            <w:tcBorders>
              <w:top w:val="single" w:sz="4" w:space="0" w:color="auto"/>
              <w:left w:val="single" w:sz="4" w:space="0" w:color="auto"/>
              <w:bottom w:val="single" w:sz="4" w:space="0" w:color="auto"/>
              <w:right w:val="single" w:sz="4" w:space="0" w:color="auto"/>
            </w:tcBorders>
          </w:tcPr>
          <w:p w14:paraId="6C765485" w14:textId="77777777" w:rsidR="001A5B55" w:rsidRPr="00A20ADD" w:rsidRDefault="001A5B55">
            <w:pPr>
              <w:suppressAutoHyphens/>
              <w:autoSpaceDE w:val="0"/>
              <w:autoSpaceDN w:val="0"/>
              <w:adjustRightInd w:val="0"/>
              <w:spacing w:line="22" w:lineRule="atLeast"/>
              <w:jc w:val="both"/>
              <w:rPr>
                <w:rFonts w:eastAsiaTheme="minorEastAsia" w:cs="Arial"/>
                <w:color w:val="808080" w:themeColor="background1" w:themeShade="80"/>
              </w:rPr>
            </w:pPr>
            <w:r w:rsidRPr="00A20ADD">
              <w:rPr>
                <w:rFonts w:eastAsiaTheme="minorEastAsia" w:cs="Arial"/>
                <w:i/>
                <w:color w:val="808080" w:themeColor="background1" w:themeShade="80"/>
              </w:rPr>
              <w:t>Please answer here</w:t>
            </w:r>
          </w:p>
          <w:p w14:paraId="129563D6" w14:textId="77777777" w:rsidR="001A5B55" w:rsidRPr="00A20ADD" w:rsidRDefault="001A5B55">
            <w:pPr>
              <w:suppressAutoHyphens/>
              <w:autoSpaceDE w:val="0"/>
              <w:autoSpaceDN w:val="0"/>
              <w:adjustRightInd w:val="0"/>
              <w:spacing w:line="22" w:lineRule="atLeast"/>
              <w:jc w:val="both"/>
              <w:rPr>
                <w:rFonts w:eastAsiaTheme="minorEastAsia" w:cs="Arial"/>
              </w:rPr>
            </w:pPr>
          </w:p>
        </w:tc>
      </w:tr>
      <w:tr w:rsidR="001A5B55" w:rsidRPr="00A20ADD" w14:paraId="68B1BC28" w14:textId="77777777" w:rsidTr="001A5B55">
        <w:tc>
          <w:tcPr>
            <w:tcW w:w="4508" w:type="dxa"/>
            <w:tcBorders>
              <w:top w:val="single" w:sz="4" w:space="0" w:color="FFFFFF" w:themeColor="background1"/>
              <w:left w:val="nil"/>
              <w:bottom w:val="nil"/>
              <w:right w:val="single" w:sz="4" w:space="0" w:color="auto"/>
            </w:tcBorders>
          </w:tcPr>
          <w:p w14:paraId="5F0C7599" w14:textId="77777777" w:rsidR="001A5B55" w:rsidRPr="00A20ADD" w:rsidRDefault="001A5B55">
            <w:pPr>
              <w:suppressAutoHyphens/>
              <w:autoSpaceDE w:val="0"/>
              <w:autoSpaceDN w:val="0"/>
              <w:adjustRightInd w:val="0"/>
              <w:spacing w:line="22" w:lineRule="atLeast"/>
              <w:jc w:val="both"/>
              <w:rPr>
                <w:rFonts w:eastAsiaTheme="minorEastAsia" w:cs="Arial"/>
              </w:rPr>
            </w:pPr>
          </w:p>
        </w:tc>
        <w:tc>
          <w:tcPr>
            <w:tcW w:w="4508" w:type="dxa"/>
            <w:tcBorders>
              <w:top w:val="single" w:sz="4" w:space="0" w:color="auto"/>
              <w:left w:val="single" w:sz="4" w:space="0" w:color="auto"/>
              <w:bottom w:val="single" w:sz="4" w:space="0" w:color="auto"/>
              <w:right w:val="single" w:sz="4" w:space="0" w:color="auto"/>
            </w:tcBorders>
            <w:hideMark/>
          </w:tcPr>
          <w:p w14:paraId="7C086258" w14:textId="77777777" w:rsidR="001A5B55" w:rsidRPr="00A20ADD" w:rsidRDefault="001A5B55">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3905EEE9" w14:textId="6E92B040" w:rsidR="7BA6EA09" w:rsidRPr="00A20ADD" w:rsidRDefault="7BA6EA09"/>
    <w:p w14:paraId="31EFFBBB" w14:textId="73C2F571" w:rsidR="00E95B47" w:rsidRDefault="00E95B47">
      <w:pPr>
        <w:rPr>
          <w:rFonts w:eastAsia="Times New Roman" w:cs="Arial"/>
          <w:b/>
          <w:bCs/>
          <w:color w:val="000000"/>
          <w:sz w:val="32"/>
          <w:szCs w:val="32"/>
          <w:lang w:eastAsia="en-GB"/>
        </w:rPr>
      </w:pPr>
      <w:r>
        <w:rPr>
          <w:rFonts w:cs="Arial"/>
          <w:b/>
          <w:bCs/>
          <w:color w:val="000000"/>
          <w:sz w:val="32"/>
          <w:szCs w:val="32"/>
        </w:rPr>
        <w:br w:type="page"/>
      </w:r>
    </w:p>
    <w:p w14:paraId="01193AA4" w14:textId="29A46F90" w:rsidR="00211E26" w:rsidRPr="00A20ADD" w:rsidRDefault="00211E26" w:rsidP="00387BE9">
      <w:pPr>
        <w:pStyle w:val="paragraph"/>
        <w:spacing w:before="0" w:beforeAutospacing="0" w:after="0" w:afterAutospacing="0" w:line="22" w:lineRule="atLeast"/>
        <w:textAlignment w:val="baseline"/>
        <w:rPr>
          <w:rFonts w:ascii="Arial" w:hAnsi="Arial" w:cs="Arial"/>
          <w:b/>
          <w:bCs/>
          <w:color w:val="000000"/>
          <w:sz w:val="32"/>
          <w:szCs w:val="32"/>
        </w:rPr>
      </w:pPr>
      <w:r w:rsidRPr="00A20ADD">
        <w:rPr>
          <w:rFonts w:ascii="Arial" w:hAnsi="Arial" w:cs="Arial"/>
          <w:b/>
          <w:bCs/>
          <w:color w:val="000000"/>
          <w:sz w:val="32"/>
          <w:szCs w:val="32"/>
        </w:rPr>
        <w:t>A5</w:t>
      </w:r>
      <w:r w:rsidR="00B46424" w:rsidRPr="00A20ADD">
        <w:rPr>
          <w:rFonts w:ascii="Arial" w:hAnsi="Arial" w:cs="Arial"/>
          <w:b/>
          <w:bCs/>
          <w:color w:val="000000"/>
          <w:sz w:val="32"/>
          <w:szCs w:val="32"/>
        </w:rPr>
        <w:tab/>
      </w:r>
      <w:r w:rsidRPr="00A20ADD">
        <w:rPr>
          <w:rFonts w:ascii="Arial" w:hAnsi="Arial" w:cs="Arial"/>
          <w:b/>
          <w:bCs/>
          <w:color w:val="000000"/>
          <w:sz w:val="32"/>
          <w:szCs w:val="32"/>
        </w:rPr>
        <w:t>Operational links with other companies or persons</w:t>
      </w:r>
    </w:p>
    <w:p w14:paraId="62DDBD29" w14:textId="32E583EE" w:rsidR="00754A71" w:rsidRPr="00A20ADD" w:rsidRDefault="00754A71" w:rsidP="00FC27AB">
      <w:pPr>
        <w:pStyle w:val="paragraph"/>
        <w:spacing w:before="0" w:beforeAutospacing="0" w:after="0" w:afterAutospacing="0" w:line="22" w:lineRule="atLeast"/>
        <w:textAlignment w:val="baseline"/>
        <w:rPr>
          <w:rFonts w:ascii="Arial" w:hAnsi="Arial" w:cs="Arial"/>
          <w:bCs/>
          <w:color w:val="000000"/>
        </w:rPr>
      </w:pPr>
    </w:p>
    <w:p w14:paraId="26AF8197" w14:textId="77777777" w:rsidR="00930B9F" w:rsidRPr="00A20ADD" w:rsidRDefault="00930B9F" w:rsidP="00FB336D">
      <w:pPr>
        <w:pStyle w:val="ListParagraph"/>
        <w:numPr>
          <w:ilvl w:val="0"/>
          <w:numId w:val="25"/>
        </w:numPr>
        <w:tabs>
          <w:tab w:val="left" w:pos="2130"/>
        </w:tabs>
        <w:suppressAutoHyphens/>
        <w:autoSpaceDE w:val="0"/>
        <w:autoSpaceDN w:val="0"/>
        <w:adjustRightInd w:val="0"/>
        <w:spacing w:before="60" w:after="60" w:line="22" w:lineRule="atLeast"/>
        <w:ind w:hanging="357"/>
        <w:rPr>
          <w:rFonts w:cs="Arial"/>
        </w:rPr>
      </w:pPr>
      <w:r w:rsidRPr="00A20ADD">
        <w:rPr>
          <w:rFonts w:cs="Arial"/>
        </w:rPr>
        <w:t xml:space="preserve">In the table below, please list any </w:t>
      </w:r>
      <w:r w:rsidRPr="00A20ADD">
        <w:rPr>
          <w:rFonts w:eastAsia="Arial" w:cs="Arial"/>
        </w:rPr>
        <w:t xml:space="preserve">long-term agreements you held with any company/companies located in the UK, the Republic of Belarus, the People’s Republic of China, the Russian Federation or third countries during the POI. </w:t>
      </w:r>
    </w:p>
    <w:p w14:paraId="360B4FC1" w14:textId="31A6538F" w:rsidR="00930B9F" w:rsidRPr="00A20ADD" w:rsidRDefault="00930B9F" w:rsidP="00930B9F">
      <w:pPr>
        <w:pStyle w:val="ListParagraph"/>
        <w:tabs>
          <w:tab w:val="left" w:pos="2130"/>
        </w:tabs>
        <w:suppressAutoHyphens/>
        <w:autoSpaceDE w:val="0"/>
        <w:autoSpaceDN w:val="0"/>
        <w:adjustRightInd w:val="0"/>
        <w:spacing w:before="60" w:after="60" w:line="22" w:lineRule="atLeast"/>
        <w:ind w:left="360"/>
        <w:rPr>
          <w:rFonts w:cs="Arial"/>
        </w:rPr>
      </w:pPr>
      <w:r w:rsidRPr="00A20ADD">
        <w:rPr>
          <w:rFonts w:eastAsia="Arial" w:cs="Arial"/>
        </w:rPr>
        <w:t xml:space="preserve">The list should contain all agreements, which relate to the production, trade, sale, </w:t>
      </w:r>
      <w:r w:rsidR="00011984" w:rsidRPr="00A20ADD">
        <w:rPr>
          <w:rFonts w:eastAsia="Arial" w:cs="Arial"/>
        </w:rPr>
        <w:t xml:space="preserve">marketing, </w:t>
      </w:r>
      <w:r w:rsidRPr="00A20ADD">
        <w:rPr>
          <w:rFonts w:eastAsia="Arial" w:cs="Arial"/>
        </w:rPr>
        <w:t>R&amp;D, supply and/or distribution of the like goods and/or goods subject to review or any services related to these; this could include:</w:t>
      </w:r>
    </w:p>
    <w:p w14:paraId="6AFF670B" w14:textId="77777777" w:rsidR="00930B9F" w:rsidRPr="00A20ADD" w:rsidRDefault="00930B9F" w:rsidP="00FB336D">
      <w:pPr>
        <w:pStyle w:val="ListParagraph"/>
        <w:numPr>
          <w:ilvl w:val="0"/>
          <w:numId w:val="29"/>
        </w:numPr>
        <w:tabs>
          <w:tab w:val="left" w:pos="2130"/>
        </w:tabs>
        <w:suppressAutoHyphens/>
        <w:autoSpaceDE w:val="0"/>
        <w:autoSpaceDN w:val="0"/>
        <w:adjustRightInd w:val="0"/>
        <w:spacing w:before="60" w:after="60" w:line="22" w:lineRule="atLeast"/>
        <w:rPr>
          <w:rFonts w:cs="Arial"/>
        </w:rPr>
      </w:pPr>
      <w:r w:rsidRPr="00A20ADD">
        <w:rPr>
          <w:rFonts w:eastAsia="Arial" w:cs="Arial"/>
        </w:rPr>
        <w:t xml:space="preserve">licencing agreements; </w:t>
      </w:r>
    </w:p>
    <w:p w14:paraId="6320F938" w14:textId="77777777" w:rsidR="00930B9F" w:rsidRPr="00A20ADD" w:rsidRDefault="00930B9F" w:rsidP="00FB336D">
      <w:pPr>
        <w:pStyle w:val="ListParagraph"/>
        <w:numPr>
          <w:ilvl w:val="0"/>
          <w:numId w:val="29"/>
        </w:numPr>
        <w:tabs>
          <w:tab w:val="left" w:pos="2130"/>
        </w:tabs>
        <w:suppressAutoHyphens/>
        <w:autoSpaceDE w:val="0"/>
        <w:autoSpaceDN w:val="0"/>
        <w:adjustRightInd w:val="0"/>
        <w:spacing w:before="60" w:after="60" w:line="22" w:lineRule="atLeast"/>
        <w:rPr>
          <w:rFonts w:cs="Arial"/>
        </w:rPr>
      </w:pPr>
      <w:r w:rsidRPr="00A20ADD">
        <w:rPr>
          <w:rFonts w:eastAsia="Arial" w:cs="Arial"/>
        </w:rPr>
        <w:t xml:space="preserve">technical patents; </w:t>
      </w:r>
    </w:p>
    <w:p w14:paraId="0305CCAA" w14:textId="77777777" w:rsidR="00930B9F" w:rsidRPr="00A20ADD" w:rsidRDefault="00930B9F" w:rsidP="00FB336D">
      <w:pPr>
        <w:pStyle w:val="ListParagraph"/>
        <w:numPr>
          <w:ilvl w:val="0"/>
          <w:numId w:val="29"/>
        </w:numPr>
        <w:tabs>
          <w:tab w:val="left" w:pos="2130"/>
        </w:tabs>
        <w:suppressAutoHyphens/>
        <w:autoSpaceDE w:val="0"/>
        <w:autoSpaceDN w:val="0"/>
        <w:adjustRightInd w:val="0"/>
        <w:spacing w:before="60" w:after="60" w:line="22" w:lineRule="atLeast"/>
        <w:rPr>
          <w:rFonts w:cs="Arial"/>
        </w:rPr>
      </w:pPr>
      <w:r w:rsidRPr="00A20ADD">
        <w:rPr>
          <w:rFonts w:eastAsia="Arial" w:cs="Arial"/>
        </w:rPr>
        <w:t xml:space="preserve">compensatory agreements, </w:t>
      </w:r>
    </w:p>
    <w:p w14:paraId="108937C7" w14:textId="77777777" w:rsidR="00930B9F" w:rsidRPr="00A20ADD" w:rsidRDefault="00930B9F" w:rsidP="00FB336D">
      <w:pPr>
        <w:pStyle w:val="ListParagraph"/>
        <w:numPr>
          <w:ilvl w:val="0"/>
          <w:numId w:val="29"/>
        </w:numPr>
        <w:tabs>
          <w:tab w:val="left" w:pos="2130"/>
        </w:tabs>
        <w:suppressAutoHyphens/>
        <w:autoSpaceDE w:val="0"/>
        <w:autoSpaceDN w:val="0"/>
        <w:adjustRightInd w:val="0"/>
        <w:spacing w:before="60" w:after="60" w:line="22" w:lineRule="atLeast"/>
        <w:rPr>
          <w:rFonts w:cs="Arial"/>
        </w:rPr>
      </w:pPr>
      <w:r w:rsidRPr="00A20ADD">
        <w:rPr>
          <w:rFonts w:eastAsia="Arial" w:cs="Arial"/>
        </w:rPr>
        <w:t>sub-contractor agreements; or</w:t>
      </w:r>
    </w:p>
    <w:p w14:paraId="7B2D929A" w14:textId="77777777" w:rsidR="00930B9F" w:rsidRPr="00A20ADD" w:rsidRDefault="00930B9F" w:rsidP="00FB336D">
      <w:pPr>
        <w:pStyle w:val="ListParagraph"/>
        <w:numPr>
          <w:ilvl w:val="0"/>
          <w:numId w:val="29"/>
        </w:numPr>
        <w:tabs>
          <w:tab w:val="left" w:pos="2130"/>
        </w:tabs>
        <w:suppressAutoHyphens/>
        <w:autoSpaceDE w:val="0"/>
        <w:autoSpaceDN w:val="0"/>
        <w:adjustRightInd w:val="0"/>
        <w:spacing w:before="60" w:after="60" w:line="22" w:lineRule="atLeast"/>
        <w:rPr>
          <w:rFonts w:cs="Arial"/>
        </w:rPr>
      </w:pPr>
      <w:r w:rsidRPr="00A20ADD">
        <w:rPr>
          <w:rFonts w:eastAsia="Arial" w:cs="Arial"/>
        </w:rPr>
        <w:t xml:space="preserve">tolling agreements. </w:t>
      </w:r>
      <w:r w:rsidRPr="00A20ADD">
        <w:br/>
      </w:r>
    </w:p>
    <w:p w14:paraId="1E5E0F77" w14:textId="77777777" w:rsidR="00930B9F" w:rsidRPr="00A20ADD" w:rsidRDefault="00930B9F" w:rsidP="00930B9F">
      <w:pPr>
        <w:pStyle w:val="ListParagraph"/>
        <w:tabs>
          <w:tab w:val="left" w:pos="2130"/>
        </w:tabs>
        <w:suppressAutoHyphens/>
        <w:autoSpaceDE w:val="0"/>
        <w:autoSpaceDN w:val="0"/>
        <w:adjustRightInd w:val="0"/>
        <w:spacing w:before="60" w:after="60" w:line="22" w:lineRule="atLeast"/>
        <w:ind w:left="360"/>
        <w:rPr>
          <w:rFonts w:cs="Arial"/>
        </w:rPr>
      </w:pPr>
      <w:r w:rsidRPr="00A20ADD">
        <w:rPr>
          <w:rFonts w:eastAsia="Arial" w:cs="Arial"/>
        </w:rPr>
        <w:t>Please provide:</w:t>
      </w:r>
    </w:p>
    <w:p w14:paraId="198402E7" w14:textId="77777777" w:rsidR="00930B9F" w:rsidRPr="00A20ADD" w:rsidRDefault="00930B9F" w:rsidP="00FB336D">
      <w:pPr>
        <w:pStyle w:val="ListParagraph"/>
        <w:numPr>
          <w:ilvl w:val="0"/>
          <w:numId w:val="33"/>
        </w:numPr>
        <w:suppressAutoHyphens/>
        <w:spacing w:before="120" w:after="60" w:line="22" w:lineRule="atLeast"/>
        <w:ind w:hanging="357"/>
        <w:rPr>
          <w:rFonts w:cs="Arial"/>
        </w:rPr>
      </w:pPr>
      <w:r w:rsidRPr="00A20ADD">
        <w:rPr>
          <w:rFonts w:eastAsia="Arial" w:cs="Arial"/>
        </w:rPr>
        <w:t xml:space="preserve">the name and address of the company with which you held these agreements; </w:t>
      </w:r>
    </w:p>
    <w:p w14:paraId="78701402" w14:textId="77777777" w:rsidR="00930B9F" w:rsidRPr="00A20ADD" w:rsidRDefault="00930B9F" w:rsidP="00FB336D">
      <w:pPr>
        <w:pStyle w:val="ListParagraph"/>
        <w:numPr>
          <w:ilvl w:val="0"/>
          <w:numId w:val="33"/>
        </w:numPr>
        <w:suppressAutoHyphens/>
        <w:spacing w:before="120" w:after="60" w:line="22" w:lineRule="atLeast"/>
        <w:ind w:hanging="357"/>
        <w:rPr>
          <w:rFonts w:cs="Arial"/>
        </w:rPr>
      </w:pPr>
      <w:r w:rsidRPr="00A20ADD">
        <w:rPr>
          <w:rFonts w:eastAsia="Arial" w:cs="Arial"/>
        </w:rPr>
        <w:t xml:space="preserve">an explanation of the nature of the agreement; </w:t>
      </w:r>
    </w:p>
    <w:p w14:paraId="7EBC847D" w14:textId="77777777" w:rsidR="00930B9F" w:rsidRPr="00A20ADD" w:rsidRDefault="00930B9F" w:rsidP="00FB336D">
      <w:pPr>
        <w:pStyle w:val="ListParagraph"/>
        <w:numPr>
          <w:ilvl w:val="0"/>
          <w:numId w:val="33"/>
        </w:numPr>
        <w:suppressAutoHyphens/>
        <w:spacing w:before="120" w:after="60" w:line="22" w:lineRule="atLeast"/>
        <w:ind w:hanging="357"/>
        <w:rPr>
          <w:rFonts w:cs="Arial"/>
        </w:rPr>
      </w:pPr>
      <w:r w:rsidRPr="00A20ADD">
        <w:rPr>
          <w:rFonts w:eastAsia="Arial" w:cs="Arial"/>
        </w:rPr>
        <w:t>whether the company is associated to you;</w:t>
      </w:r>
    </w:p>
    <w:p w14:paraId="2133A1AE" w14:textId="77777777" w:rsidR="00930B9F" w:rsidRPr="00A20ADD" w:rsidRDefault="00930B9F" w:rsidP="00FB336D">
      <w:pPr>
        <w:pStyle w:val="ListParagraph"/>
        <w:numPr>
          <w:ilvl w:val="0"/>
          <w:numId w:val="33"/>
        </w:numPr>
        <w:suppressAutoHyphens/>
        <w:spacing w:before="60" w:after="60" w:line="22" w:lineRule="atLeast"/>
        <w:ind w:hanging="357"/>
        <w:rPr>
          <w:rFonts w:cs="Arial"/>
        </w:rPr>
      </w:pPr>
      <w:r w:rsidRPr="00A20ADD">
        <w:rPr>
          <w:rFonts w:eastAsia="Arial" w:cs="Arial"/>
        </w:rPr>
        <w:t>the company registration number and place of registration; and</w:t>
      </w:r>
    </w:p>
    <w:p w14:paraId="54CE43D6" w14:textId="77777777" w:rsidR="00930B9F" w:rsidRPr="00A20ADD" w:rsidRDefault="00930B9F" w:rsidP="00FB336D">
      <w:pPr>
        <w:pStyle w:val="ListParagraph"/>
        <w:numPr>
          <w:ilvl w:val="0"/>
          <w:numId w:val="33"/>
        </w:numPr>
        <w:spacing w:before="60" w:after="60" w:line="22" w:lineRule="atLeast"/>
        <w:ind w:hanging="357"/>
        <w:rPr>
          <w:rFonts w:cs="Arial"/>
        </w:rPr>
      </w:pPr>
      <w:r w:rsidRPr="00A20ADD">
        <w:rPr>
          <w:rFonts w:eastAsia="Arial" w:cs="Arial"/>
        </w:rPr>
        <w:t>a copy of the agreement.</w:t>
      </w:r>
    </w:p>
    <w:p w14:paraId="080D485B" w14:textId="77777777" w:rsidR="00930B9F" w:rsidRPr="00A20ADD" w:rsidRDefault="00930B9F" w:rsidP="00930B9F">
      <w:pPr>
        <w:tabs>
          <w:tab w:val="left" w:pos="2130"/>
        </w:tabs>
        <w:suppressAutoHyphens/>
        <w:spacing w:after="0" w:line="22" w:lineRule="atLeast"/>
        <w:rPr>
          <w:rFonts w:eastAsia="Arial" w:cs="Arial"/>
        </w:rPr>
      </w:pPr>
    </w:p>
    <w:p w14:paraId="009D75D9" w14:textId="77777777" w:rsidR="00930B9F" w:rsidRPr="00A20ADD" w:rsidRDefault="00930B9F" w:rsidP="00930B9F">
      <w:pPr>
        <w:spacing w:after="0" w:line="22" w:lineRule="atLeast"/>
        <w:rPr>
          <w:rFonts w:cs="Arial"/>
        </w:rPr>
      </w:pPr>
    </w:p>
    <w:tbl>
      <w:tblPr>
        <w:tblStyle w:val="TableGrid"/>
        <w:tblW w:w="9945" w:type="dxa"/>
        <w:tblInd w:w="-5" w:type="dxa"/>
        <w:tblLayout w:type="fixed"/>
        <w:tblCellMar>
          <w:top w:w="28" w:type="dxa"/>
          <w:left w:w="57" w:type="dxa"/>
          <w:bottom w:w="28" w:type="dxa"/>
          <w:right w:w="28" w:type="dxa"/>
        </w:tblCellMar>
        <w:tblLook w:val="06A0" w:firstRow="1" w:lastRow="0" w:firstColumn="1" w:lastColumn="0" w:noHBand="1" w:noVBand="1"/>
      </w:tblPr>
      <w:tblGrid>
        <w:gridCol w:w="1997"/>
        <w:gridCol w:w="1982"/>
        <w:gridCol w:w="1981"/>
        <w:gridCol w:w="1981"/>
        <w:gridCol w:w="2004"/>
      </w:tblGrid>
      <w:tr w:rsidR="00930B9F" w:rsidRPr="00A20ADD" w14:paraId="100BB8DF" w14:textId="77777777" w:rsidTr="00930B9F">
        <w:trPr>
          <w:trHeight w:val="651"/>
        </w:trPr>
        <w:tc>
          <w:tcPr>
            <w:tcW w:w="1996" w:type="dxa"/>
            <w:tcBorders>
              <w:top w:val="single" w:sz="4" w:space="0" w:color="auto"/>
              <w:left w:val="single" w:sz="4" w:space="0" w:color="auto"/>
              <w:bottom w:val="single" w:sz="4" w:space="0" w:color="auto"/>
              <w:right w:val="single" w:sz="4" w:space="0" w:color="auto"/>
            </w:tcBorders>
            <w:hideMark/>
          </w:tcPr>
          <w:p w14:paraId="33BEAE72" w14:textId="77777777" w:rsidR="00930B9F" w:rsidRPr="00A20ADD" w:rsidRDefault="00930B9F">
            <w:pPr>
              <w:spacing w:line="22" w:lineRule="atLeast"/>
              <w:jc w:val="center"/>
              <w:rPr>
                <w:rFonts w:eastAsia="Arial" w:cs="Arial"/>
                <w:b/>
              </w:rPr>
            </w:pPr>
            <w:r w:rsidRPr="00A20ADD">
              <w:rPr>
                <w:rFonts w:eastAsia="Arial" w:cs="Arial"/>
                <w:b/>
              </w:rPr>
              <w:t>Company name and address</w:t>
            </w:r>
          </w:p>
        </w:tc>
        <w:tc>
          <w:tcPr>
            <w:tcW w:w="1981" w:type="dxa"/>
            <w:tcBorders>
              <w:top w:val="single" w:sz="4" w:space="0" w:color="auto"/>
              <w:left w:val="single" w:sz="4" w:space="0" w:color="auto"/>
              <w:bottom w:val="single" w:sz="4" w:space="0" w:color="auto"/>
              <w:right w:val="single" w:sz="4" w:space="0" w:color="auto"/>
            </w:tcBorders>
            <w:hideMark/>
          </w:tcPr>
          <w:p w14:paraId="35371020" w14:textId="77777777" w:rsidR="00930B9F" w:rsidRPr="00A20ADD" w:rsidRDefault="00930B9F">
            <w:pPr>
              <w:spacing w:line="22" w:lineRule="atLeast"/>
              <w:jc w:val="center"/>
              <w:rPr>
                <w:rFonts w:eastAsia="Arial" w:cs="Arial"/>
                <w:b/>
              </w:rPr>
            </w:pPr>
            <w:r w:rsidRPr="00A20ADD">
              <w:rPr>
                <w:rFonts w:eastAsia="Arial" w:cs="Arial"/>
                <w:b/>
              </w:rPr>
              <w:t>Nature of agreement</w:t>
            </w:r>
          </w:p>
        </w:tc>
        <w:tc>
          <w:tcPr>
            <w:tcW w:w="1981" w:type="dxa"/>
            <w:tcBorders>
              <w:top w:val="single" w:sz="4" w:space="0" w:color="auto"/>
              <w:left w:val="single" w:sz="4" w:space="0" w:color="auto"/>
              <w:bottom w:val="single" w:sz="4" w:space="0" w:color="auto"/>
              <w:right w:val="single" w:sz="4" w:space="0" w:color="auto"/>
            </w:tcBorders>
            <w:hideMark/>
          </w:tcPr>
          <w:p w14:paraId="1C727042" w14:textId="77777777" w:rsidR="00930B9F" w:rsidRPr="00A20ADD" w:rsidRDefault="00930B9F">
            <w:pPr>
              <w:suppressAutoHyphens/>
              <w:spacing w:line="22" w:lineRule="atLeast"/>
              <w:jc w:val="center"/>
              <w:rPr>
                <w:rFonts w:eastAsia="Arial" w:cs="Arial"/>
                <w:b/>
              </w:rPr>
            </w:pPr>
            <w:r w:rsidRPr="00A20ADD">
              <w:rPr>
                <w:rFonts w:eastAsia="Arial" w:cs="Arial"/>
                <w:b/>
              </w:rPr>
              <w:t>Associated company (Y/N)?</w:t>
            </w:r>
          </w:p>
        </w:tc>
        <w:tc>
          <w:tcPr>
            <w:tcW w:w="1981" w:type="dxa"/>
            <w:tcBorders>
              <w:top w:val="single" w:sz="4" w:space="0" w:color="auto"/>
              <w:left w:val="single" w:sz="4" w:space="0" w:color="auto"/>
              <w:bottom w:val="single" w:sz="4" w:space="0" w:color="auto"/>
              <w:right w:val="single" w:sz="4" w:space="0" w:color="auto"/>
            </w:tcBorders>
            <w:hideMark/>
          </w:tcPr>
          <w:p w14:paraId="6D4960E3" w14:textId="77777777" w:rsidR="00930B9F" w:rsidRPr="00A20ADD" w:rsidRDefault="00930B9F">
            <w:pPr>
              <w:suppressAutoHyphens/>
              <w:spacing w:line="22" w:lineRule="atLeast"/>
              <w:jc w:val="center"/>
              <w:rPr>
                <w:rFonts w:eastAsia="Arial" w:cs="Arial"/>
                <w:b/>
              </w:rPr>
            </w:pPr>
            <w:r w:rsidRPr="00A20ADD">
              <w:rPr>
                <w:rFonts w:eastAsia="Arial" w:cs="Arial"/>
                <w:b/>
              </w:rPr>
              <w:t>Company registration number</w:t>
            </w:r>
          </w:p>
        </w:tc>
        <w:tc>
          <w:tcPr>
            <w:tcW w:w="2004" w:type="dxa"/>
            <w:tcBorders>
              <w:top w:val="single" w:sz="4" w:space="0" w:color="auto"/>
              <w:left w:val="single" w:sz="4" w:space="0" w:color="auto"/>
              <w:bottom w:val="single" w:sz="4" w:space="0" w:color="auto"/>
              <w:right w:val="single" w:sz="4" w:space="0" w:color="auto"/>
            </w:tcBorders>
            <w:hideMark/>
          </w:tcPr>
          <w:p w14:paraId="3316E2E8" w14:textId="77777777" w:rsidR="00930B9F" w:rsidRPr="00A20ADD" w:rsidRDefault="00930B9F">
            <w:pPr>
              <w:suppressAutoHyphens/>
              <w:spacing w:line="22" w:lineRule="atLeast"/>
              <w:jc w:val="center"/>
              <w:rPr>
                <w:rFonts w:eastAsia="Arial" w:cs="Arial"/>
                <w:b/>
              </w:rPr>
            </w:pPr>
            <w:r w:rsidRPr="00A20ADD">
              <w:rPr>
                <w:rFonts w:eastAsia="Arial" w:cs="Arial"/>
                <w:b/>
              </w:rPr>
              <w:t>Place of registration</w:t>
            </w:r>
          </w:p>
        </w:tc>
      </w:tr>
      <w:tr w:rsidR="00930B9F" w:rsidRPr="00A20ADD" w14:paraId="6D7BB4D1" w14:textId="77777777" w:rsidTr="00930B9F">
        <w:trPr>
          <w:trHeight w:val="282"/>
        </w:trPr>
        <w:tc>
          <w:tcPr>
            <w:tcW w:w="1996" w:type="dxa"/>
            <w:tcBorders>
              <w:top w:val="single" w:sz="4" w:space="0" w:color="auto"/>
              <w:left w:val="single" w:sz="4" w:space="0" w:color="auto"/>
              <w:bottom w:val="single" w:sz="4" w:space="0" w:color="auto"/>
              <w:right w:val="single" w:sz="4" w:space="0" w:color="auto"/>
            </w:tcBorders>
          </w:tcPr>
          <w:p w14:paraId="2CC00DA4" w14:textId="77777777" w:rsidR="00930B9F" w:rsidRPr="00A20ADD" w:rsidRDefault="00930B9F">
            <w:pPr>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5ED8231E" w14:textId="77777777" w:rsidR="00930B9F" w:rsidRPr="00A20ADD" w:rsidRDefault="00930B9F">
            <w:pPr>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24C82E3C" w14:textId="77777777" w:rsidR="00930B9F" w:rsidRPr="00A20ADD" w:rsidRDefault="00930B9F">
            <w:pPr>
              <w:suppressAutoHyphens/>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2EA282B3" w14:textId="77777777" w:rsidR="00930B9F" w:rsidRPr="00A20ADD" w:rsidRDefault="00930B9F">
            <w:pPr>
              <w:suppressAutoHyphens/>
              <w:spacing w:line="22" w:lineRule="atLeast"/>
              <w:rPr>
                <w:rFonts w:eastAsia="Arial" w:cs="Arial"/>
              </w:rPr>
            </w:pPr>
          </w:p>
        </w:tc>
        <w:tc>
          <w:tcPr>
            <w:tcW w:w="2004" w:type="dxa"/>
            <w:tcBorders>
              <w:top w:val="single" w:sz="4" w:space="0" w:color="auto"/>
              <w:left w:val="single" w:sz="4" w:space="0" w:color="auto"/>
              <w:bottom w:val="single" w:sz="4" w:space="0" w:color="auto"/>
              <w:right w:val="single" w:sz="4" w:space="0" w:color="auto"/>
            </w:tcBorders>
          </w:tcPr>
          <w:p w14:paraId="2B7CCAC5" w14:textId="77777777" w:rsidR="00930B9F" w:rsidRPr="00A20ADD" w:rsidRDefault="00930B9F">
            <w:pPr>
              <w:suppressAutoHyphens/>
              <w:spacing w:line="22" w:lineRule="atLeast"/>
              <w:rPr>
                <w:rFonts w:eastAsia="Arial" w:cs="Arial"/>
              </w:rPr>
            </w:pPr>
          </w:p>
        </w:tc>
      </w:tr>
      <w:tr w:rsidR="00930B9F" w:rsidRPr="00A20ADD" w14:paraId="0CB90032" w14:textId="77777777" w:rsidTr="00930B9F">
        <w:trPr>
          <w:trHeight w:val="282"/>
        </w:trPr>
        <w:tc>
          <w:tcPr>
            <w:tcW w:w="1996" w:type="dxa"/>
            <w:tcBorders>
              <w:top w:val="single" w:sz="4" w:space="0" w:color="auto"/>
              <w:left w:val="single" w:sz="4" w:space="0" w:color="auto"/>
              <w:bottom w:val="single" w:sz="4" w:space="0" w:color="auto"/>
              <w:right w:val="single" w:sz="4" w:space="0" w:color="auto"/>
            </w:tcBorders>
          </w:tcPr>
          <w:p w14:paraId="3DD49A2E" w14:textId="77777777" w:rsidR="00930B9F" w:rsidRPr="00A20ADD" w:rsidRDefault="00930B9F">
            <w:pPr>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202BB20D" w14:textId="77777777" w:rsidR="00930B9F" w:rsidRPr="00A20ADD" w:rsidRDefault="00930B9F">
            <w:pPr>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475A604F" w14:textId="77777777" w:rsidR="00930B9F" w:rsidRPr="00A20ADD" w:rsidRDefault="00930B9F">
            <w:pPr>
              <w:suppressAutoHyphens/>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712D8A64" w14:textId="77777777" w:rsidR="00930B9F" w:rsidRPr="00A20ADD" w:rsidRDefault="00930B9F">
            <w:pPr>
              <w:suppressAutoHyphens/>
              <w:spacing w:line="22" w:lineRule="atLeast"/>
              <w:rPr>
                <w:rFonts w:eastAsia="Arial" w:cs="Arial"/>
              </w:rPr>
            </w:pPr>
          </w:p>
        </w:tc>
        <w:tc>
          <w:tcPr>
            <w:tcW w:w="2004" w:type="dxa"/>
            <w:tcBorders>
              <w:top w:val="single" w:sz="4" w:space="0" w:color="auto"/>
              <w:left w:val="single" w:sz="4" w:space="0" w:color="auto"/>
              <w:bottom w:val="single" w:sz="4" w:space="0" w:color="auto"/>
              <w:right w:val="single" w:sz="4" w:space="0" w:color="auto"/>
            </w:tcBorders>
          </w:tcPr>
          <w:p w14:paraId="7B231A68" w14:textId="77777777" w:rsidR="00930B9F" w:rsidRPr="00A20ADD" w:rsidRDefault="00930B9F">
            <w:pPr>
              <w:suppressAutoHyphens/>
              <w:spacing w:line="22" w:lineRule="atLeast"/>
              <w:rPr>
                <w:rFonts w:eastAsia="Arial" w:cs="Arial"/>
              </w:rPr>
            </w:pPr>
          </w:p>
        </w:tc>
      </w:tr>
      <w:tr w:rsidR="00930B9F" w:rsidRPr="00A20ADD" w14:paraId="650F0943" w14:textId="77777777" w:rsidTr="00930B9F">
        <w:trPr>
          <w:trHeight w:val="266"/>
        </w:trPr>
        <w:tc>
          <w:tcPr>
            <w:tcW w:w="3977" w:type="dxa"/>
            <w:gridSpan w:val="2"/>
            <w:tcBorders>
              <w:top w:val="single" w:sz="4" w:space="0" w:color="FFFFFF" w:themeColor="background1"/>
              <w:left w:val="nil"/>
              <w:bottom w:val="nil"/>
              <w:right w:val="single" w:sz="4" w:space="0" w:color="FFFFFF" w:themeColor="background1"/>
            </w:tcBorders>
            <w:hideMark/>
          </w:tcPr>
          <w:p w14:paraId="30492DBF" w14:textId="77777777" w:rsidR="00930B9F" w:rsidRPr="00A20ADD" w:rsidRDefault="00930B9F">
            <w:pPr>
              <w:spacing w:line="22" w:lineRule="atLeast"/>
              <w:jc w:val="both"/>
              <w:rPr>
                <w:rFonts w:eastAsia="Arial" w:cs="Arial"/>
              </w:rPr>
            </w:pPr>
            <w:r w:rsidRPr="00A20ADD">
              <w:rPr>
                <w:rFonts w:eastAsia="Arial" w:cs="Arial"/>
              </w:rPr>
              <w:t>+ Add rows as required</w:t>
            </w:r>
          </w:p>
        </w:tc>
        <w:tc>
          <w:tcPr>
            <w:tcW w:w="1981" w:type="dxa"/>
            <w:tcBorders>
              <w:top w:val="single" w:sz="4" w:space="0" w:color="auto"/>
              <w:left w:val="single" w:sz="4" w:space="0" w:color="FFFFFF" w:themeColor="background1"/>
              <w:bottom w:val="single" w:sz="4" w:space="0" w:color="FFFFFF" w:themeColor="background1"/>
              <w:right w:val="single" w:sz="4" w:space="0" w:color="auto"/>
            </w:tcBorders>
          </w:tcPr>
          <w:p w14:paraId="026CB8FB" w14:textId="77777777" w:rsidR="00930B9F" w:rsidRPr="00A20ADD" w:rsidRDefault="00930B9F">
            <w:pPr>
              <w:suppressAutoHyphens/>
              <w:spacing w:line="22" w:lineRule="atLeast"/>
              <w:jc w:val="both"/>
              <w:rPr>
                <w:rFonts w:eastAsia="Arial" w:cs="Arial"/>
              </w:rPr>
            </w:pPr>
          </w:p>
        </w:tc>
        <w:tc>
          <w:tcPr>
            <w:tcW w:w="3985" w:type="dxa"/>
            <w:gridSpan w:val="2"/>
            <w:tcBorders>
              <w:top w:val="single" w:sz="4" w:space="0" w:color="auto"/>
              <w:left w:val="single" w:sz="4" w:space="0" w:color="auto"/>
              <w:bottom w:val="single" w:sz="4" w:space="0" w:color="auto"/>
              <w:right w:val="single" w:sz="4" w:space="0" w:color="auto"/>
            </w:tcBorders>
            <w:hideMark/>
          </w:tcPr>
          <w:p w14:paraId="20011854" w14:textId="77777777" w:rsidR="00930B9F" w:rsidRPr="00A20ADD" w:rsidRDefault="00930B9F">
            <w:pPr>
              <w:suppressAutoHyphens/>
              <w:spacing w:line="22" w:lineRule="atLeast"/>
              <w:jc w:val="both"/>
              <w:rPr>
                <w:rFonts w:eastAsia="Arial" w:cs="Arial"/>
              </w:rPr>
            </w:pPr>
            <w:r w:rsidRPr="00A20ADD">
              <w:rPr>
                <w:rFonts w:eastAsia="Arial" w:cs="Arial"/>
              </w:rPr>
              <w:t>Appendix reference:</w:t>
            </w:r>
          </w:p>
        </w:tc>
      </w:tr>
    </w:tbl>
    <w:p w14:paraId="3197EA1C" w14:textId="77777777" w:rsidR="00930B9F" w:rsidRPr="00A20ADD" w:rsidRDefault="00930B9F" w:rsidP="00387BE9">
      <w:pPr>
        <w:pStyle w:val="Heading2"/>
        <w:spacing w:before="0" w:line="22" w:lineRule="atLeast"/>
        <w:rPr>
          <w:rFonts w:cs="Arial"/>
          <w:color w:val="000000" w:themeColor="text1"/>
          <w:szCs w:val="32"/>
        </w:rPr>
      </w:pPr>
    </w:p>
    <w:p w14:paraId="5C093EE4" w14:textId="77777777" w:rsidR="00470590" w:rsidRPr="00A20ADD" w:rsidRDefault="00470590" w:rsidP="00203D8D">
      <w:pPr>
        <w:pStyle w:val="ListParagraph"/>
        <w:tabs>
          <w:tab w:val="left" w:pos="2130"/>
        </w:tabs>
        <w:suppressAutoHyphens/>
        <w:autoSpaceDE w:val="0"/>
        <w:autoSpaceDN w:val="0"/>
        <w:adjustRightInd w:val="0"/>
        <w:spacing w:before="60" w:after="60" w:line="22" w:lineRule="atLeast"/>
        <w:ind w:left="360"/>
      </w:pPr>
    </w:p>
    <w:p w14:paraId="2BFD3E19" w14:textId="796BFD3C" w:rsidR="00470590" w:rsidRPr="00A20ADD" w:rsidRDefault="008F5DDB" w:rsidP="00FB336D">
      <w:pPr>
        <w:pStyle w:val="ListParagraph"/>
        <w:numPr>
          <w:ilvl w:val="0"/>
          <w:numId w:val="25"/>
        </w:numPr>
        <w:tabs>
          <w:tab w:val="left" w:pos="2130"/>
        </w:tabs>
        <w:suppressAutoHyphens/>
        <w:autoSpaceDE w:val="0"/>
        <w:autoSpaceDN w:val="0"/>
        <w:adjustRightInd w:val="0"/>
        <w:spacing w:before="60" w:after="60" w:line="22" w:lineRule="atLeast"/>
        <w:ind w:hanging="357"/>
      </w:pPr>
      <w:r w:rsidRPr="00A20ADD">
        <w:t>In the table below, p</w:t>
      </w:r>
      <w:r w:rsidR="00862500" w:rsidRPr="00A20ADD">
        <w:t xml:space="preserve">lease </w:t>
      </w:r>
      <w:r w:rsidR="00DE547A" w:rsidRPr="00A20ADD">
        <w:t xml:space="preserve">provide information </w:t>
      </w:r>
      <w:r w:rsidRPr="00A20ADD">
        <w:t>of</w:t>
      </w:r>
      <w:r w:rsidR="00DE547A" w:rsidRPr="00A20ADD">
        <w:t xml:space="preserve"> any company</w:t>
      </w:r>
      <w:r w:rsidR="003E305D" w:rsidRPr="00A20ADD">
        <w:t xml:space="preserve"> you have established operational links with </w:t>
      </w:r>
      <w:r w:rsidR="00E65722" w:rsidRPr="00A20ADD">
        <w:t xml:space="preserve">to label and/or </w:t>
      </w:r>
      <w:r w:rsidR="00DE547A" w:rsidRPr="00A20ADD">
        <w:t>(re-)</w:t>
      </w:r>
      <w:r w:rsidR="00E65722" w:rsidRPr="00A20ADD">
        <w:t xml:space="preserve">pack the </w:t>
      </w:r>
      <w:r w:rsidR="007B4AEE" w:rsidRPr="00A20ADD">
        <w:t>imported goods subject to review and/or like good</w:t>
      </w:r>
      <w:r w:rsidR="00862500" w:rsidRPr="00A20ADD">
        <w:t xml:space="preserve">s. </w:t>
      </w:r>
    </w:p>
    <w:p w14:paraId="7CE8F5FA" w14:textId="1E1BF2EC" w:rsidR="008F5DDB" w:rsidRPr="00A20ADD" w:rsidRDefault="008F5DDB" w:rsidP="008F5DDB">
      <w:pPr>
        <w:pStyle w:val="ListParagraph"/>
        <w:tabs>
          <w:tab w:val="left" w:pos="2130"/>
        </w:tabs>
        <w:suppressAutoHyphens/>
        <w:autoSpaceDE w:val="0"/>
        <w:autoSpaceDN w:val="0"/>
        <w:adjustRightInd w:val="0"/>
        <w:spacing w:before="60" w:after="60" w:line="22" w:lineRule="atLeast"/>
        <w:ind w:left="360"/>
      </w:pPr>
    </w:p>
    <w:tbl>
      <w:tblPr>
        <w:tblStyle w:val="TableGrid"/>
        <w:tblW w:w="9945" w:type="dxa"/>
        <w:tblInd w:w="-5" w:type="dxa"/>
        <w:tblCellMar>
          <w:top w:w="28" w:type="dxa"/>
          <w:left w:w="57" w:type="dxa"/>
          <w:bottom w:w="28" w:type="dxa"/>
          <w:right w:w="28" w:type="dxa"/>
        </w:tblCellMar>
        <w:tblLook w:val="06A0" w:firstRow="1" w:lastRow="0" w:firstColumn="1" w:lastColumn="0" w:noHBand="1" w:noVBand="1"/>
      </w:tblPr>
      <w:tblGrid>
        <w:gridCol w:w="1997"/>
        <w:gridCol w:w="1982"/>
        <w:gridCol w:w="1981"/>
        <w:gridCol w:w="1981"/>
        <w:gridCol w:w="2004"/>
      </w:tblGrid>
      <w:tr w:rsidR="008F5DDB" w:rsidRPr="00A20ADD" w14:paraId="1812D828" w14:textId="77777777" w:rsidTr="008F5DDB">
        <w:trPr>
          <w:trHeight w:val="651"/>
        </w:trPr>
        <w:tc>
          <w:tcPr>
            <w:tcW w:w="1997" w:type="dxa"/>
            <w:tcBorders>
              <w:top w:val="single" w:sz="4" w:space="0" w:color="auto"/>
              <w:left w:val="single" w:sz="4" w:space="0" w:color="auto"/>
              <w:bottom w:val="single" w:sz="4" w:space="0" w:color="auto"/>
              <w:right w:val="single" w:sz="4" w:space="0" w:color="auto"/>
            </w:tcBorders>
            <w:hideMark/>
          </w:tcPr>
          <w:p w14:paraId="7465F9E5" w14:textId="77777777" w:rsidR="008F5DDB" w:rsidRPr="00A20ADD" w:rsidRDefault="008F5DDB" w:rsidP="00F11631">
            <w:pPr>
              <w:spacing w:line="22" w:lineRule="atLeast"/>
              <w:jc w:val="center"/>
              <w:rPr>
                <w:rFonts w:eastAsia="Arial" w:cs="Arial"/>
                <w:b/>
              </w:rPr>
            </w:pPr>
            <w:r w:rsidRPr="00A20ADD">
              <w:rPr>
                <w:rFonts w:eastAsia="Arial" w:cs="Arial"/>
                <w:b/>
              </w:rPr>
              <w:t>Company name and address</w:t>
            </w:r>
          </w:p>
        </w:tc>
        <w:tc>
          <w:tcPr>
            <w:tcW w:w="1982" w:type="dxa"/>
            <w:tcBorders>
              <w:top w:val="single" w:sz="4" w:space="0" w:color="auto"/>
              <w:left w:val="single" w:sz="4" w:space="0" w:color="auto"/>
              <w:bottom w:val="single" w:sz="4" w:space="0" w:color="auto"/>
              <w:right w:val="single" w:sz="4" w:space="0" w:color="auto"/>
            </w:tcBorders>
            <w:hideMark/>
          </w:tcPr>
          <w:p w14:paraId="0730B95C" w14:textId="77777777" w:rsidR="008F5DDB" w:rsidRPr="00A20ADD" w:rsidRDefault="008F5DDB" w:rsidP="00F11631">
            <w:pPr>
              <w:spacing w:line="22" w:lineRule="atLeast"/>
              <w:jc w:val="center"/>
              <w:rPr>
                <w:rFonts w:eastAsia="Arial" w:cs="Arial"/>
                <w:b/>
              </w:rPr>
            </w:pPr>
            <w:r w:rsidRPr="00A20ADD">
              <w:rPr>
                <w:rFonts w:eastAsia="Arial" w:cs="Arial"/>
                <w:b/>
              </w:rPr>
              <w:t>Nature of agreement</w:t>
            </w:r>
          </w:p>
        </w:tc>
        <w:tc>
          <w:tcPr>
            <w:tcW w:w="1981" w:type="dxa"/>
            <w:tcBorders>
              <w:top w:val="single" w:sz="4" w:space="0" w:color="auto"/>
              <w:left w:val="single" w:sz="4" w:space="0" w:color="auto"/>
              <w:bottom w:val="single" w:sz="4" w:space="0" w:color="auto"/>
              <w:right w:val="single" w:sz="4" w:space="0" w:color="auto"/>
            </w:tcBorders>
            <w:hideMark/>
          </w:tcPr>
          <w:p w14:paraId="7343B8F0" w14:textId="77777777" w:rsidR="008F5DDB" w:rsidRPr="00A20ADD" w:rsidRDefault="008F5DDB" w:rsidP="00F11631">
            <w:pPr>
              <w:suppressAutoHyphens/>
              <w:spacing w:line="22" w:lineRule="atLeast"/>
              <w:jc w:val="center"/>
              <w:rPr>
                <w:rFonts w:eastAsia="Arial" w:cs="Arial"/>
                <w:b/>
              </w:rPr>
            </w:pPr>
            <w:r w:rsidRPr="00A20ADD">
              <w:rPr>
                <w:rFonts w:eastAsia="Arial" w:cs="Arial"/>
                <w:b/>
              </w:rPr>
              <w:t>Associated company (Y/N)?</w:t>
            </w:r>
          </w:p>
        </w:tc>
        <w:tc>
          <w:tcPr>
            <w:tcW w:w="1981" w:type="dxa"/>
            <w:tcBorders>
              <w:top w:val="single" w:sz="4" w:space="0" w:color="auto"/>
              <w:left w:val="single" w:sz="4" w:space="0" w:color="auto"/>
              <w:bottom w:val="single" w:sz="4" w:space="0" w:color="auto"/>
              <w:right w:val="single" w:sz="4" w:space="0" w:color="auto"/>
            </w:tcBorders>
            <w:hideMark/>
          </w:tcPr>
          <w:p w14:paraId="081ACA13" w14:textId="77777777" w:rsidR="008F5DDB" w:rsidRPr="00A20ADD" w:rsidRDefault="008F5DDB" w:rsidP="00F11631">
            <w:pPr>
              <w:suppressAutoHyphens/>
              <w:spacing w:line="22" w:lineRule="atLeast"/>
              <w:jc w:val="center"/>
              <w:rPr>
                <w:rFonts w:eastAsia="Arial" w:cs="Arial"/>
                <w:b/>
              </w:rPr>
            </w:pPr>
            <w:r w:rsidRPr="00A20ADD">
              <w:rPr>
                <w:rFonts w:eastAsia="Arial" w:cs="Arial"/>
                <w:b/>
              </w:rPr>
              <w:t>Company registration number</w:t>
            </w:r>
          </w:p>
        </w:tc>
        <w:tc>
          <w:tcPr>
            <w:tcW w:w="2004" w:type="dxa"/>
            <w:tcBorders>
              <w:top w:val="single" w:sz="4" w:space="0" w:color="auto"/>
              <w:left w:val="single" w:sz="4" w:space="0" w:color="auto"/>
              <w:bottom w:val="single" w:sz="4" w:space="0" w:color="auto"/>
              <w:right w:val="single" w:sz="4" w:space="0" w:color="auto"/>
            </w:tcBorders>
            <w:hideMark/>
          </w:tcPr>
          <w:p w14:paraId="06C6EA30" w14:textId="77777777" w:rsidR="008F5DDB" w:rsidRPr="00A20ADD" w:rsidRDefault="008F5DDB" w:rsidP="00F11631">
            <w:pPr>
              <w:suppressAutoHyphens/>
              <w:spacing w:line="22" w:lineRule="atLeast"/>
              <w:jc w:val="center"/>
              <w:rPr>
                <w:rFonts w:eastAsia="Arial" w:cs="Arial"/>
                <w:b/>
              </w:rPr>
            </w:pPr>
            <w:r w:rsidRPr="00A20ADD">
              <w:rPr>
                <w:rFonts w:eastAsia="Arial" w:cs="Arial"/>
                <w:b/>
              </w:rPr>
              <w:t>Place of registration</w:t>
            </w:r>
          </w:p>
        </w:tc>
      </w:tr>
      <w:tr w:rsidR="008F5DDB" w:rsidRPr="00A20ADD" w14:paraId="19E3D6AC" w14:textId="77777777" w:rsidTr="008F5DDB">
        <w:trPr>
          <w:trHeight w:val="282"/>
        </w:trPr>
        <w:tc>
          <w:tcPr>
            <w:tcW w:w="1997" w:type="dxa"/>
            <w:tcBorders>
              <w:top w:val="single" w:sz="4" w:space="0" w:color="auto"/>
              <w:left w:val="single" w:sz="4" w:space="0" w:color="auto"/>
              <w:bottom w:val="single" w:sz="4" w:space="0" w:color="auto"/>
              <w:right w:val="single" w:sz="4" w:space="0" w:color="auto"/>
            </w:tcBorders>
          </w:tcPr>
          <w:p w14:paraId="25FB2A29" w14:textId="77777777" w:rsidR="008F5DDB" w:rsidRPr="00A20ADD" w:rsidRDefault="008F5DDB" w:rsidP="00F11631">
            <w:pPr>
              <w:spacing w:line="22" w:lineRule="atLeast"/>
              <w:rPr>
                <w:rFonts w:eastAsia="Arial" w:cs="Arial"/>
              </w:rPr>
            </w:pPr>
          </w:p>
        </w:tc>
        <w:tc>
          <w:tcPr>
            <w:tcW w:w="1982" w:type="dxa"/>
            <w:tcBorders>
              <w:top w:val="single" w:sz="4" w:space="0" w:color="auto"/>
              <w:left w:val="single" w:sz="4" w:space="0" w:color="auto"/>
              <w:bottom w:val="single" w:sz="4" w:space="0" w:color="auto"/>
              <w:right w:val="single" w:sz="4" w:space="0" w:color="auto"/>
            </w:tcBorders>
          </w:tcPr>
          <w:p w14:paraId="2F8D2024" w14:textId="77777777" w:rsidR="008F5DDB" w:rsidRPr="00A20ADD" w:rsidRDefault="008F5DDB" w:rsidP="00F11631">
            <w:pPr>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5416D639" w14:textId="77777777" w:rsidR="008F5DDB" w:rsidRPr="00A20ADD" w:rsidRDefault="008F5DDB" w:rsidP="00F11631">
            <w:pPr>
              <w:suppressAutoHyphens/>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0B253E0C" w14:textId="77777777" w:rsidR="008F5DDB" w:rsidRPr="00A20ADD" w:rsidRDefault="008F5DDB" w:rsidP="00F11631">
            <w:pPr>
              <w:suppressAutoHyphens/>
              <w:spacing w:line="22" w:lineRule="atLeast"/>
              <w:rPr>
                <w:rFonts w:eastAsia="Arial" w:cs="Arial"/>
              </w:rPr>
            </w:pPr>
          </w:p>
        </w:tc>
        <w:tc>
          <w:tcPr>
            <w:tcW w:w="2004" w:type="dxa"/>
            <w:tcBorders>
              <w:top w:val="single" w:sz="4" w:space="0" w:color="auto"/>
              <w:left w:val="single" w:sz="4" w:space="0" w:color="auto"/>
              <w:bottom w:val="single" w:sz="4" w:space="0" w:color="auto"/>
              <w:right w:val="single" w:sz="4" w:space="0" w:color="auto"/>
            </w:tcBorders>
          </w:tcPr>
          <w:p w14:paraId="2ECA1712" w14:textId="77777777" w:rsidR="008F5DDB" w:rsidRPr="00A20ADD" w:rsidRDefault="008F5DDB" w:rsidP="00F11631">
            <w:pPr>
              <w:suppressAutoHyphens/>
              <w:spacing w:line="22" w:lineRule="atLeast"/>
              <w:rPr>
                <w:rFonts w:eastAsia="Arial" w:cs="Arial"/>
              </w:rPr>
            </w:pPr>
          </w:p>
        </w:tc>
      </w:tr>
      <w:tr w:rsidR="008F5DDB" w:rsidRPr="00A20ADD" w14:paraId="29650E47" w14:textId="77777777" w:rsidTr="008F5DDB">
        <w:trPr>
          <w:trHeight w:val="282"/>
        </w:trPr>
        <w:tc>
          <w:tcPr>
            <w:tcW w:w="1997" w:type="dxa"/>
            <w:tcBorders>
              <w:top w:val="single" w:sz="4" w:space="0" w:color="auto"/>
              <w:left w:val="single" w:sz="4" w:space="0" w:color="auto"/>
              <w:bottom w:val="single" w:sz="4" w:space="0" w:color="auto"/>
              <w:right w:val="single" w:sz="4" w:space="0" w:color="auto"/>
            </w:tcBorders>
          </w:tcPr>
          <w:p w14:paraId="54AF42C0" w14:textId="77777777" w:rsidR="008F5DDB" w:rsidRPr="00A20ADD" w:rsidRDefault="008F5DDB" w:rsidP="00F11631">
            <w:pPr>
              <w:spacing w:line="22" w:lineRule="atLeast"/>
              <w:rPr>
                <w:rFonts w:eastAsia="Arial" w:cs="Arial"/>
              </w:rPr>
            </w:pPr>
          </w:p>
        </w:tc>
        <w:tc>
          <w:tcPr>
            <w:tcW w:w="1982" w:type="dxa"/>
            <w:tcBorders>
              <w:top w:val="single" w:sz="4" w:space="0" w:color="auto"/>
              <w:left w:val="single" w:sz="4" w:space="0" w:color="auto"/>
              <w:bottom w:val="single" w:sz="4" w:space="0" w:color="auto"/>
              <w:right w:val="single" w:sz="4" w:space="0" w:color="auto"/>
            </w:tcBorders>
          </w:tcPr>
          <w:p w14:paraId="62A0976A" w14:textId="77777777" w:rsidR="008F5DDB" w:rsidRPr="00A20ADD" w:rsidRDefault="008F5DDB" w:rsidP="00F11631">
            <w:pPr>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45DDAB47" w14:textId="77777777" w:rsidR="008F5DDB" w:rsidRPr="00A20ADD" w:rsidRDefault="008F5DDB" w:rsidP="00F11631">
            <w:pPr>
              <w:suppressAutoHyphens/>
              <w:spacing w:line="22" w:lineRule="atLeast"/>
              <w:rPr>
                <w:rFonts w:eastAsia="Arial" w:cs="Arial"/>
              </w:rPr>
            </w:pPr>
          </w:p>
        </w:tc>
        <w:tc>
          <w:tcPr>
            <w:tcW w:w="1981" w:type="dxa"/>
            <w:tcBorders>
              <w:top w:val="single" w:sz="4" w:space="0" w:color="auto"/>
              <w:left w:val="single" w:sz="4" w:space="0" w:color="auto"/>
              <w:bottom w:val="single" w:sz="4" w:space="0" w:color="auto"/>
              <w:right w:val="single" w:sz="4" w:space="0" w:color="auto"/>
            </w:tcBorders>
          </w:tcPr>
          <w:p w14:paraId="6400A09A" w14:textId="77777777" w:rsidR="008F5DDB" w:rsidRPr="00A20ADD" w:rsidRDefault="008F5DDB" w:rsidP="00F11631">
            <w:pPr>
              <w:suppressAutoHyphens/>
              <w:spacing w:line="22" w:lineRule="atLeast"/>
              <w:rPr>
                <w:rFonts w:eastAsia="Arial" w:cs="Arial"/>
              </w:rPr>
            </w:pPr>
          </w:p>
        </w:tc>
        <w:tc>
          <w:tcPr>
            <w:tcW w:w="2004" w:type="dxa"/>
            <w:tcBorders>
              <w:top w:val="single" w:sz="4" w:space="0" w:color="auto"/>
              <w:left w:val="single" w:sz="4" w:space="0" w:color="auto"/>
              <w:bottom w:val="single" w:sz="4" w:space="0" w:color="auto"/>
              <w:right w:val="single" w:sz="4" w:space="0" w:color="auto"/>
            </w:tcBorders>
          </w:tcPr>
          <w:p w14:paraId="071E1DAC" w14:textId="77777777" w:rsidR="008F5DDB" w:rsidRPr="00A20ADD" w:rsidRDefault="008F5DDB" w:rsidP="00F11631">
            <w:pPr>
              <w:suppressAutoHyphens/>
              <w:spacing w:line="22" w:lineRule="atLeast"/>
              <w:rPr>
                <w:rFonts w:eastAsia="Arial" w:cs="Arial"/>
              </w:rPr>
            </w:pPr>
          </w:p>
        </w:tc>
      </w:tr>
      <w:tr w:rsidR="008F5DDB" w:rsidRPr="00A20ADD" w14:paraId="629BBC53" w14:textId="77777777" w:rsidTr="008F5DDB">
        <w:trPr>
          <w:trHeight w:val="266"/>
        </w:trPr>
        <w:tc>
          <w:tcPr>
            <w:tcW w:w="3979" w:type="dxa"/>
            <w:gridSpan w:val="2"/>
            <w:tcBorders>
              <w:top w:val="single" w:sz="4" w:space="0" w:color="FFFFFF" w:themeColor="background1"/>
              <w:left w:val="nil"/>
              <w:bottom w:val="nil"/>
              <w:right w:val="single" w:sz="4" w:space="0" w:color="FFFFFF" w:themeColor="background1"/>
            </w:tcBorders>
            <w:hideMark/>
          </w:tcPr>
          <w:p w14:paraId="24E17583" w14:textId="77777777" w:rsidR="008F5DDB" w:rsidRPr="00A20ADD" w:rsidRDefault="008F5DDB" w:rsidP="00F11631">
            <w:pPr>
              <w:spacing w:line="22" w:lineRule="atLeast"/>
              <w:jc w:val="both"/>
              <w:rPr>
                <w:rFonts w:eastAsia="Arial" w:cs="Arial"/>
              </w:rPr>
            </w:pPr>
            <w:r w:rsidRPr="00A20ADD">
              <w:rPr>
                <w:rFonts w:eastAsia="Arial" w:cs="Arial"/>
              </w:rPr>
              <w:t>+ Add rows as required</w:t>
            </w:r>
          </w:p>
        </w:tc>
        <w:tc>
          <w:tcPr>
            <w:tcW w:w="1981" w:type="dxa"/>
            <w:tcBorders>
              <w:top w:val="single" w:sz="4" w:space="0" w:color="auto"/>
              <w:left w:val="single" w:sz="4" w:space="0" w:color="FFFFFF" w:themeColor="background1"/>
              <w:bottom w:val="single" w:sz="4" w:space="0" w:color="FFFFFF" w:themeColor="background1"/>
              <w:right w:val="single" w:sz="4" w:space="0" w:color="auto"/>
            </w:tcBorders>
          </w:tcPr>
          <w:p w14:paraId="7865F382" w14:textId="77777777" w:rsidR="008F5DDB" w:rsidRPr="00A20ADD" w:rsidRDefault="008F5DDB" w:rsidP="00F11631">
            <w:pPr>
              <w:suppressAutoHyphens/>
              <w:spacing w:line="22" w:lineRule="atLeast"/>
              <w:jc w:val="both"/>
              <w:rPr>
                <w:rFonts w:eastAsia="Arial" w:cs="Arial"/>
              </w:rPr>
            </w:pPr>
          </w:p>
        </w:tc>
        <w:tc>
          <w:tcPr>
            <w:tcW w:w="3985" w:type="dxa"/>
            <w:gridSpan w:val="2"/>
            <w:tcBorders>
              <w:top w:val="single" w:sz="4" w:space="0" w:color="auto"/>
              <w:left w:val="single" w:sz="4" w:space="0" w:color="auto"/>
              <w:bottom w:val="single" w:sz="4" w:space="0" w:color="auto"/>
              <w:right w:val="single" w:sz="4" w:space="0" w:color="auto"/>
            </w:tcBorders>
            <w:hideMark/>
          </w:tcPr>
          <w:p w14:paraId="7A3BC905" w14:textId="77777777" w:rsidR="008F5DDB" w:rsidRPr="00A20ADD" w:rsidRDefault="008F5DDB" w:rsidP="00F11631">
            <w:pPr>
              <w:suppressAutoHyphens/>
              <w:spacing w:line="22" w:lineRule="atLeast"/>
              <w:jc w:val="both"/>
              <w:rPr>
                <w:rFonts w:eastAsia="Arial" w:cs="Arial"/>
              </w:rPr>
            </w:pPr>
            <w:r w:rsidRPr="00A20ADD">
              <w:rPr>
                <w:rFonts w:eastAsia="Arial" w:cs="Arial"/>
              </w:rPr>
              <w:t>Appendix reference:</w:t>
            </w:r>
          </w:p>
        </w:tc>
      </w:tr>
    </w:tbl>
    <w:p w14:paraId="6C5783BE" w14:textId="77777777" w:rsidR="008F5DDB" w:rsidRPr="00A20ADD" w:rsidRDefault="008F5DDB" w:rsidP="008F5DDB">
      <w:pPr>
        <w:tabs>
          <w:tab w:val="left" w:pos="2130"/>
        </w:tabs>
        <w:suppressAutoHyphens/>
        <w:autoSpaceDE w:val="0"/>
        <w:autoSpaceDN w:val="0"/>
        <w:adjustRightInd w:val="0"/>
        <w:spacing w:before="60" w:after="60" w:line="22" w:lineRule="atLeast"/>
      </w:pPr>
    </w:p>
    <w:p w14:paraId="10D043FE" w14:textId="5C3FEA90" w:rsidR="008F5DDB" w:rsidRPr="00A20ADD" w:rsidRDefault="008F5DDB" w:rsidP="008F5DDB">
      <w:pPr>
        <w:ind w:left="426"/>
        <w:rPr>
          <w:rFonts w:cs="Arial"/>
        </w:rPr>
      </w:pPr>
      <w:r w:rsidRPr="00A20ADD">
        <w:t xml:space="preserve">If you label and/or (re-)pack the goods yourself or </w:t>
      </w:r>
      <w:r w:rsidRPr="00A20ADD">
        <w:rPr>
          <w:rFonts w:cs="Arial"/>
        </w:rPr>
        <w:t xml:space="preserve">further sell and/or distribute them </w:t>
      </w:r>
      <w:r w:rsidR="002940B4" w:rsidRPr="00A20ADD">
        <w:rPr>
          <w:rFonts w:cs="Arial"/>
        </w:rPr>
        <w:t xml:space="preserve">packed and/or labelled </w:t>
      </w:r>
      <w:r w:rsidRPr="00A20ADD">
        <w:rPr>
          <w:rFonts w:cs="Arial"/>
        </w:rPr>
        <w:t>as you import them, please state this in the text box.</w:t>
      </w:r>
    </w:p>
    <w:tbl>
      <w:tblPr>
        <w:tblStyle w:val="TableGrid"/>
        <w:tblW w:w="9945" w:type="dxa"/>
        <w:tblInd w:w="-5" w:type="dxa"/>
        <w:tblCellMar>
          <w:top w:w="28" w:type="dxa"/>
          <w:left w:w="57" w:type="dxa"/>
          <w:bottom w:w="28" w:type="dxa"/>
          <w:right w:w="28" w:type="dxa"/>
        </w:tblCellMar>
        <w:tblLook w:val="04A0" w:firstRow="1" w:lastRow="0" w:firstColumn="1" w:lastColumn="0" w:noHBand="0" w:noVBand="1"/>
      </w:tblPr>
      <w:tblGrid>
        <w:gridCol w:w="4972"/>
        <w:gridCol w:w="4973"/>
      </w:tblGrid>
      <w:tr w:rsidR="008F5DDB" w:rsidRPr="00A20ADD" w14:paraId="2F7D7FA7" w14:textId="77777777" w:rsidTr="008F5DDB">
        <w:tc>
          <w:tcPr>
            <w:tcW w:w="9945" w:type="dxa"/>
            <w:gridSpan w:val="2"/>
          </w:tcPr>
          <w:p w14:paraId="29E9A3EE" w14:textId="77777777" w:rsidR="008F5DDB" w:rsidRPr="00A20ADD" w:rsidRDefault="008F5DDB" w:rsidP="00F11631">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0342A9EC" w14:textId="77777777" w:rsidR="008F5DDB" w:rsidRPr="00A20ADD" w:rsidRDefault="008F5DDB" w:rsidP="00F11631">
            <w:pPr>
              <w:suppressAutoHyphens/>
              <w:autoSpaceDE w:val="0"/>
              <w:autoSpaceDN w:val="0"/>
              <w:adjustRightInd w:val="0"/>
              <w:spacing w:line="22" w:lineRule="atLeast"/>
              <w:jc w:val="both"/>
              <w:rPr>
                <w:rFonts w:eastAsiaTheme="minorEastAsia" w:cs="Arial"/>
                <w:szCs w:val="24"/>
              </w:rPr>
            </w:pPr>
          </w:p>
        </w:tc>
      </w:tr>
      <w:tr w:rsidR="008F5DDB" w:rsidRPr="00A20ADD" w14:paraId="617EACA6" w14:textId="77777777" w:rsidTr="008F5DDB">
        <w:tc>
          <w:tcPr>
            <w:tcW w:w="4972" w:type="dxa"/>
            <w:tcBorders>
              <w:top w:val="single" w:sz="4" w:space="0" w:color="FFFFFF" w:themeColor="background1"/>
              <w:left w:val="nil"/>
              <w:bottom w:val="single" w:sz="4" w:space="0" w:color="FFFFFF" w:themeColor="background1"/>
              <w:right w:val="single" w:sz="4" w:space="0" w:color="auto"/>
            </w:tcBorders>
          </w:tcPr>
          <w:p w14:paraId="7C96F6FE" w14:textId="77777777" w:rsidR="008F5DDB" w:rsidRPr="00A20ADD" w:rsidRDefault="008F5DDB" w:rsidP="00F11631">
            <w:pPr>
              <w:suppressAutoHyphens/>
              <w:autoSpaceDE w:val="0"/>
              <w:autoSpaceDN w:val="0"/>
              <w:adjustRightInd w:val="0"/>
              <w:spacing w:line="22" w:lineRule="atLeast"/>
              <w:jc w:val="both"/>
              <w:rPr>
                <w:rFonts w:eastAsiaTheme="minorEastAsia" w:cs="Arial"/>
                <w:szCs w:val="24"/>
              </w:rPr>
            </w:pPr>
          </w:p>
        </w:tc>
        <w:tc>
          <w:tcPr>
            <w:tcW w:w="4973" w:type="dxa"/>
            <w:tcBorders>
              <w:left w:val="single" w:sz="4" w:space="0" w:color="auto"/>
              <w:bottom w:val="single" w:sz="4" w:space="0" w:color="auto"/>
            </w:tcBorders>
          </w:tcPr>
          <w:p w14:paraId="468E7080" w14:textId="77777777" w:rsidR="008F5DDB" w:rsidRPr="00A20ADD" w:rsidRDefault="008F5DDB" w:rsidP="00F11631">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10AEF10" w14:textId="77777777" w:rsidR="008F5DDB" w:rsidRPr="00A20ADD" w:rsidRDefault="008F5DDB" w:rsidP="00470590"/>
    <w:p w14:paraId="517DCE85" w14:textId="13BC15AB" w:rsidR="7471D57D" w:rsidRPr="00A20ADD" w:rsidRDefault="00A321F2" w:rsidP="00387BE9">
      <w:pPr>
        <w:pStyle w:val="Heading2"/>
        <w:spacing w:before="0" w:line="22" w:lineRule="atLeast"/>
        <w:rPr>
          <w:rFonts w:cs="Arial"/>
          <w:b w:val="0"/>
          <w:szCs w:val="32"/>
        </w:rPr>
      </w:pPr>
      <w:bookmarkStart w:id="46" w:name="_Toc35606927"/>
      <w:r w:rsidRPr="00A20ADD">
        <w:rPr>
          <w:rFonts w:cs="Arial"/>
          <w:color w:val="000000" w:themeColor="text1"/>
          <w:szCs w:val="32"/>
        </w:rPr>
        <w:t>A6</w:t>
      </w:r>
      <w:r w:rsidR="00F75A3E" w:rsidRPr="00A20ADD">
        <w:rPr>
          <w:rFonts w:cs="Arial"/>
          <w:color w:val="000000" w:themeColor="text1"/>
          <w:szCs w:val="32"/>
        </w:rPr>
        <w:tab/>
      </w:r>
      <w:r w:rsidR="7471D57D" w:rsidRPr="00A20ADD">
        <w:rPr>
          <w:rFonts w:cs="Arial"/>
          <w:color w:val="000000" w:themeColor="text1"/>
          <w:szCs w:val="32"/>
        </w:rPr>
        <w:t>Accounting practices</w:t>
      </w:r>
      <w:bookmarkEnd w:id="46"/>
    </w:p>
    <w:p w14:paraId="0E72787C" w14:textId="77777777" w:rsidR="00F75A3E" w:rsidRPr="00A20ADD" w:rsidRDefault="00F75A3E" w:rsidP="00387BE9">
      <w:pPr>
        <w:spacing w:after="0" w:line="22" w:lineRule="atLeast"/>
        <w:rPr>
          <w:rStyle w:val="normaltextrun"/>
          <w:rFonts w:cs="Arial"/>
          <w:color w:val="FF0000"/>
        </w:rPr>
      </w:pPr>
    </w:p>
    <w:p w14:paraId="7D7AFCC7" w14:textId="77777777" w:rsidR="00F75A3E" w:rsidRPr="00A20ADD" w:rsidRDefault="00F75A3E" w:rsidP="00387BE9">
      <w:pPr>
        <w:spacing w:after="0" w:line="22" w:lineRule="atLeast"/>
        <w:rPr>
          <w:rFonts w:eastAsia="Arial" w:cs="Arial"/>
          <w:color w:val="000000" w:themeColor="text1"/>
          <w:szCs w:val="24"/>
        </w:rPr>
      </w:pPr>
    </w:p>
    <w:p w14:paraId="55CF1969" w14:textId="4D1F5864" w:rsidR="7471D57D" w:rsidRPr="00A20ADD" w:rsidRDefault="00B75EE6" w:rsidP="00FB336D">
      <w:pPr>
        <w:pStyle w:val="ListParagraph"/>
        <w:numPr>
          <w:ilvl w:val="0"/>
          <w:numId w:val="13"/>
        </w:numPr>
        <w:spacing w:after="0" w:line="22" w:lineRule="atLeast"/>
        <w:rPr>
          <w:color w:val="000000" w:themeColor="text1"/>
          <w:szCs w:val="24"/>
        </w:rPr>
      </w:pPr>
      <w:r w:rsidRPr="00A20ADD">
        <w:rPr>
          <w:rFonts w:eastAsia="Arial" w:cs="Arial"/>
          <w:color w:val="000000" w:themeColor="text1"/>
          <w:szCs w:val="24"/>
        </w:rPr>
        <w:t>Please give</w:t>
      </w:r>
      <w:r w:rsidR="7471D57D" w:rsidRPr="00A20ADD">
        <w:rPr>
          <w:rFonts w:eastAsia="Arial" w:cs="Arial"/>
          <w:color w:val="000000" w:themeColor="text1"/>
          <w:szCs w:val="24"/>
        </w:rPr>
        <w:t xml:space="preserve"> the address where your company’s accounting records are kept. If records are maintained in different locations, </w:t>
      </w:r>
      <w:r w:rsidR="00E31513" w:rsidRPr="00A20ADD">
        <w:rPr>
          <w:rFonts w:eastAsia="Arial" w:cs="Arial"/>
          <w:color w:val="000000" w:themeColor="text1"/>
          <w:szCs w:val="24"/>
        </w:rPr>
        <w:t xml:space="preserve">please indicate </w:t>
      </w:r>
      <w:r w:rsidR="7471D57D" w:rsidRPr="00A20ADD">
        <w:rPr>
          <w:rFonts w:eastAsia="Arial" w:cs="Arial"/>
          <w:color w:val="000000" w:themeColor="text1"/>
          <w:szCs w:val="24"/>
        </w:rPr>
        <w:t>which records are kept at which location.</w:t>
      </w:r>
    </w:p>
    <w:p w14:paraId="0AC9454E" w14:textId="77777777" w:rsidR="00207B63" w:rsidRPr="00A20ADD" w:rsidRDefault="00207B63" w:rsidP="00207B63">
      <w:pPr>
        <w:tabs>
          <w:tab w:val="left" w:pos="2130"/>
        </w:tabs>
        <w:suppressAutoHyphens/>
        <w:spacing w:after="0" w:line="22" w:lineRule="atLeast"/>
        <w:rPr>
          <w:rFonts w:eastAsia="Arial" w:cs="Arial"/>
          <w:szCs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4422"/>
        <w:gridCol w:w="4592"/>
      </w:tblGrid>
      <w:tr w:rsidR="00207B63" w:rsidRPr="00A20ADD" w14:paraId="1E4A1EAF" w14:textId="77777777" w:rsidTr="004B0D89">
        <w:tc>
          <w:tcPr>
            <w:tcW w:w="4422" w:type="dxa"/>
            <w:tcBorders>
              <w:bottom w:val="single" w:sz="4" w:space="0" w:color="auto"/>
            </w:tcBorders>
            <w:shd w:val="clear" w:color="auto" w:fill="auto"/>
          </w:tcPr>
          <w:p w14:paraId="66746D9E" w14:textId="77777777" w:rsidR="00207B63" w:rsidRPr="00A20ADD" w:rsidRDefault="00207B63" w:rsidP="004B0D89">
            <w:pPr>
              <w:tabs>
                <w:tab w:val="left" w:pos="2130"/>
              </w:tabs>
              <w:suppressAutoHyphens/>
              <w:spacing w:line="22" w:lineRule="atLeast"/>
              <w:rPr>
                <w:rFonts w:eastAsia="Arial" w:cs="Arial"/>
                <w:b/>
                <w:bCs/>
                <w:szCs w:val="24"/>
              </w:rPr>
            </w:pPr>
            <w:r w:rsidRPr="00A20ADD">
              <w:rPr>
                <w:rFonts w:eastAsia="Arial" w:cs="Arial"/>
                <w:b/>
                <w:bCs/>
                <w:szCs w:val="24"/>
              </w:rPr>
              <w:t>Records address</w:t>
            </w:r>
          </w:p>
        </w:tc>
        <w:tc>
          <w:tcPr>
            <w:tcW w:w="4592" w:type="dxa"/>
            <w:tcBorders>
              <w:bottom w:val="single" w:sz="4" w:space="0" w:color="auto"/>
            </w:tcBorders>
            <w:shd w:val="clear" w:color="auto" w:fill="auto"/>
          </w:tcPr>
          <w:p w14:paraId="1B9E2DA7" w14:textId="77777777" w:rsidR="00207B63" w:rsidRPr="00A20ADD" w:rsidRDefault="00207B63" w:rsidP="004B0D89">
            <w:pPr>
              <w:tabs>
                <w:tab w:val="left" w:pos="2130"/>
              </w:tabs>
              <w:suppressAutoHyphens/>
              <w:spacing w:line="22" w:lineRule="atLeast"/>
              <w:rPr>
                <w:rFonts w:eastAsia="Arial" w:cs="Arial"/>
                <w:b/>
                <w:bCs/>
                <w:szCs w:val="24"/>
              </w:rPr>
            </w:pPr>
            <w:r w:rsidRPr="00A20ADD">
              <w:rPr>
                <w:rFonts w:eastAsia="Arial" w:cs="Arial"/>
                <w:b/>
                <w:bCs/>
                <w:szCs w:val="24"/>
              </w:rPr>
              <w:t>What records are held?</w:t>
            </w:r>
          </w:p>
        </w:tc>
      </w:tr>
      <w:tr w:rsidR="00207B63" w:rsidRPr="00A20ADD" w14:paraId="4BFBC28C" w14:textId="77777777" w:rsidTr="004B0D89">
        <w:tc>
          <w:tcPr>
            <w:tcW w:w="4422" w:type="dxa"/>
            <w:shd w:val="clear" w:color="auto" w:fill="auto"/>
          </w:tcPr>
          <w:p w14:paraId="1C87F033" w14:textId="77777777" w:rsidR="00207B63" w:rsidRPr="00A20ADD" w:rsidRDefault="00207B63" w:rsidP="004B0D89">
            <w:pPr>
              <w:tabs>
                <w:tab w:val="left" w:pos="2130"/>
              </w:tabs>
              <w:suppressAutoHyphens/>
              <w:spacing w:line="22" w:lineRule="atLeast"/>
              <w:rPr>
                <w:rFonts w:eastAsia="Arial" w:cs="Arial"/>
                <w:szCs w:val="24"/>
              </w:rPr>
            </w:pPr>
          </w:p>
        </w:tc>
        <w:tc>
          <w:tcPr>
            <w:tcW w:w="4592" w:type="dxa"/>
          </w:tcPr>
          <w:p w14:paraId="26169917" w14:textId="77777777" w:rsidR="00207B63" w:rsidRPr="00A20ADD" w:rsidRDefault="00207B63" w:rsidP="004B0D89">
            <w:pPr>
              <w:tabs>
                <w:tab w:val="left" w:pos="2130"/>
              </w:tabs>
              <w:suppressAutoHyphens/>
              <w:spacing w:line="22" w:lineRule="atLeast"/>
              <w:rPr>
                <w:rFonts w:eastAsia="Arial" w:cs="Arial"/>
                <w:szCs w:val="24"/>
              </w:rPr>
            </w:pPr>
          </w:p>
        </w:tc>
      </w:tr>
      <w:tr w:rsidR="00207B63" w:rsidRPr="00A20ADD" w14:paraId="49518EA5" w14:textId="77777777" w:rsidTr="004B0D89">
        <w:tc>
          <w:tcPr>
            <w:tcW w:w="4422" w:type="dxa"/>
            <w:shd w:val="clear" w:color="auto" w:fill="auto"/>
          </w:tcPr>
          <w:p w14:paraId="146361BC" w14:textId="77777777" w:rsidR="00207B63" w:rsidRPr="00A20ADD" w:rsidRDefault="00207B63" w:rsidP="004B0D89">
            <w:pPr>
              <w:tabs>
                <w:tab w:val="left" w:pos="2130"/>
              </w:tabs>
              <w:suppressAutoHyphens/>
              <w:spacing w:line="22" w:lineRule="atLeast"/>
              <w:rPr>
                <w:rFonts w:eastAsia="Arial" w:cs="Arial"/>
                <w:szCs w:val="24"/>
              </w:rPr>
            </w:pPr>
          </w:p>
        </w:tc>
        <w:tc>
          <w:tcPr>
            <w:tcW w:w="4592" w:type="dxa"/>
          </w:tcPr>
          <w:p w14:paraId="43A919DA" w14:textId="77777777" w:rsidR="00207B63" w:rsidRPr="00A20ADD" w:rsidRDefault="00207B63" w:rsidP="004B0D89">
            <w:pPr>
              <w:tabs>
                <w:tab w:val="left" w:pos="2130"/>
              </w:tabs>
              <w:suppressAutoHyphens/>
              <w:spacing w:line="22" w:lineRule="atLeast"/>
              <w:rPr>
                <w:rFonts w:eastAsia="Arial" w:cs="Arial"/>
                <w:szCs w:val="24"/>
              </w:rPr>
            </w:pPr>
          </w:p>
        </w:tc>
      </w:tr>
    </w:tbl>
    <w:p w14:paraId="58DA3099" w14:textId="77777777" w:rsidR="00207B63" w:rsidRPr="00A20ADD" w:rsidRDefault="00207B63" w:rsidP="00207B63">
      <w:pPr>
        <w:suppressAutoHyphens/>
        <w:autoSpaceDE w:val="0"/>
        <w:autoSpaceDN w:val="0"/>
        <w:adjustRightInd w:val="0"/>
        <w:spacing w:after="0" w:line="22" w:lineRule="atLeast"/>
        <w:rPr>
          <w:rFonts w:eastAsiaTheme="minorEastAsia" w:cs="Arial"/>
          <w:szCs w:val="24"/>
        </w:rPr>
      </w:pPr>
      <w:r w:rsidRPr="00A20ADD">
        <w:rPr>
          <w:rFonts w:eastAsiaTheme="minorEastAsia" w:cs="Arial"/>
          <w:szCs w:val="24"/>
        </w:rPr>
        <w:t>+Add additional rows as required</w:t>
      </w:r>
    </w:p>
    <w:p w14:paraId="4587438F" w14:textId="465FBBBF" w:rsidR="00207B63" w:rsidRPr="00A20ADD" w:rsidRDefault="00207B63" w:rsidP="00207B63">
      <w:pPr>
        <w:tabs>
          <w:tab w:val="left" w:pos="2130"/>
        </w:tabs>
        <w:suppressAutoHyphens/>
        <w:spacing w:after="0" w:line="22" w:lineRule="atLeast"/>
        <w:rPr>
          <w:rFonts w:eastAsia="Arial" w:cs="Arial"/>
          <w:szCs w:val="24"/>
        </w:rPr>
      </w:pPr>
    </w:p>
    <w:p w14:paraId="61B278EF" w14:textId="77777777" w:rsidR="00A30540" w:rsidRPr="00A20ADD" w:rsidRDefault="00A30540" w:rsidP="00207B63">
      <w:pPr>
        <w:tabs>
          <w:tab w:val="left" w:pos="2130"/>
        </w:tabs>
        <w:suppressAutoHyphens/>
        <w:spacing w:after="0" w:line="22" w:lineRule="atLeast"/>
        <w:rPr>
          <w:rFonts w:eastAsia="Arial" w:cs="Arial"/>
          <w:szCs w:val="24"/>
        </w:rPr>
      </w:pPr>
    </w:p>
    <w:p w14:paraId="6978883A" w14:textId="4DD81680" w:rsidR="7471D57D" w:rsidRPr="00A20ADD" w:rsidRDefault="008E7653" w:rsidP="00FB336D">
      <w:pPr>
        <w:pStyle w:val="ListParagraph"/>
        <w:numPr>
          <w:ilvl w:val="0"/>
          <w:numId w:val="13"/>
        </w:numPr>
        <w:spacing w:after="0" w:line="22" w:lineRule="atLeast"/>
        <w:rPr>
          <w:rStyle w:val="normaltextrun"/>
          <w:rFonts w:eastAsia="Times New Roman" w:cs="Arial"/>
          <w:color w:val="000000" w:themeColor="text1"/>
          <w:szCs w:val="24"/>
          <w:lang w:eastAsia="en-GB"/>
        </w:rPr>
      </w:pPr>
      <w:r w:rsidRPr="00A20ADD">
        <w:rPr>
          <w:rFonts w:eastAsia="Arial" w:cs="Arial"/>
          <w:color w:val="000000" w:themeColor="text1"/>
        </w:rPr>
        <w:t>Please</w:t>
      </w:r>
      <w:r w:rsidR="7471D57D" w:rsidRPr="00A20ADD">
        <w:rPr>
          <w:rFonts w:eastAsia="Arial" w:cs="Arial"/>
          <w:color w:val="000000" w:themeColor="text1"/>
        </w:rPr>
        <w:t xml:space="preserve"> </w:t>
      </w:r>
      <w:r w:rsidRPr="00A20ADD">
        <w:rPr>
          <w:rStyle w:val="normaltextrun"/>
          <w:rFonts w:cs="Arial"/>
          <w:color w:val="000000"/>
        </w:rPr>
        <w:t xml:space="preserve">give the financial year convention your company uses for its accounts (e.g. 1 January – 31 December). If any changes have occurred with respect to this period or in your accounting practices over the last </w:t>
      </w:r>
      <w:r w:rsidR="00C33F16" w:rsidRPr="00A20ADD">
        <w:rPr>
          <w:rStyle w:val="normaltextrun"/>
          <w:rFonts w:cs="Arial"/>
          <w:color w:val="000000"/>
        </w:rPr>
        <w:t>five</w:t>
      </w:r>
      <w:r w:rsidRPr="00A20ADD">
        <w:rPr>
          <w:rStyle w:val="normaltextrun"/>
          <w:rFonts w:cs="Arial"/>
          <w:color w:val="000000"/>
        </w:rPr>
        <w:t xml:space="preserve"> financial years, please describe these changes</w:t>
      </w:r>
      <w:r w:rsidR="00FF233E" w:rsidRPr="00A20ADD">
        <w:rPr>
          <w:rStyle w:val="normaltextrun"/>
          <w:rFonts w:cs="Arial"/>
          <w:color w:val="000000"/>
        </w:rPr>
        <w:t xml:space="preserve"> </w:t>
      </w:r>
      <w:r w:rsidR="00FF233E" w:rsidRPr="00A20ADD">
        <w:rPr>
          <w:rFonts w:eastAsia="Arial" w:cs="Arial"/>
        </w:rPr>
        <w:t>with reference to any restatements in your financial accounts, including dates and reasons for them.</w:t>
      </w:r>
    </w:p>
    <w:p w14:paraId="1EC4A73A" w14:textId="437C65F4" w:rsidR="00207B63" w:rsidRPr="00A20ADD" w:rsidRDefault="00207B63" w:rsidP="00207B63">
      <w:pPr>
        <w:spacing w:after="0" w:line="22" w:lineRule="atLeast"/>
        <w:rPr>
          <w:rStyle w:val="normaltextrun"/>
          <w:rFonts w:eastAsia="Times New Roman" w:cs="Arial"/>
          <w:color w:val="000000" w:themeColor="text1"/>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17A11" w:rsidRPr="00A20ADD" w14:paraId="70B9264D" w14:textId="77777777" w:rsidTr="004B0D89">
        <w:tc>
          <w:tcPr>
            <w:tcW w:w="9016" w:type="dxa"/>
            <w:gridSpan w:val="2"/>
          </w:tcPr>
          <w:p w14:paraId="1ED3E374" w14:textId="77777777" w:rsidR="00817A11" w:rsidRPr="00A20ADD" w:rsidRDefault="00817A11"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1C9AB30" w14:textId="77777777" w:rsidR="00817A11" w:rsidRPr="00A20ADD" w:rsidRDefault="00817A11" w:rsidP="004B0D89">
            <w:pPr>
              <w:suppressAutoHyphens/>
              <w:autoSpaceDE w:val="0"/>
              <w:autoSpaceDN w:val="0"/>
              <w:adjustRightInd w:val="0"/>
              <w:spacing w:line="22" w:lineRule="atLeast"/>
              <w:jc w:val="both"/>
              <w:rPr>
                <w:rFonts w:eastAsiaTheme="minorEastAsia" w:cs="Arial"/>
                <w:szCs w:val="24"/>
              </w:rPr>
            </w:pPr>
          </w:p>
        </w:tc>
      </w:tr>
      <w:tr w:rsidR="00817A11" w:rsidRPr="00A20ADD" w14:paraId="308DCC1D" w14:textId="77777777" w:rsidTr="004B0D89">
        <w:tc>
          <w:tcPr>
            <w:tcW w:w="4508" w:type="dxa"/>
            <w:tcBorders>
              <w:top w:val="single" w:sz="4" w:space="0" w:color="FFFFFF" w:themeColor="background1"/>
              <w:left w:val="nil"/>
              <w:bottom w:val="nil"/>
              <w:right w:val="single" w:sz="4" w:space="0" w:color="auto"/>
            </w:tcBorders>
          </w:tcPr>
          <w:p w14:paraId="09FF5E53" w14:textId="77777777" w:rsidR="00817A11" w:rsidRPr="00A20ADD" w:rsidRDefault="00817A11"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4D23D7E" w14:textId="77777777" w:rsidR="00817A11" w:rsidRPr="00A20ADD" w:rsidRDefault="00817A11"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DEBF861" w14:textId="77777777" w:rsidR="00B15AFE" w:rsidRPr="00A20ADD" w:rsidRDefault="00B15AFE"/>
    <w:p w14:paraId="48D59904" w14:textId="77777777" w:rsidR="00C2619C" w:rsidRPr="00A20ADD" w:rsidRDefault="00C2619C" w:rsidP="00FB336D">
      <w:pPr>
        <w:numPr>
          <w:ilvl w:val="0"/>
          <w:numId w:val="36"/>
        </w:numPr>
        <w:spacing w:after="0" w:line="240" w:lineRule="auto"/>
        <w:ind w:left="426" w:hanging="426"/>
        <w:textAlignment w:val="baseline"/>
        <w:rPr>
          <w:rFonts w:eastAsia="Times New Roman" w:cs="Arial"/>
          <w:szCs w:val="24"/>
          <w:lang w:eastAsia="en-GB"/>
        </w:rPr>
      </w:pPr>
      <w:r w:rsidRPr="00A20ADD">
        <w:rPr>
          <w:rFonts w:eastAsia="Times New Roman" w:cs="Arial"/>
          <w:szCs w:val="24"/>
          <w:lang w:eastAsia="en-GB"/>
        </w:rPr>
        <w:t>Please describe your cost accounting system, including cost centres, standard costs, variances, setting of standards, etc.  </w:t>
      </w:r>
    </w:p>
    <w:p w14:paraId="455C006D" w14:textId="77777777" w:rsidR="00C2619C" w:rsidRPr="00A20ADD" w:rsidRDefault="00C2619C" w:rsidP="0057031C">
      <w:pPr>
        <w:tabs>
          <w:tab w:val="num" w:pos="720"/>
        </w:tabs>
        <w:spacing w:after="0" w:line="240" w:lineRule="auto"/>
        <w:ind w:left="426" w:hanging="426"/>
        <w:textAlignment w:val="baseline"/>
        <w:rPr>
          <w:rFonts w:ascii="Segoe UI" w:eastAsia="Times New Roman" w:hAnsi="Segoe UI" w:cs="Segoe UI"/>
          <w:sz w:val="18"/>
          <w:szCs w:val="18"/>
          <w:lang w:eastAsia="en-GB"/>
        </w:rPr>
      </w:pPr>
      <w:r w:rsidRPr="00A20ADD">
        <w:rPr>
          <w:rFonts w:eastAsia="Times New Roman"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C2619C" w:rsidRPr="00A20ADD" w14:paraId="16F817C7" w14:textId="77777777" w:rsidTr="00C2619C">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89247F" w14:textId="77777777" w:rsidR="00C2619C" w:rsidRPr="00A20ADD" w:rsidRDefault="00C2619C" w:rsidP="00C2619C">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i/>
                <w:iCs/>
                <w:color w:val="808080"/>
                <w:szCs w:val="24"/>
                <w:lang w:eastAsia="en-GB"/>
              </w:rPr>
              <w:t>Please answer here</w:t>
            </w:r>
            <w:r w:rsidRPr="00A20ADD">
              <w:rPr>
                <w:rFonts w:eastAsia="Times New Roman" w:cs="Arial"/>
                <w:szCs w:val="24"/>
                <w:lang w:eastAsia="en-GB"/>
              </w:rPr>
              <w:t> </w:t>
            </w:r>
          </w:p>
          <w:p w14:paraId="294A003E" w14:textId="77777777" w:rsidR="00C2619C" w:rsidRPr="00A20ADD" w:rsidRDefault="00C2619C" w:rsidP="00C2619C">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r>
      <w:tr w:rsidR="00C2619C" w:rsidRPr="00A20ADD" w14:paraId="5000F75A" w14:textId="77777777" w:rsidTr="00C2619C">
        <w:tc>
          <w:tcPr>
            <w:tcW w:w="4500" w:type="dxa"/>
            <w:tcBorders>
              <w:top w:val="single" w:sz="6" w:space="0" w:color="FFFFFF"/>
              <w:left w:val="nil"/>
              <w:bottom w:val="nil"/>
              <w:right w:val="single" w:sz="6" w:space="0" w:color="auto"/>
            </w:tcBorders>
            <w:shd w:val="clear" w:color="auto" w:fill="auto"/>
            <w:hideMark/>
          </w:tcPr>
          <w:p w14:paraId="46B4EB2F" w14:textId="77777777" w:rsidR="00C2619C" w:rsidRPr="00A20ADD" w:rsidRDefault="00C2619C" w:rsidP="00C2619C">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25AF4544" w14:textId="77777777" w:rsidR="00C2619C" w:rsidRPr="00A20ADD" w:rsidRDefault="00C2619C" w:rsidP="00C2619C">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Appendix reference: </w:t>
            </w:r>
          </w:p>
        </w:tc>
      </w:tr>
    </w:tbl>
    <w:p w14:paraId="501E13A2" w14:textId="77777777" w:rsidR="00C2619C" w:rsidRPr="00A20ADD" w:rsidRDefault="00C2619C" w:rsidP="00C2619C">
      <w:pPr>
        <w:spacing w:after="0" w:line="240" w:lineRule="auto"/>
        <w:textAlignment w:val="baseline"/>
        <w:rPr>
          <w:rFonts w:ascii="Segoe UI" w:eastAsia="Times New Roman" w:hAnsi="Segoe UI" w:cs="Segoe UI"/>
          <w:sz w:val="18"/>
          <w:szCs w:val="18"/>
          <w:lang w:eastAsia="en-GB"/>
        </w:rPr>
      </w:pPr>
      <w:r w:rsidRPr="00A20ADD">
        <w:rPr>
          <w:rFonts w:eastAsia="Times New Roman" w:cs="Arial"/>
          <w:szCs w:val="24"/>
          <w:lang w:eastAsia="en-GB"/>
        </w:rPr>
        <w:t> </w:t>
      </w:r>
    </w:p>
    <w:p w14:paraId="21234F9C" w14:textId="77777777" w:rsidR="00E95B47" w:rsidRDefault="00E95B47">
      <w:pPr>
        <w:rPr>
          <w:rFonts w:eastAsia="Times New Roman" w:cs="Arial"/>
          <w:szCs w:val="24"/>
          <w:lang w:eastAsia="en-GB"/>
        </w:rPr>
      </w:pPr>
      <w:r>
        <w:rPr>
          <w:rFonts w:eastAsia="Times New Roman" w:cs="Arial"/>
          <w:szCs w:val="24"/>
          <w:lang w:eastAsia="en-GB"/>
        </w:rPr>
        <w:br w:type="page"/>
      </w:r>
    </w:p>
    <w:p w14:paraId="2CE402D2" w14:textId="54C83EF0" w:rsidR="00C2619C" w:rsidRPr="00A20ADD" w:rsidRDefault="00C2619C" w:rsidP="00C2619C">
      <w:pPr>
        <w:spacing w:after="0" w:line="240" w:lineRule="auto"/>
        <w:ind w:left="360"/>
        <w:textAlignment w:val="baseline"/>
        <w:rPr>
          <w:rFonts w:ascii="Segoe UI" w:eastAsia="Times New Roman" w:hAnsi="Segoe UI" w:cs="Segoe UI"/>
          <w:sz w:val="18"/>
          <w:szCs w:val="18"/>
          <w:lang w:eastAsia="en-GB"/>
        </w:rPr>
      </w:pPr>
      <w:r w:rsidRPr="00A20ADD">
        <w:rPr>
          <w:rFonts w:eastAsia="Times New Roman" w:cs="Arial"/>
          <w:szCs w:val="24"/>
          <w:lang w:eastAsia="en-GB"/>
        </w:rPr>
        <w:t> </w:t>
      </w:r>
    </w:p>
    <w:p w14:paraId="424D0B61" w14:textId="77777777" w:rsidR="00C2619C" w:rsidRPr="00A20ADD" w:rsidRDefault="00C2619C" w:rsidP="00FB336D">
      <w:pPr>
        <w:numPr>
          <w:ilvl w:val="0"/>
          <w:numId w:val="37"/>
        </w:numPr>
        <w:spacing w:after="0" w:line="240" w:lineRule="auto"/>
        <w:ind w:left="426" w:hanging="426"/>
        <w:textAlignment w:val="baseline"/>
        <w:rPr>
          <w:rFonts w:eastAsia="Times New Roman" w:cs="Arial"/>
          <w:szCs w:val="24"/>
          <w:lang w:eastAsia="en-GB"/>
        </w:rPr>
      </w:pPr>
      <w:r w:rsidRPr="00A20ADD">
        <w:rPr>
          <w:rFonts w:eastAsia="Times New Roman" w:cs="Arial"/>
          <w:szCs w:val="24"/>
          <w:lang w:eastAsia="en-GB"/>
        </w:rPr>
        <w:t>Explain any standard costs that have been provided in this questionnaire. Please state how frequently standard costs are revised and how are variances allocated. </w:t>
      </w:r>
    </w:p>
    <w:p w14:paraId="20BA60F5" w14:textId="77777777" w:rsidR="00C2619C" w:rsidRPr="00A20ADD" w:rsidRDefault="00C2619C" w:rsidP="00C2619C">
      <w:pPr>
        <w:spacing w:after="0" w:line="240" w:lineRule="auto"/>
        <w:textAlignment w:val="baseline"/>
        <w:rPr>
          <w:rFonts w:ascii="Segoe UI" w:eastAsia="Times New Roman" w:hAnsi="Segoe UI" w:cs="Segoe UI"/>
          <w:sz w:val="18"/>
          <w:szCs w:val="18"/>
          <w:lang w:eastAsia="en-GB"/>
        </w:rPr>
      </w:pPr>
      <w:r w:rsidRPr="00A20ADD">
        <w:rPr>
          <w:rFonts w:eastAsia="Times New Roman" w:cs="Arial"/>
          <w:szCs w:val="24"/>
          <w:lang w:eastAsia="en-GB"/>
        </w:rPr>
        <w:t>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E95B47" w:rsidRPr="00A20ADD" w14:paraId="185BF0CD" w14:textId="77777777" w:rsidTr="00B15DD1">
        <w:tc>
          <w:tcPr>
            <w:tcW w:w="9016" w:type="dxa"/>
            <w:gridSpan w:val="2"/>
          </w:tcPr>
          <w:p w14:paraId="3304F74E" w14:textId="77777777" w:rsidR="00E95B47" w:rsidRPr="00A20ADD" w:rsidRDefault="00E95B47" w:rsidP="00B15DD1">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60903C08" w14:textId="77777777" w:rsidR="00E95B47" w:rsidRPr="00A20ADD" w:rsidRDefault="00E95B47" w:rsidP="00B15DD1">
            <w:pPr>
              <w:suppressAutoHyphens/>
              <w:autoSpaceDE w:val="0"/>
              <w:autoSpaceDN w:val="0"/>
              <w:adjustRightInd w:val="0"/>
              <w:spacing w:line="22" w:lineRule="atLeast"/>
              <w:jc w:val="both"/>
              <w:rPr>
                <w:rFonts w:eastAsiaTheme="minorEastAsia" w:cs="Arial"/>
                <w:szCs w:val="24"/>
              </w:rPr>
            </w:pPr>
          </w:p>
        </w:tc>
      </w:tr>
      <w:tr w:rsidR="00E95B47" w:rsidRPr="00A20ADD" w14:paraId="4D6B406B" w14:textId="77777777" w:rsidTr="00B15DD1">
        <w:tc>
          <w:tcPr>
            <w:tcW w:w="4508" w:type="dxa"/>
            <w:tcBorders>
              <w:top w:val="single" w:sz="4" w:space="0" w:color="FFFFFF" w:themeColor="background1"/>
              <w:left w:val="nil"/>
              <w:bottom w:val="single" w:sz="4" w:space="0" w:color="FFFFFF" w:themeColor="background1"/>
              <w:right w:val="single" w:sz="4" w:space="0" w:color="auto"/>
            </w:tcBorders>
          </w:tcPr>
          <w:p w14:paraId="1A319F8C" w14:textId="77777777" w:rsidR="00E95B47" w:rsidRPr="00A20ADD" w:rsidRDefault="00E95B47" w:rsidP="00B15DD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CC284BD" w14:textId="77777777" w:rsidR="00E95B47" w:rsidRPr="00A20ADD" w:rsidRDefault="00E95B47" w:rsidP="00B15DD1">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322E6418" w14:textId="77777777" w:rsidR="00C2619C" w:rsidRPr="00A20ADD" w:rsidRDefault="00C2619C" w:rsidP="0057031C">
      <w:pPr>
        <w:ind w:left="426" w:hanging="426"/>
      </w:pPr>
    </w:p>
    <w:p w14:paraId="3D9DA8CC" w14:textId="3108A40E" w:rsidR="00D11B98" w:rsidRPr="00A20ADD" w:rsidRDefault="00D11B98" w:rsidP="00FB336D">
      <w:pPr>
        <w:pStyle w:val="ListParagraph"/>
        <w:numPr>
          <w:ilvl w:val="0"/>
          <w:numId w:val="37"/>
        </w:numPr>
        <w:tabs>
          <w:tab w:val="clear" w:pos="720"/>
          <w:tab w:val="left" w:pos="426"/>
        </w:tabs>
        <w:spacing w:after="0" w:line="22" w:lineRule="atLeast"/>
        <w:ind w:left="426" w:hanging="426"/>
        <w:rPr>
          <w:rFonts w:eastAsia="Arial" w:cs="Arial"/>
          <w:szCs w:val="24"/>
        </w:rPr>
      </w:pPr>
      <w:r w:rsidRPr="00A20ADD">
        <w:rPr>
          <w:rStyle w:val="normaltextrun"/>
          <w:rFonts w:cs="Arial"/>
          <w:color w:val="000000"/>
          <w:shd w:val="clear" w:color="auto" w:fill="FFFFFF"/>
        </w:rPr>
        <w:t xml:space="preserve">For your company and any associated parties, inside and outside the UK, involved in the production, import, marketing and/or sales of </w:t>
      </w:r>
      <w:r w:rsidR="00322AFE" w:rsidRPr="00A20ADD">
        <w:rPr>
          <w:rStyle w:val="normaltextrun"/>
          <w:rFonts w:cs="Arial"/>
          <w:color w:val="000000"/>
          <w:shd w:val="clear" w:color="auto" w:fill="FFFFFF"/>
        </w:rPr>
        <w:t xml:space="preserve">the goods subject to </w:t>
      </w:r>
      <w:r w:rsidR="00322AFE" w:rsidRPr="00A20ADD">
        <w:rPr>
          <w:rStyle w:val="normaltextrun"/>
          <w:rFonts w:cs="Arial"/>
          <w:shd w:val="clear" w:color="auto" w:fill="FFFFFF"/>
        </w:rPr>
        <w:t>review and/or like</w:t>
      </w:r>
      <w:r w:rsidRPr="00A20ADD">
        <w:rPr>
          <w:rStyle w:val="normaltextrun"/>
          <w:rFonts w:cs="Arial"/>
          <w:shd w:val="clear" w:color="auto" w:fill="FFFFFF"/>
        </w:rPr>
        <w:t xml:space="preserve"> goods, please attach a copy of </w:t>
      </w:r>
      <w:r w:rsidR="00322AFE" w:rsidRPr="00A20ADD">
        <w:rPr>
          <w:rStyle w:val="normaltextrun"/>
          <w:rFonts w:cs="Arial"/>
          <w:shd w:val="clear" w:color="auto" w:fill="FFFFFF"/>
        </w:rPr>
        <w:t>the</w:t>
      </w:r>
      <w:r w:rsidRPr="00A20ADD">
        <w:rPr>
          <w:rStyle w:val="normaltextrun"/>
          <w:rFonts w:cs="Arial"/>
          <w:shd w:val="clear" w:color="auto" w:fill="FFFFFF"/>
        </w:rPr>
        <w:t xml:space="preserve"> audited accounts, including the audited consolidated package if applicable, covering the injury period. </w:t>
      </w:r>
      <w:r w:rsidRPr="00A20ADD">
        <w:rPr>
          <w:rStyle w:val="bcx0"/>
          <w:rFonts w:cs="Arial"/>
          <w:shd w:val="clear" w:color="auto" w:fill="FFFFFF"/>
        </w:rPr>
        <w:t> </w:t>
      </w:r>
      <w:r w:rsidRPr="00A20ADD">
        <w:rPr>
          <w:rFonts w:cs="Arial"/>
          <w:shd w:val="clear" w:color="auto" w:fill="FFFFFF"/>
        </w:rPr>
        <w:br/>
      </w:r>
    </w:p>
    <w:p w14:paraId="6B601AA5" w14:textId="0EA26509" w:rsidR="7471D57D" w:rsidRPr="00106D25" w:rsidRDefault="009E6B61" w:rsidP="0057031C">
      <w:pPr>
        <w:pStyle w:val="ListParagraph"/>
        <w:tabs>
          <w:tab w:val="left" w:pos="426"/>
        </w:tabs>
        <w:spacing w:after="0" w:line="22" w:lineRule="atLeast"/>
        <w:ind w:left="426"/>
      </w:pPr>
      <w:r w:rsidRPr="00106D25">
        <w:t>If</w:t>
      </w:r>
      <w:r w:rsidR="00106D25">
        <w:t xml:space="preserve"> </w:t>
      </w:r>
      <w:r w:rsidRPr="00106D25">
        <w:t>these</w:t>
      </w:r>
      <w:r w:rsidR="00106D25">
        <w:t xml:space="preserve"> </w:t>
      </w:r>
      <w:r w:rsidRPr="00106D25">
        <w:t>audited</w:t>
      </w:r>
      <w:r w:rsidR="00106D25">
        <w:t xml:space="preserve"> </w:t>
      </w:r>
      <w:r w:rsidRPr="00106D25">
        <w:t>accounts</w:t>
      </w:r>
      <w:r w:rsidR="00106D25">
        <w:t xml:space="preserve"> </w:t>
      </w:r>
      <w:r w:rsidRPr="00106D25">
        <w:t>do</w:t>
      </w:r>
      <w:r w:rsidR="00106D25">
        <w:t xml:space="preserve"> </w:t>
      </w:r>
      <w:r w:rsidRPr="00106D25">
        <w:t>not</w:t>
      </w:r>
      <w:r w:rsidR="00106D25">
        <w:t xml:space="preserve"> </w:t>
      </w:r>
      <w:r w:rsidRPr="00106D25">
        <w:t>cover</w:t>
      </w:r>
      <w:r w:rsidR="00106D25">
        <w:t xml:space="preserve"> </w:t>
      </w:r>
      <w:r w:rsidRPr="00106D25">
        <w:t>the</w:t>
      </w:r>
      <w:r w:rsidR="00106D25">
        <w:t xml:space="preserve"> </w:t>
      </w:r>
      <w:r w:rsidR="00420E91" w:rsidRPr="00106D25">
        <w:t>injury</w:t>
      </w:r>
      <w:r w:rsidR="00106D25">
        <w:t xml:space="preserve"> </w:t>
      </w:r>
      <w:r w:rsidR="00420E91" w:rsidRPr="00106D25">
        <w:t>period</w:t>
      </w:r>
      <w:r w:rsidRPr="00106D25">
        <w:t>,</w:t>
      </w:r>
      <w:r w:rsidR="00106D25">
        <w:t xml:space="preserve"> </w:t>
      </w:r>
      <w:r w:rsidRPr="00106D25">
        <w:t>please</w:t>
      </w:r>
      <w:r w:rsidR="00106D25">
        <w:t xml:space="preserve"> </w:t>
      </w:r>
      <w:r w:rsidRPr="00106D25">
        <w:t>submit</w:t>
      </w:r>
      <w:r w:rsidR="00106D25">
        <w:t xml:space="preserve"> </w:t>
      </w:r>
      <w:r w:rsidRPr="00106D25">
        <w:t>additional</w:t>
      </w:r>
      <w:r w:rsidR="00106D25">
        <w:t xml:space="preserve"> </w:t>
      </w:r>
      <w:r w:rsidRPr="00106D25">
        <w:t>accounts.</w:t>
      </w:r>
      <w:r w:rsidR="00106D25">
        <w:t xml:space="preserve"> </w:t>
      </w:r>
      <w:r w:rsidR="00845C0D" w:rsidRPr="00106D25">
        <w:t>This</w:t>
      </w:r>
      <w:r w:rsidR="00106D25">
        <w:t xml:space="preserve"> </w:t>
      </w:r>
      <w:r w:rsidR="00845C0D" w:rsidRPr="00106D25">
        <w:t>may</w:t>
      </w:r>
      <w:r w:rsidR="00106D25">
        <w:t xml:space="preserve"> </w:t>
      </w:r>
      <w:r w:rsidR="00845C0D" w:rsidRPr="00106D25">
        <w:t>include</w:t>
      </w:r>
      <w:r w:rsidR="00106D25">
        <w:t xml:space="preserve"> </w:t>
      </w:r>
      <w:r w:rsidR="00845C0D" w:rsidRPr="00106D25">
        <w:t>a</w:t>
      </w:r>
      <w:r w:rsidR="00106D25">
        <w:t xml:space="preserve"> </w:t>
      </w:r>
      <w:r w:rsidR="00845C0D" w:rsidRPr="00106D25">
        <w:t>statement</w:t>
      </w:r>
      <w:r w:rsidR="00106D25">
        <w:t xml:space="preserve"> </w:t>
      </w:r>
      <w:r w:rsidR="00845C0D" w:rsidRPr="00106D25">
        <w:t>of</w:t>
      </w:r>
      <w:r w:rsidR="00106D25">
        <w:t xml:space="preserve"> </w:t>
      </w:r>
      <w:r w:rsidR="00845C0D" w:rsidRPr="00106D25">
        <w:t>financial</w:t>
      </w:r>
      <w:r w:rsidR="00106D25">
        <w:t xml:space="preserve"> </w:t>
      </w:r>
      <w:r w:rsidR="00106D25" w:rsidRPr="00106D25">
        <w:t>p</w:t>
      </w:r>
      <w:r w:rsidR="00845C0D" w:rsidRPr="00106D25">
        <w:t>osition;</w:t>
      </w:r>
      <w:r w:rsidR="00106D25">
        <w:t xml:space="preserve"> </w:t>
      </w:r>
      <w:r w:rsidR="00845C0D" w:rsidRPr="00106D25">
        <w:t>income</w:t>
      </w:r>
      <w:r w:rsidR="00106D25">
        <w:t xml:space="preserve"> </w:t>
      </w:r>
      <w:r w:rsidR="00845C0D" w:rsidRPr="00106D25">
        <w:t>statement</w:t>
      </w:r>
      <w:r w:rsidR="00106D25">
        <w:t xml:space="preserve"> </w:t>
      </w:r>
      <w:r w:rsidR="00845C0D" w:rsidRPr="00106D25">
        <w:t>and</w:t>
      </w:r>
      <w:r w:rsidR="00106D25">
        <w:t xml:space="preserve"> </w:t>
      </w:r>
      <w:r w:rsidR="00845C0D" w:rsidRPr="00106D25">
        <w:t>other</w:t>
      </w:r>
      <w:r w:rsidR="00106D25">
        <w:t xml:space="preserve"> </w:t>
      </w:r>
      <w:r w:rsidR="00845C0D" w:rsidRPr="00106D25">
        <w:t>comprehensive</w:t>
      </w:r>
      <w:r w:rsidR="00106D25">
        <w:t xml:space="preserve"> </w:t>
      </w:r>
      <w:r w:rsidR="00845C0D" w:rsidRPr="00106D25">
        <w:t>income;</w:t>
      </w:r>
      <w:r w:rsidR="00106D25">
        <w:t xml:space="preserve"> </w:t>
      </w:r>
      <w:r w:rsidR="00845C0D" w:rsidRPr="00106D25">
        <w:t>statement</w:t>
      </w:r>
      <w:r w:rsidR="00106D25">
        <w:t xml:space="preserve"> </w:t>
      </w:r>
      <w:r w:rsidR="00845C0D" w:rsidRPr="00106D25">
        <w:t>of</w:t>
      </w:r>
      <w:r w:rsidR="00106D25">
        <w:t xml:space="preserve"> </w:t>
      </w:r>
      <w:r w:rsidR="00845C0D" w:rsidRPr="00106D25">
        <w:t>changes</w:t>
      </w:r>
      <w:r w:rsidR="00106D25">
        <w:t xml:space="preserve"> </w:t>
      </w:r>
      <w:r w:rsidR="00845C0D" w:rsidRPr="00106D25">
        <w:t>in</w:t>
      </w:r>
      <w:r w:rsidR="00106D25">
        <w:t xml:space="preserve"> </w:t>
      </w:r>
      <w:r w:rsidR="00845C0D" w:rsidRPr="00106D25">
        <w:t>equity;</w:t>
      </w:r>
      <w:r w:rsidR="00106D25">
        <w:t xml:space="preserve"> </w:t>
      </w:r>
      <w:r w:rsidR="00845C0D" w:rsidRPr="00106D25">
        <w:t>cash-flow</w:t>
      </w:r>
      <w:r w:rsidR="00106D25">
        <w:t xml:space="preserve"> </w:t>
      </w:r>
      <w:r w:rsidR="00845C0D" w:rsidRPr="00106D25">
        <w:t>statement;</w:t>
      </w:r>
      <w:r w:rsidR="00106D25">
        <w:t xml:space="preserve"> </w:t>
      </w:r>
      <w:r w:rsidR="00845C0D" w:rsidRPr="00106D25">
        <w:t>notes</w:t>
      </w:r>
      <w:r w:rsidR="00106D25">
        <w:t xml:space="preserve"> </w:t>
      </w:r>
      <w:r w:rsidR="00845C0D" w:rsidRPr="00106D25">
        <w:t>to</w:t>
      </w:r>
      <w:r w:rsidR="00106D25">
        <w:t xml:space="preserve"> </w:t>
      </w:r>
      <w:r w:rsidR="00845C0D" w:rsidRPr="00106D25">
        <w:t>the</w:t>
      </w:r>
      <w:r w:rsidR="00106D25">
        <w:t xml:space="preserve"> </w:t>
      </w:r>
      <w:r w:rsidR="00845C0D" w:rsidRPr="00106D25">
        <w:t>accounts</w:t>
      </w:r>
      <w:r w:rsidR="00106D25">
        <w:t xml:space="preserve"> </w:t>
      </w:r>
      <w:r w:rsidR="00845C0D" w:rsidRPr="00106D25">
        <w:t>and</w:t>
      </w:r>
      <w:r w:rsidR="00106D25">
        <w:t xml:space="preserve"> </w:t>
      </w:r>
      <w:r w:rsidR="00845C0D" w:rsidRPr="00106D25">
        <w:t>all</w:t>
      </w:r>
      <w:r w:rsidR="00106D25">
        <w:t xml:space="preserve"> </w:t>
      </w:r>
      <w:r w:rsidR="00845C0D" w:rsidRPr="00106D25">
        <w:t>reports;</w:t>
      </w:r>
      <w:r w:rsidR="00106D25">
        <w:t xml:space="preserve"> </w:t>
      </w:r>
      <w:r w:rsidR="00845C0D" w:rsidRPr="00106D25">
        <w:t>and</w:t>
      </w:r>
      <w:r w:rsidR="00106D25">
        <w:t xml:space="preserve"> </w:t>
      </w:r>
      <w:r w:rsidR="00845C0D" w:rsidRPr="00106D25">
        <w:t>auditor's</w:t>
      </w:r>
      <w:r w:rsidR="00106D25">
        <w:t xml:space="preserve"> </w:t>
      </w:r>
      <w:r w:rsidR="00845C0D" w:rsidRPr="00106D25">
        <w:t>opinion</w:t>
      </w:r>
      <w:r w:rsidR="00106D25">
        <w:t xml:space="preserve"> </w:t>
      </w:r>
      <w:r w:rsidR="00845C0D" w:rsidRPr="00106D25">
        <w:t>on</w:t>
      </w:r>
      <w:r w:rsidR="00106D25">
        <w:t xml:space="preserve"> </w:t>
      </w:r>
      <w:r w:rsidR="00845C0D" w:rsidRPr="00106D25">
        <w:t>these</w:t>
      </w:r>
      <w:r w:rsidR="00106D25">
        <w:t xml:space="preserve"> </w:t>
      </w:r>
      <w:r w:rsidR="00845C0D" w:rsidRPr="00106D25">
        <w:t>documents.</w:t>
      </w:r>
    </w:p>
    <w:p w14:paraId="35179297" w14:textId="05CE1A16" w:rsidR="00F42BA3" w:rsidRPr="00A20ADD" w:rsidRDefault="00F42BA3" w:rsidP="00F42BA3">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41407" w:rsidRPr="00A20ADD" w14:paraId="7B3A42F0" w14:textId="77777777" w:rsidTr="004B0D89">
        <w:tc>
          <w:tcPr>
            <w:tcW w:w="9016" w:type="dxa"/>
            <w:gridSpan w:val="2"/>
          </w:tcPr>
          <w:p w14:paraId="004FADB3" w14:textId="77777777" w:rsidR="00D41407" w:rsidRPr="00A20ADD" w:rsidRDefault="00D41407"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0BC76354" w14:textId="77777777" w:rsidR="00D41407" w:rsidRPr="00A20ADD" w:rsidRDefault="00D41407" w:rsidP="004B0D89">
            <w:pPr>
              <w:suppressAutoHyphens/>
              <w:autoSpaceDE w:val="0"/>
              <w:autoSpaceDN w:val="0"/>
              <w:adjustRightInd w:val="0"/>
              <w:spacing w:line="22" w:lineRule="atLeast"/>
              <w:jc w:val="both"/>
              <w:rPr>
                <w:rFonts w:eastAsiaTheme="minorEastAsia" w:cs="Arial"/>
                <w:szCs w:val="24"/>
              </w:rPr>
            </w:pPr>
          </w:p>
        </w:tc>
      </w:tr>
      <w:tr w:rsidR="00D41407" w:rsidRPr="00A20ADD" w14:paraId="373C5F65" w14:textId="77777777" w:rsidTr="006F2F36">
        <w:tc>
          <w:tcPr>
            <w:tcW w:w="4508" w:type="dxa"/>
            <w:tcBorders>
              <w:top w:val="single" w:sz="4" w:space="0" w:color="FFFFFF" w:themeColor="background1"/>
              <w:left w:val="nil"/>
              <w:bottom w:val="single" w:sz="4" w:space="0" w:color="FFFFFF" w:themeColor="background1"/>
              <w:right w:val="single" w:sz="4" w:space="0" w:color="auto"/>
            </w:tcBorders>
          </w:tcPr>
          <w:p w14:paraId="0526ECF7" w14:textId="77777777" w:rsidR="00D41407" w:rsidRPr="00A20ADD" w:rsidRDefault="00D41407"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15D66C5" w14:textId="77777777" w:rsidR="00D41407" w:rsidRPr="00A20ADD" w:rsidRDefault="00D41407"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D773274" w14:textId="035B8F88" w:rsidR="7BA6EA09" w:rsidRPr="00A20ADD" w:rsidRDefault="7BA6EA09"/>
    <w:p w14:paraId="084DC62E" w14:textId="551B15B8" w:rsidR="006F2F36" w:rsidRPr="00A20ADD" w:rsidRDefault="006F2F36" w:rsidP="00FB336D">
      <w:pPr>
        <w:pStyle w:val="ListParagraph"/>
        <w:numPr>
          <w:ilvl w:val="0"/>
          <w:numId w:val="37"/>
        </w:numPr>
        <w:tabs>
          <w:tab w:val="clear" w:pos="720"/>
          <w:tab w:val="num" w:pos="426"/>
        </w:tabs>
        <w:suppressAutoHyphens/>
        <w:spacing w:after="0" w:line="22" w:lineRule="atLeast"/>
        <w:ind w:left="426" w:hanging="426"/>
        <w:rPr>
          <w:rFonts w:eastAsia="Arial" w:cs="Arial"/>
          <w:szCs w:val="24"/>
        </w:rPr>
      </w:pPr>
      <w:r w:rsidRPr="00A20ADD">
        <w:rPr>
          <w:rFonts w:eastAsia="Arial" w:cs="Arial"/>
          <w:szCs w:val="24"/>
        </w:rPr>
        <w:t xml:space="preserve">If your accounts are unaudited, please attach a copy of your unaudited financial statements for the </w:t>
      </w:r>
      <w:r w:rsidR="00845C0D" w:rsidRPr="00A20ADD">
        <w:rPr>
          <w:rFonts w:eastAsia="Arial" w:cs="Arial"/>
          <w:szCs w:val="24"/>
        </w:rPr>
        <w:t>injury period</w:t>
      </w:r>
      <w:r w:rsidRPr="00A20ADD">
        <w:rPr>
          <w:rFonts w:eastAsia="Arial" w:cs="Arial"/>
          <w:szCs w:val="24"/>
        </w:rPr>
        <w:t xml:space="preserve">. </w:t>
      </w:r>
    </w:p>
    <w:p w14:paraId="7FD481A6" w14:textId="77777777" w:rsidR="006F2F36" w:rsidRPr="00A20ADD" w:rsidRDefault="006F2F36" w:rsidP="006F2F36">
      <w:pPr>
        <w:pStyle w:val="ListParagraph"/>
        <w:tabs>
          <w:tab w:val="left" w:pos="2130"/>
        </w:tabs>
        <w:suppressAutoHyphens/>
        <w:spacing w:after="0" w:line="22" w:lineRule="atLeast"/>
        <w:ind w:left="360"/>
        <w:rPr>
          <w:rFonts w:eastAsia="Arial"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F2F36" w:rsidRPr="00A20ADD" w14:paraId="429773AA" w14:textId="77777777" w:rsidTr="00425946">
        <w:tc>
          <w:tcPr>
            <w:tcW w:w="9016" w:type="dxa"/>
            <w:gridSpan w:val="2"/>
          </w:tcPr>
          <w:p w14:paraId="04820B4B" w14:textId="77777777" w:rsidR="006F2F36" w:rsidRPr="00A20ADD" w:rsidRDefault="006F2F36" w:rsidP="00425946">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0BF7F5A5" w14:textId="77777777" w:rsidR="006F2F36" w:rsidRPr="00A20ADD" w:rsidRDefault="006F2F36" w:rsidP="00425946">
            <w:pPr>
              <w:suppressAutoHyphens/>
              <w:autoSpaceDE w:val="0"/>
              <w:autoSpaceDN w:val="0"/>
              <w:adjustRightInd w:val="0"/>
              <w:spacing w:line="22" w:lineRule="atLeast"/>
              <w:jc w:val="both"/>
              <w:rPr>
                <w:rFonts w:eastAsiaTheme="minorEastAsia" w:cs="Arial"/>
                <w:szCs w:val="24"/>
              </w:rPr>
            </w:pPr>
          </w:p>
        </w:tc>
      </w:tr>
      <w:tr w:rsidR="006F2F36" w:rsidRPr="00A20ADD" w14:paraId="5E74E9E2" w14:textId="77777777" w:rsidTr="00425946">
        <w:tc>
          <w:tcPr>
            <w:tcW w:w="4508" w:type="dxa"/>
            <w:tcBorders>
              <w:top w:val="single" w:sz="4" w:space="0" w:color="FFFFFF" w:themeColor="background1"/>
              <w:left w:val="nil"/>
              <w:bottom w:val="nil"/>
              <w:right w:val="single" w:sz="4" w:space="0" w:color="auto"/>
            </w:tcBorders>
          </w:tcPr>
          <w:p w14:paraId="473D077D" w14:textId="77777777" w:rsidR="006F2F36" w:rsidRPr="00A20ADD" w:rsidRDefault="006F2F36" w:rsidP="00425946">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B55323C" w14:textId="77777777" w:rsidR="006F2F36" w:rsidRPr="00A20ADD" w:rsidRDefault="006F2F36" w:rsidP="00425946">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8D855B1" w14:textId="2E824A58" w:rsidR="7BA6EA09" w:rsidRPr="00A20ADD" w:rsidRDefault="7BA6EA09"/>
    <w:p w14:paraId="7118BEEC" w14:textId="77777777" w:rsidR="00153728" w:rsidRPr="00A20ADD" w:rsidRDefault="00153728" w:rsidP="00FB336D">
      <w:pPr>
        <w:pStyle w:val="ListParagraph"/>
        <w:numPr>
          <w:ilvl w:val="0"/>
          <w:numId w:val="37"/>
        </w:numPr>
        <w:tabs>
          <w:tab w:val="clear" w:pos="720"/>
          <w:tab w:val="num" w:pos="426"/>
        </w:tabs>
        <w:spacing w:after="0" w:line="22" w:lineRule="atLeast"/>
        <w:ind w:left="426" w:hanging="426"/>
        <w:rPr>
          <w:rFonts w:eastAsia="Arial" w:cs="Arial"/>
          <w:color w:val="000000" w:themeColor="text1"/>
        </w:rPr>
      </w:pPr>
      <w:r w:rsidRPr="00A20ADD">
        <w:rPr>
          <w:rFonts w:eastAsia="Arial" w:cs="Arial"/>
          <w:color w:val="000000" w:themeColor="text1"/>
        </w:rPr>
        <w:t>Please attach copies of your statement of financial position reflecting the accounts at the start and at the end of the POI. Also, provide the income statement for the duration of the POI.</w:t>
      </w:r>
    </w:p>
    <w:p w14:paraId="5D614F08" w14:textId="77777777" w:rsidR="00153728" w:rsidRPr="00A20ADD" w:rsidRDefault="00153728" w:rsidP="00153728">
      <w:pPr>
        <w:spacing w:after="0" w:line="22" w:lineRule="atLeast"/>
        <w:rPr>
          <w:rFonts w:eastAsia="Arial" w:cs="Arial"/>
          <w:color w:val="000000" w:themeColor="text1"/>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153728" w:rsidRPr="00A20ADD" w14:paraId="45CC46DE" w14:textId="77777777" w:rsidTr="00153728">
        <w:tc>
          <w:tcPr>
            <w:tcW w:w="9016" w:type="dxa"/>
            <w:gridSpan w:val="2"/>
            <w:tcBorders>
              <w:top w:val="single" w:sz="4" w:space="0" w:color="auto"/>
              <w:left w:val="single" w:sz="4" w:space="0" w:color="auto"/>
              <w:bottom w:val="single" w:sz="4" w:space="0" w:color="auto"/>
              <w:right w:val="single" w:sz="4" w:space="0" w:color="auto"/>
            </w:tcBorders>
          </w:tcPr>
          <w:p w14:paraId="7921C3F0" w14:textId="77777777" w:rsidR="00153728" w:rsidRPr="00A20ADD" w:rsidRDefault="00153728">
            <w:pPr>
              <w:suppressAutoHyphens/>
              <w:autoSpaceDE w:val="0"/>
              <w:autoSpaceDN w:val="0"/>
              <w:adjustRightInd w:val="0"/>
              <w:spacing w:line="22" w:lineRule="atLeast"/>
              <w:jc w:val="both"/>
              <w:rPr>
                <w:rFonts w:eastAsiaTheme="minorEastAsia" w:cs="Arial"/>
                <w:color w:val="808080" w:themeColor="background1" w:themeShade="80"/>
              </w:rPr>
            </w:pPr>
            <w:r w:rsidRPr="00A20ADD">
              <w:rPr>
                <w:rFonts w:eastAsiaTheme="minorEastAsia" w:cs="Arial"/>
                <w:i/>
                <w:color w:val="808080" w:themeColor="background1" w:themeShade="80"/>
              </w:rPr>
              <w:t>Please answer here</w:t>
            </w:r>
          </w:p>
          <w:p w14:paraId="1F66CCD2" w14:textId="77777777" w:rsidR="00153728" w:rsidRPr="00A20ADD" w:rsidRDefault="00153728">
            <w:pPr>
              <w:suppressAutoHyphens/>
              <w:autoSpaceDE w:val="0"/>
              <w:autoSpaceDN w:val="0"/>
              <w:adjustRightInd w:val="0"/>
              <w:spacing w:line="22" w:lineRule="atLeast"/>
              <w:jc w:val="both"/>
              <w:rPr>
                <w:rFonts w:eastAsiaTheme="minorEastAsia" w:cs="Arial"/>
              </w:rPr>
            </w:pPr>
          </w:p>
        </w:tc>
      </w:tr>
      <w:tr w:rsidR="00153728" w:rsidRPr="00A20ADD" w14:paraId="7A33FFFE" w14:textId="77777777" w:rsidTr="00153728">
        <w:tc>
          <w:tcPr>
            <w:tcW w:w="4508" w:type="dxa"/>
            <w:tcBorders>
              <w:top w:val="single" w:sz="4" w:space="0" w:color="FFFFFF" w:themeColor="background1"/>
              <w:left w:val="nil"/>
              <w:bottom w:val="nil"/>
              <w:right w:val="single" w:sz="4" w:space="0" w:color="auto"/>
            </w:tcBorders>
          </w:tcPr>
          <w:p w14:paraId="48C77D6D" w14:textId="77777777" w:rsidR="00153728" w:rsidRPr="00A20ADD" w:rsidRDefault="00153728">
            <w:pPr>
              <w:suppressAutoHyphens/>
              <w:autoSpaceDE w:val="0"/>
              <w:autoSpaceDN w:val="0"/>
              <w:adjustRightInd w:val="0"/>
              <w:spacing w:line="22" w:lineRule="atLeast"/>
              <w:jc w:val="both"/>
              <w:rPr>
                <w:rFonts w:eastAsiaTheme="minorEastAsia" w:cs="Arial"/>
              </w:rPr>
            </w:pPr>
          </w:p>
        </w:tc>
        <w:tc>
          <w:tcPr>
            <w:tcW w:w="4508" w:type="dxa"/>
            <w:tcBorders>
              <w:top w:val="single" w:sz="4" w:space="0" w:color="auto"/>
              <w:left w:val="single" w:sz="4" w:space="0" w:color="auto"/>
              <w:bottom w:val="single" w:sz="4" w:space="0" w:color="auto"/>
              <w:right w:val="single" w:sz="4" w:space="0" w:color="auto"/>
            </w:tcBorders>
            <w:hideMark/>
          </w:tcPr>
          <w:p w14:paraId="2823A314" w14:textId="77777777" w:rsidR="00153728" w:rsidRPr="00A20ADD" w:rsidRDefault="00153728">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49D00AAB" w14:textId="40A50BEE" w:rsidR="00106D25" w:rsidRDefault="00106D25" w:rsidP="006F2F36">
      <w:pPr>
        <w:pStyle w:val="ListParagraph"/>
        <w:spacing w:after="0" w:line="22" w:lineRule="atLeast"/>
        <w:ind w:left="360"/>
        <w:rPr>
          <w:rFonts w:eastAsia="Arial" w:cs="Arial"/>
          <w:color w:val="000000" w:themeColor="text1"/>
          <w:szCs w:val="24"/>
        </w:rPr>
      </w:pPr>
    </w:p>
    <w:p w14:paraId="16C7755E" w14:textId="77777777" w:rsidR="00106D25" w:rsidRDefault="00106D25">
      <w:pPr>
        <w:rPr>
          <w:rFonts w:eastAsia="Arial" w:cs="Arial"/>
          <w:color w:val="000000" w:themeColor="text1"/>
          <w:szCs w:val="24"/>
        </w:rPr>
      </w:pPr>
      <w:r>
        <w:rPr>
          <w:rFonts w:eastAsia="Arial" w:cs="Arial"/>
          <w:color w:val="000000" w:themeColor="text1"/>
          <w:szCs w:val="24"/>
        </w:rPr>
        <w:br w:type="page"/>
      </w:r>
    </w:p>
    <w:p w14:paraId="24F38594" w14:textId="7014B84F" w:rsidR="00F42BA3" w:rsidRPr="00A20ADD" w:rsidRDefault="00F42BA3" w:rsidP="00FB336D">
      <w:pPr>
        <w:pStyle w:val="ListParagraph"/>
        <w:numPr>
          <w:ilvl w:val="0"/>
          <w:numId w:val="37"/>
        </w:numPr>
        <w:tabs>
          <w:tab w:val="clear" w:pos="720"/>
          <w:tab w:val="num" w:pos="426"/>
        </w:tabs>
        <w:spacing w:after="0" w:line="22" w:lineRule="atLeast"/>
        <w:ind w:left="426" w:hanging="426"/>
        <w:rPr>
          <w:rFonts w:eastAsia="Arial" w:cs="Arial"/>
          <w:color w:val="000000" w:themeColor="text1"/>
          <w:szCs w:val="24"/>
        </w:rPr>
      </w:pPr>
      <w:r w:rsidRPr="00A20ADD">
        <w:rPr>
          <w:rFonts w:eastAsia="Times New Roman" w:cs="Arial"/>
          <w:color w:val="000000"/>
          <w:szCs w:val="24"/>
          <w:lang w:eastAsia="en-GB"/>
        </w:rPr>
        <w:t xml:space="preserve">Please attach a copy of your company’s trial balance </w:t>
      </w:r>
      <w:r w:rsidR="00281ED4" w:rsidRPr="00A20ADD">
        <w:rPr>
          <w:rFonts w:cs="Arial"/>
          <w:szCs w:val="24"/>
        </w:rPr>
        <w:t xml:space="preserve">(in original and spreadsheet form) </w:t>
      </w:r>
      <w:r w:rsidRPr="00A20ADD">
        <w:rPr>
          <w:rFonts w:eastAsia="Times New Roman" w:cs="Arial"/>
          <w:color w:val="000000"/>
          <w:szCs w:val="24"/>
          <w:lang w:eastAsia="en-GB"/>
        </w:rPr>
        <w:t xml:space="preserve">covering the </w:t>
      </w:r>
      <w:r w:rsidR="00C855A7" w:rsidRPr="00A20ADD">
        <w:rPr>
          <w:rFonts w:eastAsia="Times New Roman" w:cs="Arial"/>
          <w:color w:val="000000"/>
          <w:szCs w:val="24"/>
          <w:lang w:eastAsia="en-GB"/>
        </w:rPr>
        <w:t>injury period</w:t>
      </w:r>
      <w:r w:rsidRPr="00A20ADD">
        <w:rPr>
          <w:rFonts w:eastAsia="Times New Roman" w:cs="Arial"/>
          <w:color w:val="000000"/>
          <w:szCs w:val="24"/>
          <w:lang w:eastAsia="en-GB"/>
        </w:rPr>
        <w:t>. </w:t>
      </w:r>
    </w:p>
    <w:p w14:paraId="3625FEF2" w14:textId="0F5345BF" w:rsidR="00817A11" w:rsidRPr="00A20ADD" w:rsidRDefault="00817A11" w:rsidP="00817A11">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17A11" w:rsidRPr="00A20ADD" w14:paraId="55481760" w14:textId="77777777" w:rsidTr="004B0D89">
        <w:tc>
          <w:tcPr>
            <w:tcW w:w="9016" w:type="dxa"/>
            <w:gridSpan w:val="2"/>
          </w:tcPr>
          <w:p w14:paraId="44717414" w14:textId="77777777" w:rsidR="00817A11" w:rsidRPr="00A20ADD" w:rsidRDefault="00817A11"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F7EF9F5" w14:textId="77777777" w:rsidR="00817A11" w:rsidRPr="00A20ADD" w:rsidRDefault="00817A11" w:rsidP="004B0D89">
            <w:pPr>
              <w:suppressAutoHyphens/>
              <w:autoSpaceDE w:val="0"/>
              <w:autoSpaceDN w:val="0"/>
              <w:adjustRightInd w:val="0"/>
              <w:spacing w:line="22" w:lineRule="atLeast"/>
              <w:jc w:val="both"/>
              <w:rPr>
                <w:rFonts w:eastAsiaTheme="minorEastAsia" w:cs="Arial"/>
                <w:szCs w:val="24"/>
              </w:rPr>
            </w:pPr>
          </w:p>
        </w:tc>
      </w:tr>
      <w:tr w:rsidR="00817A11" w:rsidRPr="00A20ADD" w14:paraId="39EF6844" w14:textId="77777777" w:rsidTr="004B0D89">
        <w:tc>
          <w:tcPr>
            <w:tcW w:w="4508" w:type="dxa"/>
            <w:tcBorders>
              <w:top w:val="single" w:sz="4" w:space="0" w:color="FFFFFF" w:themeColor="background1"/>
              <w:left w:val="nil"/>
              <w:bottom w:val="nil"/>
              <w:right w:val="single" w:sz="4" w:space="0" w:color="auto"/>
            </w:tcBorders>
          </w:tcPr>
          <w:p w14:paraId="49B5A2E1" w14:textId="77777777" w:rsidR="00817A11" w:rsidRPr="00A20ADD" w:rsidRDefault="00817A11"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83665E2" w14:textId="77777777" w:rsidR="00817A11" w:rsidRPr="00A20ADD" w:rsidRDefault="00817A11"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3E1FF9FA" w14:textId="22BA3508" w:rsidR="7BA6EA09" w:rsidRPr="00E95B47" w:rsidRDefault="7BA6EA09" w:rsidP="00E95B47">
      <w:pPr>
        <w:pStyle w:val="ListParagraph"/>
        <w:spacing w:after="0" w:line="22" w:lineRule="atLeast"/>
        <w:ind w:left="360"/>
        <w:textAlignment w:val="baseline"/>
        <w:rPr>
          <w:rFonts w:ascii="Calibri" w:eastAsia="Times New Roman" w:hAnsi="Calibri" w:cs="Calibri"/>
          <w:color w:val="000000"/>
          <w:szCs w:val="24"/>
          <w:lang w:eastAsia="en-GB"/>
        </w:rPr>
      </w:pPr>
    </w:p>
    <w:p w14:paraId="3CB1745E" w14:textId="77777777" w:rsidR="00D46503" w:rsidRPr="00A20ADD" w:rsidRDefault="00D46503" w:rsidP="00FB336D">
      <w:pPr>
        <w:pStyle w:val="ListParagraph"/>
        <w:numPr>
          <w:ilvl w:val="0"/>
          <w:numId w:val="37"/>
        </w:numPr>
        <w:tabs>
          <w:tab w:val="clear" w:pos="720"/>
          <w:tab w:val="num" w:pos="426"/>
        </w:tabs>
        <w:spacing w:after="120" w:line="256" w:lineRule="auto"/>
        <w:ind w:left="426" w:hanging="426"/>
        <w:rPr>
          <w:color w:val="000000" w:themeColor="text1"/>
        </w:rPr>
      </w:pPr>
      <w:r w:rsidRPr="00A20ADD">
        <w:rPr>
          <w:rFonts w:eastAsia="Arial" w:cs="Arial"/>
          <w:color w:val="000000" w:themeColor="text1"/>
        </w:rPr>
        <w:t>Please provide the total depreciation figure as per your financial statements.</w:t>
      </w:r>
      <w:r w:rsidRPr="00A20ADD">
        <w:rPr>
          <w:rFonts w:cs="Arial"/>
        </w:rPr>
        <w:t xml:space="preserve"> </w:t>
      </w:r>
      <w:r w:rsidRPr="00A20ADD">
        <w:rPr>
          <w:rFonts w:eastAsia="Arial" w:cs="Arial"/>
          <w:color w:val="000000" w:themeColor="text1"/>
        </w:rPr>
        <w:t>Ensure you keep a record of how you calculated the depreciation figure and reconcile the amount to your financial statements.</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D46503" w:rsidRPr="00A20ADD" w14:paraId="4EBAFAD3" w14:textId="77777777" w:rsidTr="00D46503">
        <w:tc>
          <w:tcPr>
            <w:tcW w:w="9016" w:type="dxa"/>
            <w:gridSpan w:val="2"/>
            <w:tcBorders>
              <w:top w:val="single" w:sz="4" w:space="0" w:color="auto"/>
              <w:left w:val="single" w:sz="4" w:space="0" w:color="auto"/>
              <w:bottom w:val="single" w:sz="4" w:space="0" w:color="auto"/>
              <w:right w:val="single" w:sz="4" w:space="0" w:color="auto"/>
            </w:tcBorders>
          </w:tcPr>
          <w:p w14:paraId="7ECA0AEB" w14:textId="77777777" w:rsidR="00D46503" w:rsidRPr="00A20ADD" w:rsidRDefault="00D46503">
            <w:pPr>
              <w:suppressAutoHyphens/>
              <w:autoSpaceDE w:val="0"/>
              <w:autoSpaceDN w:val="0"/>
              <w:adjustRightInd w:val="0"/>
              <w:spacing w:line="22" w:lineRule="atLeast"/>
              <w:ind w:left="284"/>
              <w:jc w:val="both"/>
              <w:rPr>
                <w:rFonts w:eastAsiaTheme="minorEastAsia" w:cs="Arial"/>
                <w:color w:val="808080" w:themeColor="background1" w:themeShade="80"/>
              </w:rPr>
            </w:pPr>
            <w:r w:rsidRPr="00A20ADD">
              <w:rPr>
                <w:rFonts w:eastAsiaTheme="minorEastAsia" w:cs="Arial"/>
                <w:i/>
                <w:color w:val="808080" w:themeColor="background1" w:themeShade="80"/>
              </w:rPr>
              <w:t>Please answer here</w:t>
            </w:r>
          </w:p>
          <w:p w14:paraId="2811D23B" w14:textId="77777777" w:rsidR="00D46503" w:rsidRPr="00A20ADD" w:rsidRDefault="00D46503">
            <w:pPr>
              <w:suppressAutoHyphens/>
              <w:autoSpaceDE w:val="0"/>
              <w:autoSpaceDN w:val="0"/>
              <w:adjustRightInd w:val="0"/>
              <w:spacing w:line="22" w:lineRule="atLeast"/>
              <w:ind w:left="284"/>
              <w:jc w:val="both"/>
              <w:rPr>
                <w:rFonts w:eastAsiaTheme="minorEastAsia" w:cs="Arial"/>
              </w:rPr>
            </w:pPr>
          </w:p>
        </w:tc>
      </w:tr>
      <w:tr w:rsidR="00D46503" w:rsidRPr="00A20ADD" w14:paraId="430AF2D3" w14:textId="77777777" w:rsidTr="00D46503">
        <w:tc>
          <w:tcPr>
            <w:tcW w:w="4508" w:type="dxa"/>
            <w:tcBorders>
              <w:top w:val="single" w:sz="4" w:space="0" w:color="FFFFFF" w:themeColor="background1"/>
              <w:left w:val="nil"/>
              <w:bottom w:val="nil"/>
              <w:right w:val="single" w:sz="4" w:space="0" w:color="auto"/>
            </w:tcBorders>
          </w:tcPr>
          <w:p w14:paraId="76353EE0" w14:textId="77777777" w:rsidR="00D46503" w:rsidRPr="00A20ADD" w:rsidRDefault="00D46503">
            <w:pPr>
              <w:suppressAutoHyphens/>
              <w:autoSpaceDE w:val="0"/>
              <w:autoSpaceDN w:val="0"/>
              <w:adjustRightInd w:val="0"/>
              <w:spacing w:line="22" w:lineRule="atLeast"/>
              <w:ind w:left="284"/>
              <w:jc w:val="both"/>
              <w:rPr>
                <w:rFonts w:eastAsiaTheme="minorEastAsia" w:cs="Arial"/>
              </w:rPr>
            </w:pPr>
          </w:p>
        </w:tc>
        <w:tc>
          <w:tcPr>
            <w:tcW w:w="4508" w:type="dxa"/>
            <w:tcBorders>
              <w:top w:val="single" w:sz="4" w:space="0" w:color="auto"/>
              <w:left w:val="single" w:sz="4" w:space="0" w:color="auto"/>
              <w:bottom w:val="single" w:sz="4" w:space="0" w:color="auto"/>
              <w:right w:val="single" w:sz="4" w:space="0" w:color="auto"/>
            </w:tcBorders>
            <w:hideMark/>
          </w:tcPr>
          <w:p w14:paraId="73BA097D" w14:textId="77777777" w:rsidR="00D46503" w:rsidRPr="00A20ADD" w:rsidRDefault="00D46503">
            <w:pPr>
              <w:suppressAutoHyphens/>
              <w:autoSpaceDE w:val="0"/>
              <w:autoSpaceDN w:val="0"/>
              <w:adjustRightInd w:val="0"/>
              <w:spacing w:line="22" w:lineRule="atLeast"/>
              <w:ind w:left="284"/>
              <w:jc w:val="both"/>
              <w:rPr>
                <w:rFonts w:eastAsiaTheme="minorEastAsia" w:cs="Arial"/>
              </w:rPr>
            </w:pPr>
            <w:r w:rsidRPr="00A20ADD">
              <w:rPr>
                <w:rFonts w:eastAsiaTheme="minorEastAsia" w:cs="Arial"/>
              </w:rPr>
              <w:t>Appendix reference:</w:t>
            </w:r>
          </w:p>
        </w:tc>
      </w:tr>
    </w:tbl>
    <w:p w14:paraId="70291DF4" w14:textId="69382981" w:rsidR="00D46503" w:rsidRDefault="00D46503" w:rsidP="00D46503">
      <w:pPr>
        <w:pStyle w:val="ListParagraph"/>
        <w:spacing w:after="0" w:line="22" w:lineRule="atLeast"/>
        <w:ind w:left="360"/>
        <w:textAlignment w:val="baseline"/>
        <w:rPr>
          <w:rFonts w:ascii="Calibri" w:eastAsia="Times New Roman" w:hAnsi="Calibri" w:cs="Calibri"/>
          <w:color w:val="000000"/>
          <w:szCs w:val="24"/>
          <w:lang w:eastAsia="en-GB"/>
        </w:rPr>
      </w:pPr>
    </w:p>
    <w:p w14:paraId="24E37068" w14:textId="495E5C65" w:rsidR="00AE38B7" w:rsidRPr="00A20ADD" w:rsidRDefault="00FE6834" w:rsidP="00FB336D">
      <w:pPr>
        <w:pStyle w:val="ListParagraph"/>
        <w:numPr>
          <w:ilvl w:val="0"/>
          <w:numId w:val="37"/>
        </w:numPr>
        <w:tabs>
          <w:tab w:val="clear" w:pos="720"/>
          <w:tab w:val="num" w:pos="426"/>
        </w:tabs>
        <w:spacing w:after="0" w:line="22" w:lineRule="atLeast"/>
        <w:ind w:left="426" w:hanging="426"/>
        <w:textAlignment w:val="baseline"/>
        <w:rPr>
          <w:rFonts w:eastAsia="Times New Roman" w:cs="Arial"/>
          <w:color w:val="000000"/>
          <w:szCs w:val="24"/>
          <w:lang w:eastAsia="en-GB"/>
        </w:rPr>
      </w:pPr>
      <w:r w:rsidRPr="00A20ADD">
        <w:rPr>
          <w:rFonts w:eastAsia="Times New Roman" w:cs="Arial"/>
          <w:color w:val="000000"/>
          <w:szCs w:val="24"/>
          <w:lang w:eastAsia="en-GB"/>
        </w:rPr>
        <w:t>Pl</w:t>
      </w:r>
      <w:r w:rsidR="00AE38B7" w:rsidRPr="00A20ADD">
        <w:rPr>
          <w:rFonts w:eastAsia="Times New Roman" w:cs="Arial"/>
          <w:color w:val="000000"/>
          <w:szCs w:val="24"/>
          <w:lang w:eastAsia="en-GB"/>
        </w:rPr>
        <w:t xml:space="preserve">ease attach copies of relevant management reports (e.g. profit and loss statement) for the profit centre that includes the goods </w:t>
      </w:r>
      <w:r w:rsidR="002C67E9" w:rsidRPr="00A20ADD">
        <w:rPr>
          <w:rFonts w:eastAsia="Times New Roman" w:cs="Arial"/>
          <w:color w:val="000000"/>
          <w:szCs w:val="24"/>
          <w:lang w:eastAsia="en-GB"/>
        </w:rPr>
        <w:t>subject to review or</w:t>
      </w:r>
      <w:r w:rsidR="00AE38B7" w:rsidRPr="00A20ADD">
        <w:rPr>
          <w:rFonts w:eastAsia="Times New Roman" w:cs="Arial"/>
          <w:color w:val="000000"/>
          <w:szCs w:val="24"/>
          <w:lang w:eastAsia="en-GB"/>
        </w:rPr>
        <w:t xml:space="preserve"> like goods. Please provide these reports fo</w:t>
      </w:r>
      <w:r w:rsidR="008500FD" w:rsidRPr="00A20ADD">
        <w:rPr>
          <w:rFonts w:eastAsia="Times New Roman" w:cs="Arial"/>
          <w:color w:val="000000"/>
          <w:szCs w:val="24"/>
          <w:lang w:eastAsia="en-GB"/>
        </w:rPr>
        <w:t>r</w:t>
      </w:r>
      <w:r w:rsidR="00AE38B7" w:rsidRPr="00A20ADD">
        <w:rPr>
          <w:rFonts w:eastAsia="Times New Roman" w:cs="Arial"/>
          <w:color w:val="000000"/>
          <w:szCs w:val="24"/>
          <w:lang w:eastAsia="en-GB"/>
        </w:rPr>
        <w:t xml:space="preserve"> the </w:t>
      </w:r>
      <w:r w:rsidR="00F9167C" w:rsidRPr="00A20ADD">
        <w:rPr>
          <w:rFonts w:eastAsia="Times New Roman" w:cs="Arial"/>
          <w:color w:val="000000"/>
          <w:szCs w:val="24"/>
          <w:lang w:eastAsia="en-GB"/>
        </w:rPr>
        <w:t xml:space="preserve">injury period. </w:t>
      </w:r>
    </w:p>
    <w:p w14:paraId="207D2027" w14:textId="5AF5E3BC" w:rsidR="00937171" w:rsidRPr="00A20ADD" w:rsidRDefault="00937171" w:rsidP="00937171">
      <w:pPr>
        <w:spacing w:after="0" w:line="22" w:lineRule="atLeast"/>
        <w:textAlignment w:val="baseline"/>
        <w:rPr>
          <w:rFonts w:ascii="Calibri" w:eastAsia="Times New Roman" w:hAnsi="Calibri" w:cs="Calibri"/>
          <w:color w:val="000000"/>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37171" w:rsidRPr="00A20ADD" w14:paraId="7288F10F" w14:textId="77777777" w:rsidTr="004B0D89">
        <w:tc>
          <w:tcPr>
            <w:tcW w:w="9016" w:type="dxa"/>
            <w:gridSpan w:val="2"/>
          </w:tcPr>
          <w:p w14:paraId="620D47AB" w14:textId="77777777" w:rsidR="00937171" w:rsidRPr="00A20ADD" w:rsidRDefault="00937171"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32834F60" w14:textId="77777777" w:rsidR="00937171" w:rsidRPr="00A20ADD" w:rsidRDefault="00937171" w:rsidP="004B0D89">
            <w:pPr>
              <w:suppressAutoHyphens/>
              <w:autoSpaceDE w:val="0"/>
              <w:autoSpaceDN w:val="0"/>
              <w:adjustRightInd w:val="0"/>
              <w:spacing w:line="22" w:lineRule="atLeast"/>
              <w:jc w:val="both"/>
              <w:rPr>
                <w:rFonts w:eastAsiaTheme="minorEastAsia" w:cs="Arial"/>
                <w:szCs w:val="24"/>
              </w:rPr>
            </w:pPr>
          </w:p>
        </w:tc>
      </w:tr>
      <w:tr w:rsidR="00937171" w:rsidRPr="00A20ADD" w14:paraId="715385D2" w14:textId="77777777" w:rsidTr="004B0D89">
        <w:tc>
          <w:tcPr>
            <w:tcW w:w="4508" w:type="dxa"/>
            <w:tcBorders>
              <w:top w:val="single" w:sz="4" w:space="0" w:color="FFFFFF" w:themeColor="background1"/>
              <w:left w:val="nil"/>
              <w:bottom w:val="nil"/>
              <w:right w:val="single" w:sz="4" w:space="0" w:color="auto"/>
            </w:tcBorders>
          </w:tcPr>
          <w:p w14:paraId="0A94CED4" w14:textId="77777777" w:rsidR="00937171" w:rsidRPr="00A20ADD" w:rsidRDefault="00937171"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9CF5098" w14:textId="77777777" w:rsidR="00937171" w:rsidRPr="00A20ADD" w:rsidRDefault="00937171"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9B43601" w14:textId="68BE9E67" w:rsidR="00937171" w:rsidRDefault="00937171" w:rsidP="00937171">
      <w:pPr>
        <w:spacing w:after="0" w:line="22" w:lineRule="atLeast"/>
        <w:rPr>
          <w:rFonts w:eastAsia="Arial" w:cs="Arial"/>
          <w:color w:val="000000" w:themeColor="text1"/>
          <w:szCs w:val="24"/>
        </w:rPr>
      </w:pPr>
    </w:p>
    <w:p w14:paraId="379187FB" w14:textId="01C0DF45" w:rsidR="00466FD6" w:rsidRPr="00A20ADD" w:rsidRDefault="00466FD6" w:rsidP="00FB336D">
      <w:pPr>
        <w:pStyle w:val="ListParagraph"/>
        <w:numPr>
          <w:ilvl w:val="0"/>
          <w:numId w:val="37"/>
        </w:numPr>
        <w:tabs>
          <w:tab w:val="clear" w:pos="720"/>
          <w:tab w:val="num" w:pos="426"/>
        </w:tabs>
        <w:spacing w:after="60" w:line="22" w:lineRule="atLeast"/>
        <w:ind w:left="426" w:hanging="426"/>
        <w:contextualSpacing w:val="0"/>
        <w:textAlignment w:val="baseline"/>
        <w:rPr>
          <w:rFonts w:eastAsia="Times New Roman" w:cs="Arial"/>
          <w:color w:val="000000"/>
          <w:szCs w:val="24"/>
          <w:lang w:eastAsia="en-GB"/>
        </w:rPr>
      </w:pPr>
      <w:r w:rsidRPr="00A20ADD">
        <w:rPr>
          <w:rFonts w:eastAsia="Times New Roman" w:cs="Arial"/>
          <w:color w:val="000000"/>
          <w:szCs w:val="24"/>
          <w:lang w:eastAsia="en-GB"/>
        </w:rPr>
        <w:t>Please provide a detailed description of your management information system and a brief description of your financial accounting system, and attach: </w:t>
      </w:r>
    </w:p>
    <w:p w14:paraId="651A7D3A" w14:textId="77777777" w:rsidR="00466FD6" w:rsidRPr="00A20ADD" w:rsidRDefault="00466FD6" w:rsidP="00FB336D">
      <w:pPr>
        <w:pStyle w:val="ListParagraph"/>
        <w:numPr>
          <w:ilvl w:val="0"/>
          <w:numId w:val="17"/>
        </w:numPr>
        <w:spacing w:after="60" w:line="22" w:lineRule="atLeast"/>
        <w:contextualSpacing w:val="0"/>
        <w:textAlignment w:val="baseline"/>
        <w:rPr>
          <w:rFonts w:eastAsia="Times New Roman" w:cs="Arial"/>
          <w:color w:val="000000"/>
          <w:szCs w:val="24"/>
          <w:lang w:eastAsia="en-GB"/>
        </w:rPr>
      </w:pPr>
      <w:r w:rsidRPr="00A20ADD">
        <w:rPr>
          <w:rFonts w:eastAsia="Times New Roman" w:cs="Arial"/>
          <w:color w:val="000000"/>
          <w:szCs w:val="24"/>
          <w:lang w:eastAsia="en-GB"/>
        </w:rPr>
        <w:t>your company’s chart of accounts; </w:t>
      </w:r>
    </w:p>
    <w:p w14:paraId="5B3006FD" w14:textId="7CF77581" w:rsidR="008E7C84" w:rsidRPr="00A20ADD" w:rsidRDefault="00466FD6" w:rsidP="00FB336D">
      <w:pPr>
        <w:pStyle w:val="ListParagraph"/>
        <w:numPr>
          <w:ilvl w:val="0"/>
          <w:numId w:val="17"/>
        </w:numPr>
        <w:spacing w:after="60" w:line="22" w:lineRule="atLeast"/>
        <w:contextualSpacing w:val="0"/>
        <w:textAlignment w:val="baseline"/>
        <w:rPr>
          <w:rFonts w:ascii="Calibri" w:eastAsia="Times New Roman" w:hAnsi="Calibri" w:cs="Calibri"/>
          <w:color w:val="000000"/>
          <w:sz w:val="22"/>
          <w:lang w:eastAsia="en-GB"/>
        </w:rPr>
      </w:pPr>
      <w:r w:rsidRPr="00A20ADD">
        <w:rPr>
          <w:rFonts w:eastAsia="Times New Roman" w:cs="Arial"/>
          <w:color w:val="000000"/>
          <w:szCs w:val="24"/>
          <w:lang w:eastAsia="en-GB"/>
        </w:rPr>
        <w:t>a chart showing the main components of your management information</w:t>
      </w:r>
      <w:r w:rsidR="001D0714" w:rsidRPr="00A20ADD">
        <w:rPr>
          <w:rFonts w:eastAsia="Times New Roman" w:cs="Arial"/>
          <w:color w:val="000000"/>
          <w:szCs w:val="24"/>
          <w:lang w:eastAsia="en-GB"/>
        </w:rPr>
        <w:t xml:space="preserve"> </w:t>
      </w:r>
      <w:r w:rsidRPr="00A20ADD">
        <w:rPr>
          <w:rFonts w:eastAsia="Times New Roman" w:cs="Arial"/>
          <w:color w:val="000000"/>
          <w:szCs w:val="24"/>
          <w:lang w:eastAsia="en-GB"/>
        </w:rPr>
        <w:t>system (i.e. the accounting system, the costing system, the payroll system</w:t>
      </w:r>
      <w:r w:rsidR="009859F4" w:rsidRPr="00A20ADD">
        <w:rPr>
          <w:rFonts w:eastAsia="Times New Roman" w:cs="Arial"/>
          <w:color w:val="000000"/>
          <w:szCs w:val="24"/>
          <w:lang w:eastAsia="en-GB"/>
        </w:rPr>
        <w:t xml:space="preserve">, </w:t>
      </w:r>
      <w:r w:rsidR="009859F4" w:rsidRPr="00A20ADD">
        <w:t>warehouse management system</w:t>
      </w:r>
      <w:r w:rsidRPr="00A20ADD">
        <w:rPr>
          <w:rFonts w:eastAsia="Times New Roman" w:cs="Arial"/>
          <w:color w:val="000000"/>
          <w:szCs w:val="24"/>
          <w:lang w:eastAsia="en-GB"/>
        </w:rPr>
        <w:t>) and their links</w:t>
      </w:r>
      <w:r w:rsidR="008E7C84" w:rsidRPr="00A20ADD">
        <w:rPr>
          <w:rFonts w:eastAsia="Times New Roman" w:cs="Arial"/>
          <w:color w:val="000000"/>
          <w:szCs w:val="24"/>
          <w:lang w:eastAsia="en-GB"/>
        </w:rPr>
        <w:t>.</w:t>
      </w:r>
    </w:p>
    <w:p w14:paraId="39BEBE3B" w14:textId="77777777" w:rsidR="008E7C84" w:rsidRPr="00A20ADD" w:rsidRDefault="008E7C84" w:rsidP="008E7C84">
      <w:pPr>
        <w:spacing w:after="0" w:line="22" w:lineRule="atLeast"/>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E7C84" w:rsidRPr="00A20ADD" w14:paraId="351DDEC8" w14:textId="77777777" w:rsidTr="004B0D89">
        <w:tc>
          <w:tcPr>
            <w:tcW w:w="9016" w:type="dxa"/>
            <w:gridSpan w:val="2"/>
          </w:tcPr>
          <w:p w14:paraId="55569FBF" w14:textId="77777777" w:rsidR="008E7C84" w:rsidRPr="00A20ADD" w:rsidRDefault="008E7C84"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773B32EE" w14:textId="77777777" w:rsidR="008E7C84" w:rsidRPr="00A20ADD" w:rsidRDefault="008E7C84" w:rsidP="004B0D89">
            <w:pPr>
              <w:suppressAutoHyphens/>
              <w:autoSpaceDE w:val="0"/>
              <w:autoSpaceDN w:val="0"/>
              <w:adjustRightInd w:val="0"/>
              <w:spacing w:line="22" w:lineRule="atLeast"/>
              <w:jc w:val="both"/>
              <w:rPr>
                <w:rFonts w:eastAsiaTheme="minorEastAsia" w:cs="Arial"/>
                <w:szCs w:val="24"/>
              </w:rPr>
            </w:pPr>
          </w:p>
        </w:tc>
      </w:tr>
      <w:tr w:rsidR="008E7C84" w:rsidRPr="00A20ADD" w14:paraId="07D05214" w14:textId="77777777" w:rsidTr="004B0D89">
        <w:tc>
          <w:tcPr>
            <w:tcW w:w="4508" w:type="dxa"/>
            <w:tcBorders>
              <w:top w:val="single" w:sz="4" w:space="0" w:color="FFFFFF" w:themeColor="background1"/>
              <w:left w:val="nil"/>
              <w:bottom w:val="nil"/>
              <w:right w:val="single" w:sz="4" w:space="0" w:color="auto"/>
            </w:tcBorders>
          </w:tcPr>
          <w:p w14:paraId="55F85E1F" w14:textId="77777777" w:rsidR="008E7C84" w:rsidRPr="00A20ADD" w:rsidRDefault="008E7C84"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43F9F55" w14:textId="77777777" w:rsidR="008E7C84" w:rsidRPr="00A20ADD" w:rsidRDefault="008E7C84"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69A7B4F" w14:textId="22FC1B34" w:rsidR="7BA6EA09" w:rsidRPr="00A20ADD" w:rsidRDefault="7BA6EA09"/>
    <w:p w14:paraId="31C16B20" w14:textId="1F54002D" w:rsidR="008E7C84" w:rsidRPr="00A20ADD" w:rsidRDefault="6BD5A2CF" w:rsidP="00FB336D">
      <w:pPr>
        <w:pStyle w:val="ListParagraph"/>
        <w:numPr>
          <w:ilvl w:val="0"/>
          <w:numId w:val="37"/>
        </w:numPr>
        <w:tabs>
          <w:tab w:val="clear" w:pos="720"/>
          <w:tab w:val="num" w:pos="426"/>
        </w:tabs>
        <w:spacing w:after="0" w:line="22" w:lineRule="atLeast"/>
        <w:ind w:left="426" w:hanging="426"/>
        <w:rPr>
          <w:rFonts w:cs="Arial"/>
          <w:szCs w:val="24"/>
          <w:lang w:eastAsia="en-GB"/>
        </w:rPr>
      </w:pPr>
      <w:r w:rsidRPr="00A20ADD">
        <w:rPr>
          <w:lang w:eastAsia="en-GB"/>
        </w:rPr>
        <w:t xml:space="preserve">With reference to the chart provided in the question above, please provide the names of the system(s) you use for financial accounting, sales and </w:t>
      </w:r>
      <w:r w:rsidR="00E550BF" w:rsidRPr="00A20ADD">
        <w:rPr>
          <w:lang w:eastAsia="en-GB"/>
        </w:rPr>
        <w:t>import</w:t>
      </w:r>
      <w:r w:rsidR="00907D6A" w:rsidRPr="00A20ADD">
        <w:rPr>
          <w:lang w:eastAsia="en-GB"/>
        </w:rPr>
        <w:t>s</w:t>
      </w:r>
      <w:r w:rsidRPr="00A20ADD">
        <w:rPr>
          <w:lang w:eastAsia="en-GB"/>
        </w:rPr>
        <w:t>. If you use more than one system, please explain how the systems interact (including whether electronic or manual).</w:t>
      </w:r>
    </w:p>
    <w:p w14:paraId="41F974F2" w14:textId="77777777" w:rsidR="008E7C84" w:rsidRPr="00A20ADD" w:rsidRDefault="008E7C84" w:rsidP="008E7C84">
      <w:pPr>
        <w:spacing w:after="0" w:line="22" w:lineRule="atLeast"/>
        <w:rPr>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E7C84" w:rsidRPr="00A20ADD" w14:paraId="178A866A" w14:textId="77777777" w:rsidTr="004B0D89">
        <w:tc>
          <w:tcPr>
            <w:tcW w:w="9016" w:type="dxa"/>
            <w:gridSpan w:val="2"/>
          </w:tcPr>
          <w:p w14:paraId="479342CD" w14:textId="77777777" w:rsidR="008E7C84" w:rsidRPr="00A20ADD" w:rsidRDefault="008E7C84"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77767C46" w14:textId="77777777" w:rsidR="008E7C84" w:rsidRPr="00A20ADD" w:rsidRDefault="008E7C84" w:rsidP="004B0D89">
            <w:pPr>
              <w:suppressAutoHyphens/>
              <w:autoSpaceDE w:val="0"/>
              <w:autoSpaceDN w:val="0"/>
              <w:adjustRightInd w:val="0"/>
              <w:spacing w:line="22" w:lineRule="atLeast"/>
              <w:jc w:val="both"/>
              <w:rPr>
                <w:rFonts w:eastAsiaTheme="minorEastAsia" w:cs="Arial"/>
                <w:szCs w:val="24"/>
              </w:rPr>
            </w:pPr>
          </w:p>
        </w:tc>
      </w:tr>
      <w:tr w:rsidR="008E7C84" w:rsidRPr="00A20ADD" w14:paraId="021D030D" w14:textId="77777777" w:rsidTr="004B0D89">
        <w:tc>
          <w:tcPr>
            <w:tcW w:w="4508" w:type="dxa"/>
            <w:tcBorders>
              <w:top w:val="single" w:sz="4" w:space="0" w:color="FFFFFF" w:themeColor="background1"/>
              <w:left w:val="nil"/>
              <w:bottom w:val="nil"/>
              <w:right w:val="single" w:sz="4" w:space="0" w:color="auto"/>
            </w:tcBorders>
          </w:tcPr>
          <w:p w14:paraId="38534316" w14:textId="77777777" w:rsidR="008E7C84" w:rsidRPr="00A20ADD" w:rsidRDefault="008E7C84"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D416DC5" w14:textId="77777777" w:rsidR="008E7C84" w:rsidRPr="00A20ADD" w:rsidRDefault="008E7C84"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DE19304" w14:textId="4F509E09" w:rsidR="7BA6EA09" w:rsidRPr="00A20ADD" w:rsidRDefault="7BA6EA09"/>
    <w:p w14:paraId="49FA78D8" w14:textId="77777777" w:rsidR="008E7C84" w:rsidRPr="00A20ADD" w:rsidRDefault="008E7C84" w:rsidP="008E7C84">
      <w:pPr>
        <w:spacing w:after="0" w:line="22" w:lineRule="atLeast"/>
        <w:rPr>
          <w:lang w:eastAsia="en-GB"/>
        </w:rPr>
      </w:pPr>
    </w:p>
    <w:p w14:paraId="00E8FB5A" w14:textId="72C2A6D4" w:rsidR="7471D57D" w:rsidRPr="00A20ADD" w:rsidRDefault="7471D57D" w:rsidP="00387BE9">
      <w:pPr>
        <w:pStyle w:val="Heading2"/>
        <w:spacing w:before="0" w:line="22" w:lineRule="atLeast"/>
        <w:rPr>
          <w:rFonts w:cs="Arial"/>
          <w:b w:val="0"/>
          <w:color w:val="000000" w:themeColor="text1"/>
          <w:szCs w:val="32"/>
        </w:rPr>
      </w:pPr>
      <w:bookmarkStart w:id="47" w:name="_Toc35606928"/>
      <w:r w:rsidRPr="00A20ADD">
        <w:rPr>
          <w:rFonts w:cs="Arial"/>
          <w:color w:val="000000" w:themeColor="text1"/>
          <w:szCs w:val="32"/>
        </w:rPr>
        <w:t>A</w:t>
      </w:r>
      <w:r w:rsidR="006A20D5" w:rsidRPr="00A20ADD">
        <w:rPr>
          <w:rFonts w:cs="Arial"/>
          <w:color w:val="000000" w:themeColor="text1"/>
          <w:szCs w:val="32"/>
        </w:rPr>
        <w:t>7</w:t>
      </w:r>
      <w:r w:rsidR="00BD4B78" w:rsidRPr="00A20ADD">
        <w:rPr>
          <w:rFonts w:cs="Arial"/>
          <w:color w:val="000000" w:themeColor="text1"/>
          <w:szCs w:val="32"/>
        </w:rPr>
        <w:tab/>
      </w:r>
      <w:r w:rsidRPr="00A20ADD">
        <w:rPr>
          <w:rFonts w:cs="Arial"/>
          <w:color w:val="000000" w:themeColor="text1"/>
          <w:szCs w:val="32"/>
        </w:rPr>
        <w:t>Your company’s products</w:t>
      </w:r>
      <w:bookmarkEnd w:id="47"/>
    </w:p>
    <w:p w14:paraId="4D049D60" w14:textId="77777777" w:rsidR="00A755CF" w:rsidRPr="00A20ADD" w:rsidRDefault="00A755CF" w:rsidP="00387BE9">
      <w:pPr>
        <w:spacing w:after="0" w:line="22" w:lineRule="atLeast"/>
      </w:pPr>
    </w:p>
    <w:p w14:paraId="455631FC" w14:textId="2B4EE1A6" w:rsidR="7471D57D" w:rsidRPr="00A20ADD" w:rsidRDefault="036F0ABF" w:rsidP="00387BE9">
      <w:pPr>
        <w:spacing w:after="0" w:line="22" w:lineRule="atLeast"/>
        <w:rPr>
          <w:rFonts w:eastAsia="Arial" w:cs="Arial"/>
          <w:color w:val="000000" w:themeColor="text1"/>
        </w:rPr>
      </w:pPr>
      <w:r w:rsidRPr="00A20ADD">
        <w:rPr>
          <w:rFonts w:eastAsia="Arial" w:cs="Arial"/>
          <w:color w:val="000000" w:themeColor="text1"/>
        </w:rPr>
        <w:t xml:space="preserve">Please complete </w:t>
      </w:r>
      <w:r w:rsidR="003F79A2" w:rsidRPr="00A20ADD">
        <w:rPr>
          <w:rFonts w:eastAsia="Arial" w:cs="Arial"/>
          <w:b/>
          <w:bCs/>
          <w:color w:val="000000" w:themeColor="text1"/>
        </w:rPr>
        <w:t xml:space="preserve">Annex </w:t>
      </w:r>
      <w:r w:rsidRPr="00A20ADD">
        <w:rPr>
          <w:rFonts w:eastAsia="Arial" w:cs="Arial"/>
          <w:b/>
          <w:bCs/>
          <w:color w:val="000000" w:themeColor="text1"/>
        </w:rPr>
        <w:t>A7 – Your Company’s Products</w:t>
      </w:r>
      <w:r w:rsidRPr="00A20ADD">
        <w:rPr>
          <w:rFonts w:eastAsia="Arial" w:cs="Arial"/>
          <w:color w:val="000000" w:themeColor="text1"/>
        </w:rPr>
        <w:t>.</w:t>
      </w:r>
    </w:p>
    <w:p w14:paraId="3D639396" w14:textId="77777777" w:rsidR="00FD1595" w:rsidRPr="00A20ADD" w:rsidRDefault="00FD1595" w:rsidP="00387BE9">
      <w:pPr>
        <w:spacing w:after="0" w:line="22" w:lineRule="atLeast"/>
        <w:rPr>
          <w:rFonts w:eastAsia="Arial" w:cs="Arial"/>
          <w:color w:val="000000" w:themeColor="text1"/>
        </w:rPr>
      </w:pPr>
    </w:p>
    <w:p w14:paraId="063A24B1" w14:textId="4A11B5A1" w:rsidR="00FD1595" w:rsidRPr="00A20ADD" w:rsidRDefault="036F0ABF" w:rsidP="00387BE9">
      <w:pPr>
        <w:pStyle w:val="paragraph"/>
        <w:numPr>
          <w:ilvl w:val="0"/>
          <w:numId w:val="4"/>
        </w:numPr>
        <w:spacing w:before="0" w:beforeAutospacing="0" w:after="0" w:afterAutospacing="0" w:line="22" w:lineRule="atLeast"/>
        <w:ind w:left="360"/>
        <w:textAlignment w:val="baseline"/>
        <w:rPr>
          <w:rStyle w:val="normaltextrun"/>
          <w:rFonts w:ascii="Arial" w:hAnsi="Arial" w:cs="Arial"/>
          <w:color w:val="000000"/>
        </w:rPr>
      </w:pPr>
      <w:r w:rsidRPr="00A20ADD">
        <w:rPr>
          <w:rStyle w:val="normaltextrun"/>
          <w:rFonts w:ascii="Arial" w:hAnsi="Arial" w:cs="Arial"/>
          <w:color w:val="000000" w:themeColor="text1"/>
        </w:rPr>
        <w:t xml:space="preserve">For the goods </w:t>
      </w:r>
      <w:r w:rsidRPr="00A20ADD">
        <w:rPr>
          <w:rStyle w:val="normaltextrun"/>
          <w:rFonts w:ascii="Arial" w:hAnsi="Arial" w:cs="Arial"/>
        </w:rPr>
        <w:t>subject to review</w:t>
      </w:r>
      <w:r w:rsidR="00FC1732" w:rsidRPr="00A20ADD">
        <w:rPr>
          <w:rStyle w:val="normaltextrun"/>
          <w:rFonts w:ascii="Arial" w:hAnsi="Arial" w:cs="Arial"/>
          <w:color w:val="000000" w:themeColor="text1"/>
        </w:rPr>
        <w:t>,</w:t>
      </w:r>
      <w:r w:rsidRPr="00A20ADD">
        <w:rPr>
          <w:rStyle w:val="normaltextrun"/>
          <w:rFonts w:ascii="Arial" w:hAnsi="Arial" w:cs="Arial"/>
          <w:color w:val="000000" w:themeColor="text1"/>
        </w:rPr>
        <w:t xml:space="preserve"> please describe your company’s Company Control Number system (CCN). </w:t>
      </w:r>
      <w:r w:rsidR="00CE6A97" w:rsidRPr="00A20ADD">
        <w:rPr>
          <w:rFonts w:ascii="Arial" w:eastAsia="Arial" w:hAnsi="Arial" w:cs="Arial"/>
        </w:rPr>
        <w:t>Please indicate how your own internal codes correspond to the PCNs provided in the table</w:t>
      </w:r>
      <w:r w:rsidR="0048517D" w:rsidRPr="00A20ADD">
        <w:rPr>
          <w:rFonts w:ascii="Arial" w:eastAsia="Arial" w:hAnsi="Arial" w:cs="Arial"/>
        </w:rPr>
        <w:t xml:space="preserve"> in </w:t>
      </w:r>
      <w:r w:rsidR="00C958A7" w:rsidRPr="00A20ADD">
        <w:rPr>
          <w:rFonts w:ascii="Arial" w:eastAsia="Arial" w:hAnsi="Arial" w:cs="Arial"/>
        </w:rPr>
        <w:t>the</w:t>
      </w:r>
      <w:r w:rsidR="0048517D" w:rsidRPr="00A20ADD">
        <w:rPr>
          <w:rFonts w:ascii="Arial" w:eastAsia="Arial" w:hAnsi="Arial" w:cs="Arial"/>
        </w:rPr>
        <w:t xml:space="preserve"> section</w:t>
      </w:r>
      <w:r w:rsidR="00C958A7" w:rsidRPr="00A20ADD">
        <w:rPr>
          <w:rFonts w:ascii="Arial" w:eastAsia="Arial" w:hAnsi="Arial" w:cs="Arial"/>
        </w:rPr>
        <w:t xml:space="preserve"> above</w:t>
      </w:r>
      <w:r w:rsidR="0048517D" w:rsidRPr="00A20ADD">
        <w:rPr>
          <w:rFonts w:ascii="Arial" w:eastAsia="Arial" w:hAnsi="Arial" w:cs="Arial"/>
        </w:rPr>
        <w:t xml:space="preserve"> on </w:t>
      </w:r>
      <w:hyperlink w:anchor="_Product_Control_Numbers" w:history="1">
        <w:r w:rsidR="0048517D" w:rsidRPr="00A20ADD">
          <w:rPr>
            <w:rStyle w:val="Hyperlink"/>
            <w:rFonts w:ascii="Arial" w:eastAsia="Arial" w:hAnsi="Arial" w:cs="Arial"/>
          </w:rPr>
          <w:t>Product Control Numbers.</w:t>
        </w:r>
      </w:hyperlink>
    </w:p>
    <w:p w14:paraId="622A0E0F" w14:textId="404A67BE" w:rsidR="00FD1595" w:rsidRPr="00A20ADD" w:rsidRDefault="00FD1595" w:rsidP="00FD1595">
      <w:pPr>
        <w:pStyle w:val="paragraph"/>
        <w:spacing w:before="0" w:beforeAutospacing="0" w:after="0" w:afterAutospacing="0" w:line="22" w:lineRule="atLeast"/>
        <w:textAlignment w:val="baseline"/>
        <w:rPr>
          <w:rStyle w:val="normaltextrun"/>
          <w:rFonts w:ascii="Arial" w:hAnsi="Arial" w:cs="Arial"/>
          <w:color w:val="000000"/>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D1595" w:rsidRPr="00A20ADD" w14:paraId="734536D4" w14:textId="77777777" w:rsidTr="004B0D89">
        <w:tc>
          <w:tcPr>
            <w:tcW w:w="9016" w:type="dxa"/>
            <w:gridSpan w:val="2"/>
          </w:tcPr>
          <w:p w14:paraId="68A63A56" w14:textId="77777777" w:rsidR="00FD1595" w:rsidRPr="00A20ADD" w:rsidRDefault="00FD1595"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C18ECE7" w14:textId="77777777" w:rsidR="00FD1595" w:rsidRPr="00A20ADD" w:rsidRDefault="00FD1595" w:rsidP="004B0D89">
            <w:pPr>
              <w:suppressAutoHyphens/>
              <w:autoSpaceDE w:val="0"/>
              <w:autoSpaceDN w:val="0"/>
              <w:adjustRightInd w:val="0"/>
              <w:spacing w:line="22" w:lineRule="atLeast"/>
              <w:jc w:val="both"/>
              <w:rPr>
                <w:rFonts w:eastAsiaTheme="minorEastAsia" w:cs="Arial"/>
                <w:szCs w:val="24"/>
              </w:rPr>
            </w:pPr>
          </w:p>
        </w:tc>
      </w:tr>
      <w:tr w:rsidR="00FD1595" w:rsidRPr="00A20ADD" w14:paraId="6F188692" w14:textId="77777777" w:rsidTr="004B0D89">
        <w:tc>
          <w:tcPr>
            <w:tcW w:w="4508" w:type="dxa"/>
            <w:tcBorders>
              <w:top w:val="single" w:sz="4" w:space="0" w:color="FFFFFF" w:themeColor="background1"/>
              <w:left w:val="nil"/>
              <w:bottom w:val="nil"/>
              <w:right w:val="single" w:sz="4" w:space="0" w:color="auto"/>
            </w:tcBorders>
          </w:tcPr>
          <w:p w14:paraId="415545D9" w14:textId="77777777" w:rsidR="00FD1595" w:rsidRPr="00A20ADD" w:rsidRDefault="00FD1595"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F655FC8" w14:textId="77777777" w:rsidR="00FD1595" w:rsidRPr="00A20ADD" w:rsidRDefault="00FD1595"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43734434" w14:textId="380C592F" w:rsidR="00FD1595" w:rsidRPr="00A20ADD" w:rsidRDefault="00FD1595" w:rsidP="00FD1595">
      <w:pPr>
        <w:pStyle w:val="paragraph"/>
        <w:spacing w:before="0" w:beforeAutospacing="0" w:after="0" w:afterAutospacing="0" w:line="22" w:lineRule="atLeast"/>
        <w:textAlignment w:val="baseline"/>
        <w:rPr>
          <w:rStyle w:val="normaltextrun"/>
          <w:rFonts w:ascii="Arial" w:hAnsi="Arial" w:cs="Arial"/>
          <w:color w:val="000000"/>
        </w:rPr>
      </w:pPr>
    </w:p>
    <w:p w14:paraId="5E6544FA" w14:textId="77777777" w:rsidR="00CD29DF" w:rsidRPr="00A20ADD" w:rsidRDefault="213AACF2" w:rsidP="00387BE9">
      <w:pPr>
        <w:pStyle w:val="ListParagraph"/>
        <w:numPr>
          <w:ilvl w:val="0"/>
          <w:numId w:val="4"/>
        </w:numPr>
        <w:spacing w:after="0" w:line="22" w:lineRule="atLeast"/>
        <w:ind w:left="360"/>
        <w:rPr>
          <w:color w:val="000000" w:themeColor="text1"/>
        </w:rPr>
      </w:pPr>
      <w:r w:rsidRPr="00A20ADD">
        <w:rPr>
          <w:rFonts w:eastAsia="Arial" w:cs="Arial"/>
          <w:color w:val="000000" w:themeColor="text1"/>
        </w:rPr>
        <w:t xml:space="preserve">If </w:t>
      </w:r>
      <w:r w:rsidRPr="00A20ADD">
        <w:rPr>
          <w:rFonts w:eastAsia="Arial" w:cs="Arial"/>
        </w:rPr>
        <w:t xml:space="preserve">your company does not use the same product codes across imports, sales and invoicing, please expand the table in </w:t>
      </w:r>
      <w:r w:rsidR="003F79A2" w:rsidRPr="00A20ADD">
        <w:rPr>
          <w:rFonts w:eastAsia="Arial" w:cs="Arial"/>
          <w:b/>
        </w:rPr>
        <w:t xml:space="preserve">Annex </w:t>
      </w:r>
      <w:r w:rsidR="1B764FCF" w:rsidRPr="00A20ADD">
        <w:rPr>
          <w:rFonts w:eastAsia="Arial" w:cs="Arial"/>
          <w:b/>
        </w:rPr>
        <w:t>A</w:t>
      </w:r>
      <w:r w:rsidR="00B27DB7" w:rsidRPr="00A20ADD">
        <w:rPr>
          <w:rFonts w:eastAsia="Arial" w:cs="Arial"/>
          <w:b/>
        </w:rPr>
        <w:t>7</w:t>
      </w:r>
      <w:r w:rsidR="1B764FCF" w:rsidRPr="00A20ADD">
        <w:rPr>
          <w:rFonts w:eastAsia="Arial" w:cs="Arial"/>
          <w:b/>
        </w:rPr>
        <w:t xml:space="preserve"> </w:t>
      </w:r>
      <w:r w:rsidRPr="00A20ADD">
        <w:rPr>
          <w:rFonts w:eastAsia="Arial" w:cs="Arial"/>
          <w:b/>
        </w:rPr>
        <w:t>- Your Company’s Products</w:t>
      </w:r>
      <w:r w:rsidRPr="00A20ADD">
        <w:rPr>
          <w:rFonts w:eastAsia="Arial" w:cs="Arial"/>
        </w:rPr>
        <w:t xml:space="preserve">, incorporating the </w:t>
      </w:r>
      <w:r w:rsidR="3790848F" w:rsidRPr="00A20ADD">
        <w:rPr>
          <w:rFonts w:eastAsia="Arial" w:cs="Arial"/>
        </w:rPr>
        <w:t>corresponding codes.</w:t>
      </w:r>
      <w:r w:rsidRPr="00A20ADD">
        <w:rPr>
          <w:rFonts w:eastAsia="Arial" w:cs="Arial"/>
        </w:rPr>
        <w:t xml:space="preserve"> If an associated company</w:t>
      </w:r>
      <w:r w:rsidR="00DC5F69" w:rsidRPr="00A20ADD">
        <w:rPr>
          <w:rFonts w:eastAsia="Arial" w:cs="Arial"/>
        </w:rPr>
        <w:t xml:space="preserve"> produces or</w:t>
      </w:r>
      <w:r w:rsidRPr="00A20ADD">
        <w:rPr>
          <w:rFonts w:eastAsia="Arial" w:cs="Arial"/>
        </w:rPr>
        <w:t xml:space="preserve"> sells the</w:t>
      </w:r>
      <w:r w:rsidR="00E747FD" w:rsidRPr="00A20ADD">
        <w:rPr>
          <w:rFonts w:eastAsia="Arial" w:cs="Arial"/>
        </w:rPr>
        <w:t xml:space="preserve"> goods subject to review</w:t>
      </w:r>
      <w:r w:rsidRPr="00A20ADD">
        <w:rPr>
          <w:rFonts w:eastAsia="Arial" w:cs="Arial"/>
        </w:rPr>
        <w:t xml:space="preserve">, please provide the same relevant details for </w:t>
      </w:r>
      <w:r w:rsidR="00AF1A23" w:rsidRPr="00A20ADD">
        <w:rPr>
          <w:rFonts w:eastAsia="Arial" w:cs="Arial"/>
        </w:rPr>
        <w:t>the</w:t>
      </w:r>
      <w:r w:rsidRPr="00A20ADD">
        <w:rPr>
          <w:rFonts w:eastAsia="Arial" w:cs="Arial"/>
        </w:rPr>
        <w:t xml:space="preserve"> associated company or companies.</w:t>
      </w:r>
    </w:p>
    <w:p w14:paraId="583C3033" w14:textId="77777777" w:rsidR="00CD29DF" w:rsidRPr="00A20ADD" w:rsidRDefault="00CD29DF" w:rsidP="00CD29DF">
      <w:pPr>
        <w:spacing w:after="0" w:line="22" w:lineRule="atLeast"/>
        <w:rPr>
          <w:color w:val="000000" w:themeColor="text1"/>
        </w:rPr>
      </w:pPr>
    </w:p>
    <w:p w14:paraId="0579009E" w14:textId="363461E9" w:rsidR="006D0A30" w:rsidRPr="00A20ADD" w:rsidRDefault="00CD29DF" w:rsidP="00F11631">
      <w:pPr>
        <w:pStyle w:val="ListParagraph"/>
        <w:numPr>
          <w:ilvl w:val="0"/>
          <w:numId w:val="4"/>
        </w:numPr>
        <w:spacing w:after="0" w:line="22" w:lineRule="atLeast"/>
        <w:ind w:left="360"/>
        <w:rPr>
          <w:color w:val="000000" w:themeColor="text1"/>
        </w:rPr>
      </w:pPr>
      <w:r w:rsidRPr="00A20ADD">
        <w:rPr>
          <w:rFonts w:eastAsia="Arial" w:cs="Arial"/>
          <w:color w:val="000000" w:themeColor="text1"/>
        </w:rPr>
        <w:t xml:space="preserve">Please list all </w:t>
      </w:r>
      <w:r w:rsidR="00C9768A" w:rsidRPr="00A20ADD">
        <w:rPr>
          <w:rFonts w:eastAsia="Arial" w:cs="Arial"/>
          <w:color w:val="000000" w:themeColor="text1"/>
        </w:rPr>
        <w:t xml:space="preserve">main categories of products produced and/or traded by your </w:t>
      </w:r>
      <w:r w:rsidR="004B307C" w:rsidRPr="00A20ADD">
        <w:rPr>
          <w:rFonts w:eastAsia="Arial" w:cs="Arial"/>
          <w:color w:val="000000" w:themeColor="text1"/>
        </w:rPr>
        <w:t>company and</w:t>
      </w:r>
      <w:r w:rsidR="00502772" w:rsidRPr="00A20ADD">
        <w:rPr>
          <w:rFonts w:eastAsia="Arial" w:cs="Arial"/>
          <w:color w:val="000000" w:themeColor="text1"/>
        </w:rPr>
        <w:t xml:space="preserve"> indicate </w:t>
      </w:r>
      <w:r w:rsidR="004B307C" w:rsidRPr="00A20ADD">
        <w:rPr>
          <w:rFonts w:eastAsia="Arial" w:cs="Arial"/>
          <w:color w:val="000000" w:themeColor="text1"/>
        </w:rPr>
        <w:t>which category covers</w:t>
      </w:r>
      <w:r w:rsidR="004B307C" w:rsidRPr="00A20ADD">
        <w:rPr>
          <w:color w:val="000000" w:themeColor="text1"/>
        </w:rPr>
        <w:t xml:space="preserve"> the </w:t>
      </w:r>
      <w:r w:rsidR="004B307C" w:rsidRPr="00A20ADD">
        <w:rPr>
          <w:rFonts w:eastAsia="Arial" w:cs="Arial"/>
          <w:color w:val="000000" w:themeColor="text1"/>
        </w:rPr>
        <w:t xml:space="preserve">goods subject to review and </w:t>
      </w:r>
      <w:r w:rsidR="00594677" w:rsidRPr="00A20ADD">
        <w:rPr>
          <w:rFonts w:eastAsia="Arial" w:cs="Arial"/>
          <w:color w:val="000000" w:themeColor="text1"/>
        </w:rPr>
        <w:t xml:space="preserve">the </w:t>
      </w:r>
      <w:r w:rsidR="004B307C" w:rsidRPr="00A20ADD">
        <w:rPr>
          <w:rFonts w:eastAsia="Arial" w:cs="Arial"/>
          <w:color w:val="000000" w:themeColor="text1"/>
        </w:rPr>
        <w:t>like goods.</w:t>
      </w:r>
    </w:p>
    <w:p w14:paraId="66F5CA93" w14:textId="4CC4BF23" w:rsidR="00C9768A" w:rsidRPr="00A20ADD" w:rsidRDefault="00C9768A" w:rsidP="006D0A30">
      <w:pPr>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9768A" w:rsidRPr="00A20ADD" w14:paraId="047E97A8" w14:textId="77777777" w:rsidTr="00F11631">
        <w:tc>
          <w:tcPr>
            <w:tcW w:w="9016" w:type="dxa"/>
            <w:gridSpan w:val="2"/>
          </w:tcPr>
          <w:p w14:paraId="7E695884" w14:textId="77777777" w:rsidR="00C9768A" w:rsidRPr="00A20ADD" w:rsidRDefault="00C9768A" w:rsidP="00F11631">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2A75CE78" w14:textId="77777777" w:rsidR="00C9768A" w:rsidRPr="00A20ADD" w:rsidRDefault="00C9768A" w:rsidP="00F11631">
            <w:pPr>
              <w:suppressAutoHyphens/>
              <w:autoSpaceDE w:val="0"/>
              <w:autoSpaceDN w:val="0"/>
              <w:adjustRightInd w:val="0"/>
              <w:spacing w:line="22" w:lineRule="atLeast"/>
              <w:jc w:val="both"/>
              <w:rPr>
                <w:rFonts w:eastAsiaTheme="minorEastAsia" w:cs="Arial"/>
                <w:szCs w:val="24"/>
              </w:rPr>
            </w:pPr>
          </w:p>
        </w:tc>
      </w:tr>
      <w:tr w:rsidR="00C9768A" w:rsidRPr="00A20ADD" w14:paraId="7C5F973C" w14:textId="77777777" w:rsidTr="00F11631">
        <w:tc>
          <w:tcPr>
            <w:tcW w:w="4508" w:type="dxa"/>
            <w:tcBorders>
              <w:top w:val="single" w:sz="4" w:space="0" w:color="FFFFFF" w:themeColor="background1"/>
              <w:left w:val="nil"/>
              <w:bottom w:val="nil"/>
              <w:right w:val="single" w:sz="4" w:space="0" w:color="auto"/>
            </w:tcBorders>
          </w:tcPr>
          <w:p w14:paraId="078CB524" w14:textId="77777777" w:rsidR="00C9768A" w:rsidRPr="00A20ADD" w:rsidRDefault="00C9768A" w:rsidP="00F1163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C0DE6E4" w14:textId="77777777" w:rsidR="00C9768A" w:rsidRPr="00A20ADD" w:rsidRDefault="00C9768A" w:rsidP="00F11631">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40741651" w14:textId="7C0BACEC" w:rsidR="0039685D" w:rsidRPr="00A20ADD" w:rsidRDefault="0039685D" w:rsidP="00C9768A">
      <w:pPr>
        <w:spacing w:after="0" w:line="22" w:lineRule="atLeast"/>
        <w:rPr>
          <w:color w:val="000000" w:themeColor="text1"/>
        </w:rPr>
      </w:pPr>
    </w:p>
    <w:p w14:paraId="178E5691" w14:textId="78748B68" w:rsidR="006D0A30" w:rsidRPr="00A20ADD" w:rsidRDefault="006D0A30" w:rsidP="006D0A30">
      <w:pPr>
        <w:pStyle w:val="ListParagraph"/>
        <w:numPr>
          <w:ilvl w:val="0"/>
          <w:numId w:val="4"/>
        </w:numPr>
        <w:spacing w:after="0" w:line="22" w:lineRule="atLeast"/>
        <w:ind w:left="360"/>
        <w:rPr>
          <w:color w:val="000000" w:themeColor="text1"/>
        </w:rPr>
      </w:pPr>
      <w:r w:rsidRPr="00A20ADD">
        <w:rPr>
          <w:rFonts w:eastAsia="Arial" w:cs="Arial"/>
          <w:color w:val="000000" w:themeColor="text1"/>
        </w:rPr>
        <w:t xml:space="preserve">If you produce goods which incorporate the goods subject to review or like goods, please </w:t>
      </w:r>
      <w:r w:rsidR="004B0FC9" w:rsidRPr="00A20ADD">
        <w:rPr>
          <w:rFonts w:eastAsia="Arial" w:cs="Arial"/>
          <w:color w:val="000000" w:themeColor="text1"/>
        </w:rPr>
        <w:t>list your produced goods below. Indicate the relevance of the incorporated goods subject to review/like good in relation to the finished product</w:t>
      </w:r>
      <w:r w:rsidR="00F97DAB" w:rsidRPr="00A20ADD">
        <w:rPr>
          <w:rFonts w:eastAsia="Arial" w:cs="Arial"/>
          <w:color w:val="000000" w:themeColor="text1"/>
        </w:rPr>
        <w:t xml:space="preserve">. </w:t>
      </w:r>
    </w:p>
    <w:p w14:paraId="4A9BC3FA" w14:textId="77777777" w:rsidR="006D0A30" w:rsidRPr="00A20ADD" w:rsidRDefault="006D0A30" w:rsidP="006D0A30">
      <w:pPr>
        <w:ind w:left="360"/>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D0A30" w:rsidRPr="00A20ADD" w14:paraId="3AA6B0D8" w14:textId="77777777" w:rsidTr="00F11631">
        <w:tc>
          <w:tcPr>
            <w:tcW w:w="9016" w:type="dxa"/>
            <w:gridSpan w:val="2"/>
          </w:tcPr>
          <w:p w14:paraId="54BA3CB7" w14:textId="77777777" w:rsidR="006D0A30" w:rsidRPr="00A20ADD" w:rsidRDefault="006D0A30" w:rsidP="00F11631">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07B80BBB" w14:textId="77777777" w:rsidR="006D0A30" w:rsidRPr="00A20ADD" w:rsidRDefault="006D0A30" w:rsidP="00F11631">
            <w:pPr>
              <w:suppressAutoHyphens/>
              <w:autoSpaceDE w:val="0"/>
              <w:autoSpaceDN w:val="0"/>
              <w:adjustRightInd w:val="0"/>
              <w:spacing w:line="22" w:lineRule="atLeast"/>
              <w:jc w:val="both"/>
              <w:rPr>
                <w:rFonts w:eastAsiaTheme="minorEastAsia" w:cs="Arial"/>
                <w:szCs w:val="24"/>
              </w:rPr>
            </w:pPr>
          </w:p>
        </w:tc>
      </w:tr>
      <w:tr w:rsidR="006D0A30" w:rsidRPr="00A20ADD" w14:paraId="58F0392C" w14:textId="77777777" w:rsidTr="00F11631">
        <w:tc>
          <w:tcPr>
            <w:tcW w:w="4508" w:type="dxa"/>
            <w:tcBorders>
              <w:top w:val="single" w:sz="4" w:space="0" w:color="FFFFFF" w:themeColor="background1"/>
              <w:left w:val="nil"/>
              <w:bottom w:val="nil"/>
              <w:right w:val="single" w:sz="4" w:space="0" w:color="auto"/>
            </w:tcBorders>
          </w:tcPr>
          <w:p w14:paraId="27DB12E1" w14:textId="77777777" w:rsidR="006D0A30" w:rsidRPr="00A20ADD" w:rsidRDefault="006D0A30" w:rsidP="00F1163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A70155C" w14:textId="77777777" w:rsidR="006D0A30" w:rsidRPr="00A20ADD" w:rsidRDefault="006D0A30" w:rsidP="00F11631">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6EABFFC1" w14:textId="0309279D" w:rsidR="00A04BB9" w:rsidRDefault="00A04BB9" w:rsidP="00387BE9">
      <w:pPr>
        <w:pStyle w:val="Heading2"/>
        <w:spacing w:before="0" w:line="22" w:lineRule="atLeast"/>
        <w:rPr>
          <w:rFonts w:cs="Arial"/>
          <w:color w:val="000000" w:themeColor="text1"/>
          <w:szCs w:val="32"/>
        </w:rPr>
      </w:pPr>
    </w:p>
    <w:p w14:paraId="11415D6C" w14:textId="77777777" w:rsidR="00A04BB9" w:rsidRDefault="00A04BB9">
      <w:pPr>
        <w:rPr>
          <w:rFonts w:eastAsiaTheme="majorEastAsia" w:cs="Arial"/>
          <w:b/>
          <w:color w:val="000000" w:themeColor="text1"/>
          <w:sz w:val="32"/>
          <w:szCs w:val="32"/>
        </w:rPr>
      </w:pPr>
      <w:r>
        <w:rPr>
          <w:rFonts w:cs="Arial"/>
          <w:color w:val="000000" w:themeColor="text1"/>
          <w:szCs w:val="32"/>
        </w:rPr>
        <w:br w:type="page"/>
      </w:r>
    </w:p>
    <w:p w14:paraId="467AD124" w14:textId="1214ED7E" w:rsidR="7471D57D" w:rsidRPr="00A20ADD" w:rsidRDefault="7471D57D" w:rsidP="00387BE9">
      <w:pPr>
        <w:pStyle w:val="Heading2"/>
        <w:spacing w:before="0" w:line="22" w:lineRule="atLeast"/>
        <w:rPr>
          <w:rFonts w:cs="Arial"/>
          <w:b w:val="0"/>
          <w:color w:val="000000" w:themeColor="text1"/>
          <w:szCs w:val="32"/>
        </w:rPr>
      </w:pPr>
      <w:bookmarkStart w:id="48" w:name="_Toc35606929"/>
      <w:r w:rsidRPr="00A20ADD">
        <w:rPr>
          <w:rFonts w:cs="Arial"/>
          <w:color w:val="000000" w:themeColor="text1"/>
          <w:szCs w:val="32"/>
        </w:rPr>
        <w:t>A</w:t>
      </w:r>
      <w:r w:rsidR="006A20D5" w:rsidRPr="00A20ADD">
        <w:rPr>
          <w:rFonts w:cs="Arial"/>
          <w:color w:val="000000" w:themeColor="text1"/>
          <w:szCs w:val="32"/>
        </w:rPr>
        <w:t>8</w:t>
      </w:r>
      <w:r w:rsidR="00620C31" w:rsidRPr="00A20ADD">
        <w:rPr>
          <w:rFonts w:cs="Arial"/>
          <w:color w:val="000000" w:themeColor="text1"/>
          <w:szCs w:val="32"/>
        </w:rPr>
        <w:t xml:space="preserve"> </w:t>
      </w:r>
      <w:r w:rsidR="00620C31" w:rsidRPr="00A20ADD">
        <w:rPr>
          <w:rFonts w:cs="Arial"/>
          <w:color w:val="000000" w:themeColor="text1"/>
          <w:szCs w:val="32"/>
        </w:rPr>
        <w:tab/>
      </w:r>
      <w:r w:rsidRPr="00A20ADD">
        <w:rPr>
          <w:rFonts w:cs="Arial"/>
          <w:color w:val="000000" w:themeColor="text1"/>
          <w:szCs w:val="32"/>
        </w:rPr>
        <w:t>Product similarity</w:t>
      </w:r>
      <w:bookmarkEnd w:id="48"/>
    </w:p>
    <w:p w14:paraId="6C80A2DE" w14:textId="77777777" w:rsidR="0069146A" w:rsidRPr="00A20ADD" w:rsidRDefault="0069146A" w:rsidP="0069146A">
      <w:pPr>
        <w:spacing w:after="0" w:line="22" w:lineRule="atLeast"/>
        <w:rPr>
          <w:color w:val="000000" w:themeColor="text1"/>
          <w:szCs w:val="24"/>
        </w:rPr>
      </w:pPr>
    </w:p>
    <w:p w14:paraId="0C8E5253" w14:textId="597A463C" w:rsidR="00A05492" w:rsidRPr="00A20ADD" w:rsidRDefault="51E326F2" w:rsidP="00A0530A">
      <w:pPr>
        <w:pStyle w:val="ListParagraph"/>
        <w:numPr>
          <w:ilvl w:val="0"/>
          <w:numId w:val="10"/>
        </w:numPr>
        <w:spacing w:after="0" w:line="22" w:lineRule="atLeast"/>
        <w:rPr>
          <w:color w:val="000000" w:themeColor="text1"/>
        </w:rPr>
      </w:pPr>
      <w:r w:rsidRPr="00A20ADD">
        <w:rPr>
          <w:rFonts w:eastAsia="Arial" w:cs="Arial"/>
          <w:color w:val="000000" w:themeColor="text1"/>
        </w:rPr>
        <w:t xml:space="preserve">For each type of the goods </w:t>
      </w:r>
      <w:r w:rsidRPr="00A20ADD">
        <w:rPr>
          <w:rFonts w:eastAsia="Arial" w:cs="Arial"/>
        </w:rPr>
        <w:t xml:space="preserve">subject to review imported </w:t>
      </w:r>
      <w:r w:rsidR="002939FE" w:rsidRPr="00A20ADD">
        <w:rPr>
          <w:rFonts w:eastAsia="Arial" w:cs="Arial"/>
          <w:color w:val="000000" w:themeColor="text1"/>
        </w:rPr>
        <w:t xml:space="preserve">from </w:t>
      </w:r>
      <w:r w:rsidR="002939FE" w:rsidRPr="00A20ADD">
        <w:rPr>
          <w:rFonts w:eastAsia="Arial" w:cs="Arial"/>
        </w:rPr>
        <w:t>the Republic of Belarus, the People’s Republic of China or the Russian Federation</w:t>
      </w:r>
      <w:r w:rsidR="002939FE" w:rsidRPr="00A20ADD">
        <w:rPr>
          <w:rFonts w:eastAsia="Arial" w:cs="Arial"/>
          <w:color w:val="000000" w:themeColor="text1"/>
        </w:rPr>
        <w:t xml:space="preserve"> </w:t>
      </w:r>
      <w:r w:rsidRPr="00A20ADD">
        <w:rPr>
          <w:rFonts w:eastAsia="Arial" w:cs="Arial"/>
          <w:color w:val="000000" w:themeColor="text1"/>
        </w:rPr>
        <w:t>by your company</w:t>
      </w:r>
      <w:r w:rsidRPr="00A20ADD">
        <w:rPr>
          <w:rFonts w:eastAsia="Arial" w:cs="Arial"/>
        </w:rPr>
        <w:t xml:space="preserve">, </w:t>
      </w:r>
      <w:r w:rsidRPr="00A20ADD">
        <w:rPr>
          <w:rFonts w:eastAsia="Arial" w:cs="Arial"/>
          <w:color w:val="000000" w:themeColor="text1"/>
        </w:rPr>
        <w:t xml:space="preserve">please provide a technical description as well as sales brochures, if available. </w:t>
      </w:r>
    </w:p>
    <w:p w14:paraId="492BBD65" w14:textId="77777777" w:rsidR="00A05492" w:rsidRPr="00A20ADD" w:rsidRDefault="00A05492" w:rsidP="00A05492">
      <w:pPr>
        <w:pStyle w:val="ListParagraph"/>
        <w:spacing w:after="0" w:line="22" w:lineRule="atLeast"/>
        <w:ind w:left="360"/>
        <w:rPr>
          <w:rFonts w:eastAsia="Arial" w:cs="Arial"/>
          <w:color w:val="000000" w:themeColor="text1"/>
          <w:szCs w:val="24"/>
        </w:rPr>
      </w:pPr>
    </w:p>
    <w:p w14:paraId="32FA5C38" w14:textId="4AF8E310" w:rsidR="00814466" w:rsidRPr="00A20ADD" w:rsidRDefault="00814466" w:rsidP="00A05492">
      <w:pPr>
        <w:pStyle w:val="ListParagraph"/>
        <w:spacing w:after="0" w:line="22" w:lineRule="atLeast"/>
        <w:ind w:left="360"/>
        <w:rPr>
          <w:color w:val="000000" w:themeColor="text1"/>
          <w:szCs w:val="24"/>
        </w:rPr>
      </w:pPr>
      <w:r w:rsidRPr="00A20ADD">
        <w:rPr>
          <w:rFonts w:eastAsia="Arial" w:cs="Arial"/>
          <w:color w:val="000000" w:themeColor="text1"/>
          <w:szCs w:val="24"/>
        </w:rPr>
        <w:t xml:space="preserve">Please include information on: </w:t>
      </w:r>
    </w:p>
    <w:p w14:paraId="49B0A709" w14:textId="77777777" w:rsidR="00814466" w:rsidRPr="00A20ADD" w:rsidRDefault="00814466" w:rsidP="00387BE9">
      <w:pPr>
        <w:pStyle w:val="ListParagraph"/>
        <w:numPr>
          <w:ilvl w:val="0"/>
          <w:numId w:val="3"/>
        </w:numPr>
        <w:spacing w:after="0" w:line="22" w:lineRule="atLeast"/>
        <w:rPr>
          <w:color w:val="000000" w:themeColor="text1"/>
          <w:szCs w:val="24"/>
        </w:rPr>
      </w:pPr>
      <w:r w:rsidRPr="00A20ADD">
        <w:rPr>
          <w:rFonts w:eastAsia="Arial" w:cs="Arial"/>
          <w:color w:val="000000" w:themeColor="text1"/>
          <w:szCs w:val="24"/>
        </w:rPr>
        <w:t>technical characteristics;</w:t>
      </w:r>
    </w:p>
    <w:p w14:paraId="1904E42E" w14:textId="77777777" w:rsidR="00814466" w:rsidRPr="00A20ADD" w:rsidRDefault="00814466" w:rsidP="00387BE9">
      <w:pPr>
        <w:pStyle w:val="ListParagraph"/>
        <w:numPr>
          <w:ilvl w:val="0"/>
          <w:numId w:val="3"/>
        </w:numPr>
        <w:spacing w:after="0" w:line="22" w:lineRule="atLeast"/>
        <w:rPr>
          <w:color w:val="000000" w:themeColor="text1"/>
          <w:szCs w:val="24"/>
        </w:rPr>
      </w:pPr>
      <w:r w:rsidRPr="00A20ADD">
        <w:rPr>
          <w:rFonts w:eastAsia="Arial" w:cs="Arial"/>
          <w:color w:val="000000" w:themeColor="text1"/>
          <w:szCs w:val="24"/>
        </w:rPr>
        <w:t>physical characteristics;</w:t>
      </w:r>
    </w:p>
    <w:p w14:paraId="6BB27F5E" w14:textId="77777777" w:rsidR="00814466" w:rsidRPr="00A20ADD" w:rsidRDefault="00814466" w:rsidP="00387BE9">
      <w:pPr>
        <w:pStyle w:val="ListParagraph"/>
        <w:numPr>
          <w:ilvl w:val="0"/>
          <w:numId w:val="3"/>
        </w:numPr>
        <w:spacing w:after="0" w:line="22" w:lineRule="atLeast"/>
        <w:rPr>
          <w:color w:val="000000" w:themeColor="text1"/>
          <w:szCs w:val="24"/>
        </w:rPr>
      </w:pPr>
      <w:r w:rsidRPr="00A20ADD">
        <w:rPr>
          <w:rFonts w:eastAsia="Arial" w:cs="Arial"/>
          <w:color w:val="000000" w:themeColor="text1"/>
          <w:szCs w:val="24"/>
        </w:rPr>
        <w:t>prices; and</w:t>
      </w:r>
    </w:p>
    <w:p w14:paraId="39CD1E01" w14:textId="433609D3" w:rsidR="00814466" w:rsidRPr="00A20ADD" w:rsidRDefault="00814466" w:rsidP="00387BE9">
      <w:pPr>
        <w:pStyle w:val="ListParagraph"/>
        <w:numPr>
          <w:ilvl w:val="0"/>
          <w:numId w:val="3"/>
        </w:numPr>
        <w:spacing w:after="0" w:line="22" w:lineRule="atLeast"/>
        <w:rPr>
          <w:color w:val="000000" w:themeColor="text1"/>
          <w:szCs w:val="24"/>
        </w:rPr>
      </w:pPr>
      <w:r w:rsidRPr="00A20ADD">
        <w:rPr>
          <w:rFonts w:eastAsia="Arial" w:cs="Arial"/>
          <w:color w:val="000000" w:themeColor="text1"/>
          <w:szCs w:val="24"/>
        </w:rPr>
        <w:t>any other relevant factors.</w:t>
      </w:r>
    </w:p>
    <w:p w14:paraId="0B23AD3C" w14:textId="52260808" w:rsidR="0069146A" w:rsidRPr="00A20ADD" w:rsidRDefault="0069146A" w:rsidP="0069146A">
      <w:pPr>
        <w:spacing w:after="0" w:line="22" w:lineRule="atLeast"/>
        <w:rPr>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9146A" w:rsidRPr="00A20ADD" w14:paraId="36087BC0" w14:textId="77777777" w:rsidTr="004B0D89">
        <w:tc>
          <w:tcPr>
            <w:tcW w:w="9016" w:type="dxa"/>
            <w:gridSpan w:val="2"/>
          </w:tcPr>
          <w:p w14:paraId="35742B2F" w14:textId="77777777" w:rsidR="0069146A" w:rsidRPr="00A20ADD" w:rsidRDefault="0069146A"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4A982B7" w14:textId="77777777" w:rsidR="0069146A" w:rsidRPr="00A20ADD" w:rsidRDefault="0069146A" w:rsidP="004B0D89">
            <w:pPr>
              <w:suppressAutoHyphens/>
              <w:autoSpaceDE w:val="0"/>
              <w:autoSpaceDN w:val="0"/>
              <w:adjustRightInd w:val="0"/>
              <w:spacing w:line="22" w:lineRule="atLeast"/>
              <w:jc w:val="both"/>
              <w:rPr>
                <w:rFonts w:eastAsiaTheme="minorEastAsia" w:cs="Arial"/>
                <w:szCs w:val="24"/>
              </w:rPr>
            </w:pPr>
          </w:p>
        </w:tc>
      </w:tr>
      <w:tr w:rsidR="0069146A" w:rsidRPr="00A20ADD" w14:paraId="5AFEB0D5" w14:textId="77777777" w:rsidTr="004B0D89">
        <w:tc>
          <w:tcPr>
            <w:tcW w:w="4508" w:type="dxa"/>
            <w:tcBorders>
              <w:top w:val="single" w:sz="4" w:space="0" w:color="FFFFFF" w:themeColor="background1"/>
              <w:left w:val="nil"/>
              <w:bottom w:val="nil"/>
              <w:right w:val="single" w:sz="4" w:space="0" w:color="auto"/>
            </w:tcBorders>
          </w:tcPr>
          <w:p w14:paraId="7E804359" w14:textId="77777777" w:rsidR="0069146A" w:rsidRPr="00A20ADD" w:rsidRDefault="0069146A"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A49BEE" w14:textId="77777777" w:rsidR="0069146A" w:rsidRPr="00A20ADD" w:rsidRDefault="0069146A"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180F066E" w14:textId="1376768A" w:rsidR="0069146A" w:rsidRPr="00A20ADD" w:rsidRDefault="0069146A" w:rsidP="0069146A">
      <w:pPr>
        <w:spacing w:after="0" w:line="22" w:lineRule="atLeast"/>
        <w:rPr>
          <w:color w:val="000000" w:themeColor="text1"/>
          <w:szCs w:val="24"/>
        </w:rPr>
      </w:pPr>
    </w:p>
    <w:p w14:paraId="4C5B66DA" w14:textId="2177B67A" w:rsidR="213AACF2" w:rsidRPr="00A20ADD" w:rsidRDefault="6BD5A2CF" w:rsidP="00A0530A">
      <w:pPr>
        <w:pStyle w:val="ListParagraph"/>
        <w:numPr>
          <w:ilvl w:val="0"/>
          <w:numId w:val="10"/>
        </w:numPr>
        <w:spacing w:after="0" w:line="22" w:lineRule="atLeast"/>
        <w:rPr>
          <w:rFonts w:eastAsia="Arial" w:cs="Arial"/>
        </w:rPr>
      </w:pPr>
      <w:r w:rsidRPr="00A20ADD">
        <w:rPr>
          <w:rFonts w:eastAsia="Arial" w:cs="Arial"/>
          <w:color w:val="000000" w:themeColor="text1"/>
        </w:rPr>
        <w:t xml:space="preserve">Please complete </w:t>
      </w:r>
      <w:r w:rsidR="003F79A2" w:rsidRPr="00A20ADD">
        <w:rPr>
          <w:rFonts w:eastAsia="Arial" w:cs="Arial"/>
          <w:b/>
          <w:bCs/>
          <w:color w:val="000000" w:themeColor="text1"/>
        </w:rPr>
        <w:t xml:space="preserve">Annex </w:t>
      </w:r>
      <w:r w:rsidRPr="00A20ADD">
        <w:rPr>
          <w:rFonts w:eastAsia="Arial" w:cs="Arial"/>
          <w:b/>
          <w:bCs/>
          <w:color w:val="000000" w:themeColor="text1"/>
        </w:rPr>
        <w:t xml:space="preserve">A8 – Product Similarity. </w:t>
      </w:r>
      <w:r w:rsidRPr="00A20ADD">
        <w:rPr>
          <w:rFonts w:eastAsia="Arial" w:cs="Arial"/>
        </w:rPr>
        <w:t>Thinking about the technical, physical and other relevant factors, how are the goods subject to review different to the like goods sold in the UK? Where possible, please provide information about the like goods</w:t>
      </w:r>
      <w:r w:rsidR="00274D86" w:rsidRPr="00A20ADD">
        <w:rPr>
          <w:rFonts w:eastAsia="Arial" w:cs="Arial"/>
        </w:rPr>
        <w:t xml:space="preserve"> produced in the UK or</w:t>
      </w:r>
      <w:r w:rsidRPr="00A20ADD">
        <w:rPr>
          <w:rFonts w:eastAsia="Arial" w:cs="Arial"/>
        </w:rPr>
        <w:t xml:space="preserve"> imported from other third countries into the UK.</w:t>
      </w:r>
    </w:p>
    <w:p w14:paraId="0A297596" w14:textId="1300C65B" w:rsidR="0069146A" w:rsidRPr="00A20ADD" w:rsidRDefault="0069146A" w:rsidP="0069146A">
      <w:pPr>
        <w:spacing w:after="0" w:line="22" w:lineRule="atLeast"/>
        <w:rPr>
          <w:rFonts w:eastAsia="Arial" w:cs="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9146A" w:rsidRPr="00A20ADD" w14:paraId="252726CA" w14:textId="77777777" w:rsidTr="004B0D89">
        <w:tc>
          <w:tcPr>
            <w:tcW w:w="9016" w:type="dxa"/>
            <w:gridSpan w:val="2"/>
          </w:tcPr>
          <w:p w14:paraId="6B165CB5" w14:textId="77777777" w:rsidR="0069146A" w:rsidRPr="00A20ADD" w:rsidRDefault="0069146A"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53EF79F9" w14:textId="77777777" w:rsidR="0069146A" w:rsidRPr="00A20ADD" w:rsidRDefault="0069146A" w:rsidP="004B0D89">
            <w:pPr>
              <w:suppressAutoHyphens/>
              <w:autoSpaceDE w:val="0"/>
              <w:autoSpaceDN w:val="0"/>
              <w:adjustRightInd w:val="0"/>
              <w:spacing w:line="22" w:lineRule="atLeast"/>
              <w:jc w:val="both"/>
              <w:rPr>
                <w:rFonts w:eastAsiaTheme="minorEastAsia" w:cs="Arial"/>
                <w:szCs w:val="24"/>
              </w:rPr>
            </w:pPr>
          </w:p>
        </w:tc>
      </w:tr>
      <w:tr w:rsidR="0069146A" w:rsidRPr="00A20ADD" w14:paraId="45D78C5C" w14:textId="77777777" w:rsidTr="004B0D89">
        <w:tc>
          <w:tcPr>
            <w:tcW w:w="4508" w:type="dxa"/>
            <w:tcBorders>
              <w:top w:val="single" w:sz="4" w:space="0" w:color="FFFFFF" w:themeColor="background1"/>
              <w:left w:val="nil"/>
              <w:bottom w:val="nil"/>
              <w:right w:val="single" w:sz="4" w:space="0" w:color="auto"/>
            </w:tcBorders>
          </w:tcPr>
          <w:p w14:paraId="6A07EB59" w14:textId="77777777" w:rsidR="0069146A" w:rsidRPr="00A20ADD" w:rsidRDefault="0069146A"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CDC989D" w14:textId="77777777" w:rsidR="0069146A" w:rsidRPr="00A20ADD" w:rsidRDefault="0069146A"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308CFDB" w14:textId="77777777" w:rsidR="00691ED4" w:rsidRPr="00A20ADD" w:rsidRDefault="00691ED4" w:rsidP="00387BE9">
      <w:pPr>
        <w:pStyle w:val="Heading2"/>
        <w:spacing w:before="0" w:line="22" w:lineRule="atLeast"/>
        <w:rPr>
          <w:rFonts w:cs="Arial"/>
          <w:color w:val="000000" w:themeColor="text1"/>
        </w:rPr>
      </w:pPr>
      <w:bookmarkStart w:id="49" w:name="_Toc524959158"/>
    </w:p>
    <w:p w14:paraId="023FB1E8" w14:textId="3C8CBE81" w:rsidR="005A7DA2" w:rsidRPr="00A20ADD" w:rsidRDefault="005A7DA2" w:rsidP="00387BE9">
      <w:pPr>
        <w:pStyle w:val="Heading2"/>
        <w:spacing w:before="0" w:line="22" w:lineRule="atLeast"/>
        <w:rPr>
          <w:rFonts w:cs="Arial"/>
          <w:b w:val="0"/>
          <w:color w:val="000000" w:themeColor="text1"/>
        </w:rPr>
      </w:pPr>
      <w:bookmarkStart w:id="50" w:name="_A9__Suppliers"/>
      <w:bookmarkStart w:id="51" w:name="_Toc35606930"/>
      <w:bookmarkEnd w:id="50"/>
      <w:r w:rsidRPr="00A20ADD">
        <w:rPr>
          <w:rFonts w:cs="Arial"/>
          <w:color w:val="000000" w:themeColor="text1"/>
        </w:rPr>
        <w:t>A</w:t>
      </w:r>
      <w:r w:rsidR="007456FC" w:rsidRPr="00A20ADD">
        <w:rPr>
          <w:rFonts w:cs="Arial"/>
          <w:color w:val="000000" w:themeColor="text1"/>
        </w:rPr>
        <w:t>9</w:t>
      </w:r>
      <w:r w:rsidR="00620C31" w:rsidRPr="00A20ADD">
        <w:rPr>
          <w:rFonts w:cs="Arial"/>
          <w:color w:val="000000" w:themeColor="text1"/>
        </w:rPr>
        <w:t xml:space="preserve"> </w:t>
      </w:r>
      <w:r w:rsidR="00620C31" w:rsidRPr="00A20ADD">
        <w:rPr>
          <w:rFonts w:cs="Arial"/>
          <w:color w:val="000000" w:themeColor="text1"/>
          <w:szCs w:val="32"/>
        </w:rPr>
        <w:tab/>
      </w:r>
      <w:r w:rsidR="009E4EC8" w:rsidRPr="00A20ADD">
        <w:rPr>
          <w:rFonts w:cs="Arial"/>
          <w:color w:val="000000" w:themeColor="text1"/>
        </w:rPr>
        <w:t xml:space="preserve">Suppliers of </w:t>
      </w:r>
      <w:r w:rsidR="00D04199" w:rsidRPr="00A20ADD">
        <w:rPr>
          <w:rFonts w:cs="Arial"/>
          <w:color w:val="000000" w:themeColor="text1"/>
        </w:rPr>
        <w:t xml:space="preserve">the </w:t>
      </w:r>
      <w:r w:rsidR="009E4EC8" w:rsidRPr="00A20ADD">
        <w:rPr>
          <w:rFonts w:cs="Arial"/>
          <w:color w:val="000000" w:themeColor="text1"/>
        </w:rPr>
        <w:t xml:space="preserve">imported </w:t>
      </w:r>
      <w:r w:rsidR="00775539" w:rsidRPr="00A20ADD">
        <w:rPr>
          <w:rFonts w:cs="Arial"/>
          <w:color w:val="000000" w:themeColor="text1"/>
        </w:rPr>
        <w:t>goods</w:t>
      </w:r>
      <w:bookmarkEnd w:id="51"/>
    </w:p>
    <w:bookmarkEnd w:id="49"/>
    <w:p w14:paraId="42BFAB43" w14:textId="77777777" w:rsidR="00691ED4" w:rsidRPr="00A20ADD" w:rsidRDefault="00691ED4" w:rsidP="00387BE9">
      <w:pPr>
        <w:spacing w:after="0" w:line="22" w:lineRule="atLeast"/>
        <w:rPr>
          <w:rFonts w:cs="Arial"/>
        </w:rPr>
      </w:pPr>
    </w:p>
    <w:p w14:paraId="189D12F9" w14:textId="66C7C3F4" w:rsidR="009E4EC8" w:rsidRPr="00A20ADD" w:rsidRDefault="6BD5A2CF" w:rsidP="00FB336D">
      <w:pPr>
        <w:pStyle w:val="ListParagraph"/>
        <w:numPr>
          <w:ilvl w:val="0"/>
          <w:numId w:val="18"/>
        </w:numPr>
        <w:spacing w:after="0" w:line="22" w:lineRule="atLeast"/>
        <w:rPr>
          <w:rFonts w:cs="Arial"/>
        </w:rPr>
      </w:pPr>
      <w:r w:rsidRPr="00A20ADD">
        <w:rPr>
          <w:rFonts w:cs="Arial"/>
        </w:rPr>
        <w:t>Please provide the contact details for each company that supplies you with the goods subject to review</w:t>
      </w:r>
      <w:r w:rsidR="006B3FD5" w:rsidRPr="00A20ADD">
        <w:rPr>
          <w:rFonts w:cs="Arial"/>
        </w:rPr>
        <w:t xml:space="preserve"> or </w:t>
      </w:r>
      <w:r w:rsidR="00775539" w:rsidRPr="00A20ADD">
        <w:rPr>
          <w:rFonts w:cs="Arial"/>
        </w:rPr>
        <w:t>like goods</w:t>
      </w:r>
      <w:r w:rsidRPr="00A20ADD">
        <w:rPr>
          <w:rFonts w:cs="Arial"/>
        </w:rPr>
        <w:t xml:space="preserve">. If the supplier is not the manufacturer, please provide the details of the manufacturer in the table in </w:t>
      </w:r>
      <w:r w:rsidRPr="00A20ADD">
        <w:rPr>
          <w:rStyle w:val="Hyperlink"/>
          <w:rFonts w:cs="Arial"/>
        </w:rPr>
        <w:t>section A10</w:t>
      </w:r>
      <w:r w:rsidRPr="00A20ADD">
        <w:rPr>
          <w:rFonts w:cs="Arial"/>
        </w:rPr>
        <w:t xml:space="preserve"> below.</w:t>
      </w:r>
      <w:hyperlink w:anchor="_A10__If" w:history="1"/>
    </w:p>
    <w:p w14:paraId="2EA188DC" w14:textId="060C253C" w:rsidR="0000130B" w:rsidRPr="00A20ADD" w:rsidRDefault="0000130B" w:rsidP="00387BE9">
      <w:pPr>
        <w:spacing w:after="0" w:line="22" w:lineRule="atLeast"/>
        <w:rPr>
          <w:rFonts w:cs="Arial"/>
        </w:rPr>
      </w:pPr>
    </w:p>
    <w:tbl>
      <w:tblPr>
        <w:tblStyle w:val="TableGrid"/>
        <w:tblW w:w="9044" w:type="dxa"/>
        <w:tblInd w:w="-5" w:type="dxa"/>
        <w:tblLayout w:type="fixed"/>
        <w:tblCellMar>
          <w:top w:w="28" w:type="dxa"/>
          <w:left w:w="57" w:type="dxa"/>
          <w:bottom w:w="28" w:type="dxa"/>
          <w:right w:w="28" w:type="dxa"/>
        </w:tblCellMar>
        <w:tblLook w:val="06A0" w:firstRow="1" w:lastRow="0" w:firstColumn="1" w:lastColumn="0" w:noHBand="1" w:noVBand="1"/>
      </w:tblPr>
      <w:tblGrid>
        <w:gridCol w:w="2268"/>
        <w:gridCol w:w="2250"/>
        <w:gridCol w:w="2250"/>
        <w:gridCol w:w="2276"/>
      </w:tblGrid>
      <w:tr w:rsidR="00C96FB9" w:rsidRPr="00A20ADD" w14:paraId="389945C0" w14:textId="5B5383C4" w:rsidTr="00C96FB9">
        <w:trPr>
          <w:trHeight w:val="622"/>
        </w:trPr>
        <w:tc>
          <w:tcPr>
            <w:tcW w:w="2268" w:type="dxa"/>
          </w:tcPr>
          <w:p w14:paraId="7C3287EF" w14:textId="78AAE1B0" w:rsidR="00C96FB9" w:rsidRPr="00A20ADD" w:rsidRDefault="00C96FB9" w:rsidP="004B0D89">
            <w:pPr>
              <w:spacing w:line="22" w:lineRule="atLeast"/>
              <w:rPr>
                <w:rFonts w:eastAsia="Arial" w:cs="Arial"/>
                <w:b/>
                <w:bCs/>
                <w:szCs w:val="24"/>
              </w:rPr>
            </w:pPr>
            <w:r w:rsidRPr="00A20ADD">
              <w:rPr>
                <w:rFonts w:eastAsia="Arial" w:cs="Arial"/>
                <w:b/>
                <w:bCs/>
                <w:szCs w:val="24"/>
              </w:rPr>
              <w:t>Supplier name</w:t>
            </w:r>
          </w:p>
        </w:tc>
        <w:tc>
          <w:tcPr>
            <w:tcW w:w="2250" w:type="dxa"/>
          </w:tcPr>
          <w:p w14:paraId="3995DCDA" w14:textId="5268C02C" w:rsidR="00C96FB9" w:rsidRPr="00A20ADD" w:rsidRDefault="00C96FB9" w:rsidP="004B0D89">
            <w:pPr>
              <w:spacing w:line="22" w:lineRule="atLeast"/>
              <w:rPr>
                <w:rFonts w:eastAsia="Arial" w:cs="Arial"/>
                <w:b/>
                <w:bCs/>
                <w:szCs w:val="24"/>
              </w:rPr>
            </w:pPr>
            <w:r w:rsidRPr="00A20ADD">
              <w:rPr>
                <w:rFonts w:eastAsia="Arial" w:cs="Arial"/>
                <w:b/>
                <w:bCs/>
                <w:szCs w:val="24"/>
              </w:rPr>
              <w:t>Address</w:t>
            </w:r>
          </w:p>
        </w:tc>
        <w:tc>
          <w:tcPr>
            <w:tcW w:w="2250" w:type="dxa"/>
          </w:tcPr>
          <w:p w14:paraId="454668F1" w14:textId="1272F26C" w:rsidR="00C96FB9" w:rsidRPr="00A20ADD" w:rsidRDefault="00C96FB9" w:rsidP="004B0D89">
            <w:pPr>
              <w:suppressAutoHyphens/>
              <w:spacing w:line="22" w:lineRule="atLeast"/>
              <w:rPr>
                <w:rFonts w:eastAsia="Arial" w:cs="Arial"/>
                <w:b/>
                <w:bCs/>
                <w:szCs w:val="24"/>
              </w:rPr>
            </w:pPr>
            <w:r w:rsidRPr="00A20ADD">
              <w:rPr>
                <w:rFonts w:eastAsia="Arial" w:cs="Arial"/>
                <w:b/>
                <w:bCs/>
                <w:szCs w:val="24"/>
              </w:rPr>
              <w:t>Contact details (email and phone number)</w:t>
            </w:r>
          </w:p>
        </w:tc>
        <w:tc>
          <w:tcPr>
            <w:tcW w:w="2276" w:type="dxa"/>
          </w:tcPr>
          <w:p w14:paraId="3934C5E9" w14:textId="20EDAEC6" w:rsidR="00C96FB9" w:rsidRPr="00A20ADD" w:rsidRDefault="00C96FB9" w:rsidP="004B0D89">
            <w:pPr>
              <w:suppressAutoHyphens/>
              <w:spacing w:line="22" w:lineRule="atLeast"/>
              <w:rPr>
                <w:rFonts w:eastAsia="Arial" w:cs="Arial"/>
                <w:b/>
                <w:bCs/>
                <w:szCs w:val="24"/>
              </w:rPr>
            </w:pPr>
            <w:r w:rsidRPr="00A20ADD">
              <w:rPr>
                <w:rFonts w:eastAsia="Arial" w:cs="Arial"/>
                <w:b/>
                <w:bCs/>
                <w:szCs w:val="24"/>
              </w:rPr>
              <w:t>Is the supplier the manufacturer of the goods?</w:t>
            </w:r>
          </w:p>
        </w:tc>
      </w:tr>
      <w:tr w:rsidR="00C96FB9" w:rsidRPr="00A20ADD" w14:paraId="7EC2B056" w14:textId="63F59A2C" w:rsidTr="00C96FB9">
        <w:tc>
          <w:tcPr>
            <w:tcW w:w="2268" w:type="dxa"/>
          </w:tcPr>
          <w:p w14:paraId="6B15A2E0" w14:textId="77777777" w:rsidR="00C96FB9" w:rsidRPr="00A20ADD" w:rsidRDefault="00C96FB9" w:rsidP="004B0D89">
            <w:pPr>
              <w:spacing w:line="22" w:lineRule="atLeast"/>
              <w:rPr>
                <w:rFonts w:eastAsia="Arial" w:cs="Arial"/>
                <w:szCs w:val="24"/>
              </w:rPr>
            </w:pPr>
          </w:p>
        </w:tc>
        <w:tc>
          <w:tcPr>
            <w:tcW w:w="2250" w:type="dxa"/>
          </w:tcPr>
          <w:p w14:paraId="38165A32" w14:textId="77777777" w:rsidR="00C96FB9" w:rsidRPr="00A20ADD" w:rsidRDefault="00C96FB9" w:rsidP="004B0D89">
            <w:pPr>
              <w:spacing w:line="22" w:lineRule="atLeast"/>
              <w:rPr>
                <w:rFonts w:eastAsia="Arial" w:cs="Arial"/>
                <w:szCs w:val="24"/>
              </w:rPr>
            </w:pPr>
          </w:p>
        </w:tc>
        <w:tc>
          <w:tcPr>
            <w:tcW w:w="2250" w:type="dxa"/>
          </w:tcPr>
          <w:p w14:paraId="4C8EFC84" w14:textId="77777777" w:rsidR="00C96FB9" w:rsidRPr="00A20ADD" w:rsidRDefault="00C96FB9" w:rsidP="004B0D89">
            <w:pPr>
              <w:suppressAutoHyphens/>
              <w:spacing w:line="22" w:lineRule="atLeast"/>
              <w:rPr>
                <w:rFonts w:eastAsia="Arial" w:cs="Arial"/>
                <w:szCs w:val="24"/>
              </w:rPr>
            </w:pPr>
          </w:p>
        </w:tc>
        <w:tc>
          <w:tcPr>
            <w:tcW w:w="2276" w:type="dxa"/>
          </w:tcPr>
          <w:p w14:paraId="247A3151" w14:textId="77777777" w:rsidR="00C96FB9" w:rsidRPr="00A20ADD" w:rsidRDefault="00C96FB9" w:rsidP="004B0D89">
            <w:pPr>
              <w:suppressAutoHyphens/>
              <w:spacing w:line="22" w:lineRule="atLeast"/>
              <w:rPr>
                <w:rFonts w:eastAsia="Arial" w:cs="Arial"/>
                <w:szCs w:val="24"/>
              </w:rPr>
            </w:pPr>
          </w:p>
        </w:tc>
      </w:tr>
      <w:tr w:rsidR="00C96FB9" w:rsidRPr="00A20ADD" w14:paraId="283CB868" w14:textId="13CE07A1" w:rsidTr="00C96FB9">
        <w:tc>
          <w:tcPr>
            <w:tcW w:w="2268" w:type="dxa"/>
          </w:tcPr>
          <w:p w14:paraId="0DF3D120" w14:textId="77777777" w:rsidR="00C96FB9" w:rsidRPr="00A20ADD" w:rsidRDefault="00C96FB9" w:rsidP="004B0D89">
            <w:pPr>
              <w:spacing w:line="22" w:lineRule="atLeast"/>
              <w:rPr>
                <w:rFonts w:eastAsia="Arial" w:cs="Arial"/>
                <w:szCs w:val="24"/>
              </w:rPr>
            </w:pPr>
          </w:p>
        </w:tc>
        <w:tc>
          <w:tcPr>
            <w:tcW w:w="2250" w:type="dxa"/>
          </w:tcPr>
          <w:p w14:paraId="5DAA7218" w14:textId="77777777" w:rsidR="00C96FB9" w:rsidRPr="00A20ADD" w:rsidRDefault="00C96FB9" w:rsidP="004B0D89">
            <w:pPr>
              <w:spacing w:line="22" w:lineRule="atLeast"/>
              <w:rPr>
                <w:rFonts w:eastAsia="Arial" w:cs="Arial"/>
                <w:szCs w:val="24"/>
              </w:rPr>
            </w:pPr>
          </w:p>
        </w:tc>
        <w:tc>
          <w:tcPr>
            <w:tcW w:w="2250" w:type="dxa"/>
          </w:tcPr>
          <w:p w14:paraId="6EE7E8C5" w14:textId="77777777" w:rsidR="00C96FB9" w:rsidRPr="00A20ADD" w:rsidRDefault="00C96FB9" w:rsidP="004B0D89">
            <w:pPr>
              <w:suppressAutoHyphens/>
              <w:spacing w:line="22" w:lineRule="atLeast"/>
              <w:rPr>
                <w:rFonts w:eastAsia="Arial" w:cs="Arial"/>
                <w:szCs w:val="24"/>
              </w:rPr>
            </w:pPr>
          </w:p>
        </w:tc>
        <w:tc>
          <w:tcPr>
            <w:tcW w:w="2276" w:type="dxa"/>
          </w:tcPr>
          <w:p w14:paraId="51D9B68A" w14:textId="77777777" w:rsidR="00C96FB9" w:rsidRPr="00A20ADD" w:rsidRDefault="00C96FB9" w:rsidP="004B0D89">
            <w:pPr>
              <w:suppressAutoHyphens/>
              <w:spacing w:line="22" w:lineRule="atLeast"/>
              <w:rPr>
                <w:rFonts w:eastAsia="Arial" w:cs="Arial"/>
                <w:szCs w:val="24"/>
              </w:rPr>
            </w:pPr>
          </w:p>
        </w:tc>
      </w:tr>
      <w:tr w:rsidR="00C96FB9" w:rsidRPr="00A20ADD" w14:paraId="41E6C382" w14:textId="65FCFF08" w:rsidTr="00C96FB9">
        <w:tc>
          <w:tcPr>
            <w:tcW w:w="2268" w:type="dxa"/>
          </w:tcPr>
          <w:p w14:paraId="3C7B3351" w14:textId="77777777" w:rsidR="00C96FB9" w:rsidRPr="00A20ADD" w:rsidRDefault="00C96FB9" w:rsidP="004B0D89">
            <w:pPr>
              <w:spacing w:line="22" w:lineRule="atLeast"/>
              <w:rPr>
                <w:rFonts w:eastAsia="Arial" w:cs="Arial"/>
                <w:szCs w:val="24"/>
              </w:rPr>
            </w:pPr>
          </w:p>
        </w:tc>
        <w:tc>
          <w:tcPr>
            <w:tcW w:w="2250" w:type="dxa"/>
            <w:tcBorders>
              <w:bottom w:val="single" w:sz="4" w:space="0" w:color="auto"/>
            </w:tcBorders>
          </w:tcPr>
          <w:p w14:paraId="5D6C737B" w14:textId="77777777" w:rsidR="00C96FB9" w:rsidRPr="00A20ADD" w:rsidRDefault="00C96FB9" w:rsidP="004B0D89">
            <w:pPr>
              <w:spacing w:line="22" w:lineRule="atLeast"/>
              <w:rPr>
                <w:rFonts w:eastAsia="Arial" w:cs="Arial"/>
                <w:szCs w:val="24"/>
              </w:rPr>
            </w:pPr>
          </w:p>
        </w:tc>
        <w:tc>
          <w:tcPr>
            <w:tcW w:w="2250" w:type="dxa"/>
            <w:tcBorders>
              <w:bottom w:val="single" w:sz="4" w:space="0" w:color="auto"/>
            </w:tcBorders>
          </w:tcPr>
          <w:p w14:paraId="24971359" w14:textId="77777777" w:rsidR="00C96FB9" w:rsidRPr="00A20ADD" w:rsidRDefault="00C96FB9" w:rsidP="004B0D89">
            <w:pPr>
              <w:suppressAutoHyphens/>
              <w:spacing w:line="22" w:lineRule="atLeast"/>
              <w:rPr>
                <w:rFonts w:eastAsia="Arial" w:cs="Arial"/>
                <w:szCs w:val="24"/>
              </w:rPr>
            </w:pPr>
          </w:p>
        </w:tc>
        <w:tc>
          <w:tcPr>
            <w:tcW w:w="2276" w:type="dxa"/>
            <w:tcBorders>
              <w:bottom w:val="single" w:sz="4" w:space="0" w:color="auto"/>
            </w:tcBorders>
          </w:tcPr>
          <w:p w14:paraId="52CDF2C1" w14:textId="77777777" w:rsidR="00C96FB9" w:rsidRPr="00A20ADD" w:rsidRDefault="00C96FB9" w:rsidP="004B0D89">
            <w:pPr>
              <w:suppressAutoHyphens/>
              <w:spacing w:line="22" w:lineRule="atLeast"/>
              <w:rPr>
                <w:rFonts w:eastAsia="Arial" w:cs="Arial"/>
                <w:szCs w:val="24"/>
              </w:rPr>
            </w:pPr>
          </w:p>
        </w:tc>
      </w:tr>
    </w:tbl>
    <w:p w14:paraId="5DB64CC6" w14:textId="21370D1C" w:rsidR="009E4EC8" w:rsidRPr="00A20ADD" w:rsidRDefault="00071A3D" w:rsidP="009A26C6">
      <w:pPr>
        <w:suppressAutoHyphens/>
        <w:autoSpaceDE w:val="0"/>
        <w:autoSpaceDN w:val="0"/>
        <w:adjustRightInd w:val="0"/>
        <w:spacing w:after="0" w:line="22" w:lineRule="atLeast"/>
        <w:rPr>
          <w:rFonts w:eastAsiaTheme="minorEastAsia" w:cs="Arial"/>
          <w:szCs w:val="24"/>
        </w:rPr>
      </w:pPr>
      <w:r w:rsidRPr="00A20ADD">
        <w:rPr>
          <w:rFonts w:eastAsiaTheme="minorEastAsia" w:cs="Arial"/>
          <w:szCs w:val="24"/>
        </w:rPr>
        <w:t>+Add additional rows as required</w:t>
      </w:r>
    </w:p>
    <w:p w14:paraId="5F9486E7" w14:textId="08DFF783" w:rsidR="009A26C6" w:rsidRDefault="009A26C6" w:rsidP="00387BE9">
      <w:pPr>
        <w:spacing w:after="0" w:line="22" w:lineRule="atLeast"/>
        <w:rPr>
          <w:rFonts w:eastAsia="Arial" w:cs="Arial"/>
          <w:b/>
          <w:bCs/>
          <w:color w:val="000000" w:themeColor="text1"/>
          <w:sz w:val="31"/>
          <w:szCs w:val="31"/>
        </w:rPr>
      </w:pPr>
    </w:p>
    <w:p w14:paraId="13270188" w14:textId="77777777" w:rsidR="00A04BB9" w:rsidRPr="00A20ADD" w:rsidRDefault="00A04BB9" w:rsidP="00387BE9">
      <w:pPr>
        <w:spacing w:after="0" w:line="22" w:lineRule="atLeast"/>
        <w:rPr>
          <w:rFonts w:eastAsia="Arial" w:cs="Arial"/>
          <w:b/>
          <w:bCs/>
          <w:color w:val="000000" w:themeColor="text1"/>
          <w:sz w:val="31"/>
          <w:szCs w:val="31"/>
        </w:rPr>
      </w:pPr>
    </w:p>
    <w:p w14:paraId="0930D6E7" w14:textId="5B3C2AE9" w:rsidR="005A7DA2" w:rsidRPr="00A20ADD" w:rsidRDefault="005A7DA2" w:rsidP="00C96FB9">
      <w:pPr>
        <w:pStyle w:val="Heading2"/>
      </w:pPr>
      <w:bookmarkStart w:id="52" w:name="_A10__If"/>
      <w:bookmarkStart w:id="53" w:name="_Toc35606931"/>
      <w:bookmarkEnd w:id="52"/>
      <w:r w:rsidRPr="00A20ADD">
        <w:t>A</w:t>
      </w:r>
      <w:r w:rsidR="00620C31" w:rsidRPr="00A20ADD">
        <w:t xml:space="preserve">10 </w:t>
      </w:r>
      <w:r w:rsidR="00620C31" w:rsidRPr="00A20ADD">
        <w:tab/>
      </w:r>
      <w:r w:rsidR="00C96FB9" w:rsidRPr="00A20ADD">
        <w:t>D</w:t>
      </w:r>
      <w:r w:rsidR="009E4EC8" w:rsidRPr="00A20ADD">
        <w:t xml:space="preserve">etails of the </w:t>
      </w:r>
      <w:r w:rsidR="001A59A8" w:rsidRPr="00A20ADD">
        <w:t>m</w:t>
      </w:r>
      <w:r w:rsidR="009E4EC8" w:rsidRPr="00A20ADD">
        <w:t xml:space="preserve">anufacturer of the </w:t>
      </w:r>
      <w:r w:rsidR="00C67D2A" w:rsidRPr="00A20ADD">
        <w:t>g</w:t>
      </w:r>
      <w:r w:rsidR="009E4EC8" w:rsidRPr="00A20ADD">
        <w:t>ood</w:t>
      </w:r>
      <w:r w:rsidR="00BB3ACF" w:rsidRPr="00A20ADD">
        <w:t>s</w:t>
      </w:r>
      <w:bookmarkEnd w:id="53"/>
    </w:p>
    <w:p w14:paraId="31B11B62" w14:textId="77777777" w:rsidR="005A7DA2" w:rsidRPr="00A20ADD" w:rsidRDefault="005A7DA2" w:rsidP="00387BE9">
      <w:pPr>
        <w:tabs>
          <w:tab w:val="left" w:pos="2130"/>
        </w:tabs>
        <w:spacing w:after="0" w:line="22" w:lineRule="atLeast"/>
        <w:rPr>
          <w:szCs w:val="24"/>
        </w:rPr>
      </w:pPr>
    </w:p>
    <w:p w14:paraId="727452AB" w14:textId="7A014377" w:rsidR="005A7DA2" w:rsidRPr="00A20ADD" w:rsidRDefault="036F0ABF" w:rsidP="00FB336D">
      <w:pPr>
        <w:pStyle w:val="ListParagraph"/>
        <w:numPr>
          <w:ilvl w:val="0"/>
          <w:numId w:val="19"/>
        </w:numPr>
        <w:tabs>
          <w:tab w:val="left" w:pos="2130"/>
        </w:tabs>
        <w:spacing w:after="0" w:line="22" w:lineRule="atLeast"/>
        <w:rPr>
          <w:rFonts w:eastAsiaTheme="minorEastAsia" w:cs="Arial"/>
          <w:lang w:eastAsia="zh-CN"/>
        </w:rPr>
      </w:pPr>
      <w:r w:rsidRPr="00A20ADD">
        <w:rPr>
          <w:rFonts w:eastAsiaTheme="minorEastAsia" w:cs="Arial"/>
          <w:lang w:eastAsia="zh-CN"/>
        </w:rPr>
        <w:t>For each supplier that is not a manufacturer of the goods</w:t>
      </w:r>
      <w:r w:rsidR="00C96FB9" w:rsidRPr="00A20ADD">
        <w:rPr>
          <w:rFonts w:eastAsiaTheme="minorEastAsia" w:cs="Arial"/>
          <w:lang w:eastAsia="zh-CN"/>
        </w:rPr>
        <w:t xml:space="preserve"> subject to review</w:t>
      </w:r>
      <w:r w:rsidR="000F4B78" w:rsidRPr="00A20ADD">
        <w:rPr>
          <w:rFonts w:eastAsiaTheme="minorEastAsia" w:cs="Arial"/>
          <w:lang w:eastAsia="zh-CN"/>
        </w:rPr>
        <w:t xml:space="preserve"> or like goods</w:t>
      </w:r>
      <w:r w:rsidRPr="00A20ADD">
        <w:rPr>
          <w:rFonts w:eastAsiaTheme="minorEastAsia" w:cs="Arial"/>
          <w:lang w:eastAsia="zh-CN"/>
        </w:rPr>
        <w:t xml:space="preserve"> in </w:t>
      </w:r>
      <w:r w:rsidR="00385C64" w:rsidRPr="00A20ADD">
        <w:rPr>
          <w:rFonts w:eastAsiaTheme="minorEastAsia" w:cs="Arial"/>
          <w:lang w:eastAsia="zh-CN"/>
        </w:rPr>
        <w:t xml:space="preserve">the </w:t>
      </w:r>
      <w:r w:rsidRPr="00A20ADD">
        <w:rPr>
          <w:rFonts w:eastAsiaTheme="minorEastAsia" w:cs="Arial"/>
          <w:lang w:eastAsia="zh-CN"/>
        </w:rPr>
        <w:t xml:space="preserve">table </w:t>
      </w:r>
      <w:r w:rsidR="00756236" w:rsidRPr="00A20ADD">
        <w:rPr>
          <w:rFonts w:eastAsiaTheme="minorEastAsia" w:cs="Arial"/>
          <w:lang w:eastAsia="zh-CN"/>
        </w:rPr>
        <w:t xml:space="preserve">in </w:t>
      </w:r>
      <w:hyperlink w:anchor="_A9__Suppliers" w:history="1">
        <w:r w:rsidR="00C96FB9" w:rsidRPr="00A20ADD">
          <w:rPr>
            <w:rStyle w:val="Hyperlink"/>
            <w:rFonts w:eastAsiaTheme="minorEastAsia" w:cs="Arial"/>
            <w:lang w:eastAsia="zh-CN"/>
          </w:rPr>
          <w:t xml:space="preserve">section </w:t>
        </w:r>
        <w:r w:rsidR="00756236" w:rsidRPr="00A20ADD">
          <w:rPr>
            <w:rStyle w:val="Hyperlink"/>
            <w:rFonts w:eastAsiaTheme="minorEastAsia" w:cs="Arial"/>
            <w:lang w:eastAsia="zh-CN"/>
          </w:rPr>
          <w:t>A9</w:t>
        </w:r>
      </w:hyperlink>
      <w:r w:rsidR="00756236" w:rsidRPr="00A20ADD">
        <w:rPr>
          <w:rFonts w:eastAsiaTheme="minorEastAsia" w:cs="Arial"/>
          <w:lang w:eastAsia="zh-CN"/>
        </w:rPr>
        <w:t xml:space="preserve"> </w:t>
      </w:r>
      <w:r w:rsidRPr="00A20ADD">
        <w:rPr>
          <w:rFonts w:eastAsiaTheme="minorEastAsia" w:cs="Arial"/>
          <w:lang w:eastAsia="zh-CN"/>
        </w:rPr>
        <w:t>above, please provide the details of the manufacturer</w:t>
      </w:r>
      <w:r w:rsidR="0072646A" w:rsidRPr="00A20ADD">
        <w:rPr>
          <w:rFonts w:eastAsiaTheme="minorEastAsia" w:cs="Arial"/>
          <w:lang w:eastAsia="zh-CN"/>
        </w:rPr>
        <w:t xml:space="preserve"> in the table below. </w:t>
      </w:r>
    </w:p>
    <w:p w14:paraId="62265F71" w14:textId="386203F7" w:rsidR="009E0576" w:rsidRPr="00A20ADD" w:rsidRDefault="009E0576" w:rsidP="009E0576">
      <w:pPr>
        <w:tabs>
          <w:tab w:val="left" w:pos="2130"/>
        </w:tabs>
        <w:spacing w:after="0" w:line="22" w:lineRule="atLeast"/>
        <w:rPr>
          <w:rFonts w:eastAsiaTheme="minorEastAsia" w:cs="Arial"/>
          <w:lang w:eastAsia="zh-CN"/>
        </w:rPr>
      </w:pPr>
    </w:p>
    <w:p w14:paraId="6FBBE807" w14:textId="77777777" w:rsidR="009E0576" w:rsidRPr="00A20ADD" w:rsidRDefault="009E0576" w:rsidP="009E0576">
      <w:pPr>
        <w:spacing w:after="0" w:line="22" w:lineRule="atLeast"/>
        <w:rPr>
          <w:rFonts w:cs="Arial"/>
        </w:rPr>
      </w:pPr>
    </w:p>
    <w:tbl>
      <w:tblPr>
        <w:tblStyle w:val="TableGrid"/>
        <w:tblW w:w="9044" w:type="dxa"/>
        <w:tblInd w:w="-5" w:type="dxa"/>
        <w:tblLayout w:type="fixed"/>
        <w:tblCellMar>
          <w:top w:w="28" w:type="dxa"/>
          <w:left w:w="57" w:type="dxa"/>
          <w:bottom w:w="28" w:type="dxa"/>
          <w:right w:w="28" w:type="dxa"/>
        </w:tblCellMar>
        <w:tblLook w:val="06A0" w:firstRow="1" w:lastRow="0" w:firstColumn="1" w:lastColumn="0" w:noHBand="1" w:noVBand="1"/>
      </w:tblPr>
      <w:tblGrid>
        <w:gridCol w:w="2268"/>
        <w:gridCol w:w="2250"/>
        <w:gridCol w:w="2250"/>
        <w:gridCol w:w="2276"/>
      </w:tblGrid>
      <w:tr w:rsidR="009E0576" w:rsidRPr="00A20ADD" w14:paraId="585F5AA2" w14:textId="77777777" w:rsidTr="004B0D89">
        <w:trPr>
          <w:trHeight w:val="622"/>
        </w:trPr>
        <w:tc>
          <w:tcPr>
            <w:tcW w:w="2268" w:type="dxa"/>
          </w:tcPr>
          <w:p w14:paraId="16C14071" w14:textId="5A9C9F38" w:rsidR="009E0576" w:rsidRPr="00A20ADD" w:rsidRDefault="009E0576" w:rsidP="00C96FB9">
            <w:pPr>
              <w:spacing w:line="22" w:lineRule="atLeast"/>
              <w:jc w:val="center"/>
              <w:rPr>
                <w:rFonts w:eastAsia="Arial" w:cs="Arial"/>
                <w:b/>
                <w:bCs/>
                <w:szCs w:val="24"/>
              </w:rPr>
            </w:pPr>
            <w:r w:rsidRPr="00A20ADD">
              <w:rPr>
                <w:rFonts w:eastAsia="Arial" w:cs="Arial"/>
                <w:b/>
                <w:bCs/>
                <w:szCs w:val="24"/>
              </w:rPr>
              <w:t>Manufacturer name</w:t>
            </w:r>
          </w:p>
        </w:tc>
        <w:tc>
          <w:tcPr>
            <w:tcW w:w="2250" w:type="dxa"/>
          </w:tcPr>
          <w:p w14:paraId="0ED1F81C" w14:textId="6569CD20" w:rsidR="009E0576" w:rsidRPr="00A20ADD" w:rsidRDefault="009E0576" w:rsidP="00C96FB9">
            <w:pPr>
              <w:spacing w:line="22" w:lineRule="atLeast"/>
              <w:jc w:val="center"/>
              <w:rPr>
                <w:rFonts w:eastAsia="Arial" w:cs="Arial"/>
                <w:b/>
                <w:bCs/>
                <w:szCs w:val="24"/>
              </w:rPr>
            </w:pPr>
            <w:r w:rsidRPr="00A20ADD">
              <w:rPr>
                <w:rFonts w:eastAsia="Arial" w:cs="Arial"/>
                <w:b/>
                <w:bCs/>
                <w:szCs w:val="24"/>
              </w:rPr>
              <w:t>Supplier (</w:t>
            </w:r>
            <w:r w:rsidR="00C96FB9" w:rsidRPr="00A20ADD">
              <w:rPr>
                <w:rFonts w:eastAsia="Arial" w:cs="Arial"/>
                <w:b/>
                <w:bCs/>
                <w:szCs w:val="24"/>
              </w:rPr>
              <w:t>please refer to the table in A9</w:t>
            </w:r>
            <w:r w:rsidRPr="00A20ADD">
              <w:rPr>
                <w:rFonts w:eastAsia="Arial" w:cs="Arial"/>
                <w:b/>
                <w:bCs/>
                <w:szCs w:val="24"/>
              </w:rPr>
              <w:t>)</w:t>
            </w:r>
          </w:p>
        </w:tc>
        <w:tc>
          <w:tcPr>
            <w:tcW w:w="2250" w:type="dxa"/>
          </w:tcPr>
          <w:p w14:paraId="28280179" w14:textId="0D1F8396" w:rsidR="009E0576" w:rsidRPr="00A20ADD" w:rsidRDefault="009E0576" w:rsidP="00C96FB9">
            <w:pPr>
              <w:suppressAutoHyphens/>
              <w:spacing w:line="22" w:lineRule="atLeast"/>
              <w:jc w:val="center"/>
              <w:rPr>
                <w:rFonts w:eastAsia="Arial" w:cs="Arial"/>
                <w:b/>
                <w:bCs/>
                <w:szCs w:val="24"/>
              </w:rPr>
            </w:pPr>
            <w:r w:rsidRPr="00A20ADD">
              <w:rPr>
                <w:rFonts w:eastAsia="Arial" w:cs="Arial"/>
                <w:b/>
                <w:bCs/>
                <w:szCs w:val="24"/>
              </w:rPr>
              <w:t>Address</w:t>
            </w:r>
          </w:p>
        </w:tc>
        <w:tc>
          <w:tcPr>
            <w:tcW w:w="2276" w:type="dxa"/>
          </w:tcPr>
          <w:p w14:paraId="21CD3462" w14:textId="7897EAC3" w:rsidR="009E0576" w:rsidRPr="00A20ADD" w:rsidRDefault="009E0576" w:rsidP="00C96FB9">
            <w:pPr>
              <w:suppressAutoHyphens/>
              <w:spacing w:line="22" w:lineRule="atLeast"/>
              <w:jc w:val="center"/>
              <w:rPr>
                <w:rFonts w:eastAsia="Arial" w:cs="Arial"/>
                <w:b/>
                <w:bCs/>
                <w:szCs w:val="24"/>
              </w:rPr>
            </w:pPr>
            <w:r w:rsidRPr="00A20ADD">
              <w:rPr>
                <w:rFonts w:eastAsia="Arial" w:cs="Arial"/>
                <w:b/>
                <w:bCs/>
                <w:szCs w:val="24"/>
              </w:rPr>
              <w:t>Contact details (email and phone number)</w:t>
            </w:r>
          </w:p>
        </w:tc>
      </w:tr>
      <w:tr w:rsidR="009E0576" w:rsidRPr="00A20ADD" w14:paraId="599DA91A" w14:textId="77777777" w:rsidTr="004B0D89">
        <w:tc>
          <w:tcPr>
            <w:tcW w:w="2268" w:type="dxa"/>
          </w:tcPr>
          <w:p w14:paraId="5D24DA2F" w14:textId="77777777" w:rsidR="009E0576" w:rsidRPr="00A20ADD" w:rsidRDefault="009E0576" w:rsidP="004B0D89">
            <w:pPr>
              <w:spacing w:line="22" w:lineRule="atLeast"/>
              <w:rPr>
                <w:rFonts w:eastAsia="Arial" w:cs="Arial"/>
                <w:szCs w:val="24"/>
              </w:rPr>
            </w:pPr>
          </w:p>
        </w:tc>
        <w:tc>
          <w:tcPr>
            <w:tcW w:w="2250" w:type="dxa"/>
          </w:tcPr>
          <w:p w14:paraId="69D3150A" w14:textId="77777777" w:rsidR="009E0576" w:rsidRPr="00A20ADD" w:rsidRDefault="009E0576" w:rsidP="004B0D89">
            <w:pPr>
              <w:spacing w:line="22" w:lineRule="atLeast"/>
              <w:rPr>
                <w:rFonts w:eastAsia="Arial" w:cs="Arial"/>
                <w:szCs w:val="24"/>
              </w:rPr>
            </w:pPr>
          </w:p>
        </w:tc>
        <w:tc>
          <w:tcPr>
            <w:tcW w:w="2250" w:type="dxa"/>
          </w:tcPr>
          <w:p w14:paraId="61DB03E9" w14:textId="77777777" w:rsidR="009E0576" w:rsidRPr="00A20ADD" w:rsidRDefault="009E0576" w:rsidP="004B0D89">
            <w:pPr>
              <w:suppressAutoHyphens/>
              <w:spacing w:line="22" w:lineRule="atLeast"/>
              <w:rPr>
                <w:rFonts w:eastAsia="Arial" w:cs="Arial"/>
                <w:szCs w:val="24"/>
              </w:rPr>
            </w:pPr>
          </w:p>
        </w:tc>
        <w:tc>
          <w:tcPr>
            <w:tcW w:w="2276" w:type="dxa"/>
          </w:tcPr>
          <w:p w14:paraId="2A31F556" w14:textId="77777777" w:rsidR="009E0576" w:rsidRPr="00A20ADD" w:rsidRDefault="009E0576" w:rsidP="004B0D89">
            <w:pPr>
              <w:suppressAutoHyphens/>
              <w:spacing w:line="22" w:lineRule="atLeast"/>
              <w:rPr>
                <w:rFonts w:eastAsia="Arial" w:cs="Arial"/>
                <w:szCs w:val="24"/>
              </w:rPr>
            </w:pPr>
          </w:p>
        </w:tc>
      </w:tr>
      <w:tr w:rsidR="009E0576" w:rsidRPr="00A20ADD" w14:paraId="03692CA6" w14:textId="77777777" w:rsidTr="004B0D89">
        <w:tc>
          <w:tcPr>
            <w:tcW w:w="2268" w:type="dxa"/>
          </w:tcPr>
          <w:p w14:paraId="106D2184" w14:textId="77777777" w:rsidR="009E0576" w:rsidRPr="00A20ADD" w:rsidRDefault="009E0576" w:rsidP="004B0D89">
            <w:pPr>
              <w:spacing w:line="22" w:lineRule="atLeast"/>
              <w:rPr>
                <w:rFonts w:eastAsia="Arial" w:cs="Arial"/>
                <w:szCs w:val="24"/>
              </w:rPr>
            </w:pPr>
          </w:p>
        </w:tc>
        <w:tc>
          <w:tcPr>
            <w:tcW w:w="2250" w:type="dxa"/>
          </w:tcPr>
          <w:p w14:paraId="45AB7AFA" w14:textId="77777777" w:rsidR="009E0576" w:rsidRPr="00A20ADD" w:rsidRDefault="009E0576" w:rsidP="004B0D89">
            <w:pPr>
              <w:spacing w:line="22" w:lineRule="atLeast"/>
              <w:rPr>
                <w:rFonts w:eastAsia="Arial" w:cs="Arial"/>
                <w:szCs w:val="24"/>
              </w:rPr>
            </w:pPr>
          </w:p>
        </w:tc>
        <w:tc>
          <w:tcPr>
            <w:tcW w:w="2250" w:type="dxa"/>
          </w:tcPr>
          <w:p w14:paraId="5E99A13C" w14:textId="77777777" w:rsidR="009E0576" w:rsidRPr="00A20ADD" w:rsidRDefault="009E0576" w:rsidP="004B0D89">
            <w:pPr>
              <w:suppressAutoHyphens/>
              <w:spacing w:line="22" w:lineRule="atLeast"/>
              <w:rPr>
                <w:rFonts w:eastAsia="Arial" w:cs="Arial"/>
                <w:szCs w:val="24"/>
              </w:rPr>
            </w:pPr>
          </w:p>
        </w:tc>
        <w:tc>
          <w:tcPr>
            <w:tcW w:w="2276" w:type="dxa"/>
          </w:tcPr>
          <w:p w14:paraId="46CB6186" w14:textId="77777777" w:rsidR="009E0576" w:rsidRPr="00A20ADD" w:rsidRDefault="009E0576" w:rsidP="004B0D89">
            <w:pPr>
              <w:suppressAutoHyphens/>
              <w:spacing w:line="22" w:lineRule="atLeast"/>
              <w:rPr>
                <w:rFonts w:eastAsia="Arial" w:cs="Arial"/>
                <w:szCs w:val="24"/>
              </w:rPr>
            </w:pPr>
          </w:p>
        </w:tc>
      </w:tr>
      <w:tr w:rsidR="009E0576" w:rsidRPr="00A20ADD" w14:paraId="5912D6BB" w14:textId="77777777" w:rsidTr="004B0D89">
        <w:tc>
          <w:tcPr>
            <w:tcW w:w="2268" w:type="dxa"/>
          </w:tcPr>
          <w:p w14:paraId="74E27D0C" w14:textId="77777777" w:rsidR="009E0576" w:rsidRPr="00A20ADD" w:rsidRDefault="009E0576" w:rsidP="004B0D89">
            <w:pPr>
              <w:spacing w:line="22" w:lineRule="atLeast"/>
              <w:rPr>
                <w:rFonts w:eastAsia="Arial" w:cs="Arial"/>
                <w:szCs w:val="24"/>
              </w:rPr>
            </w:pPr>
          </w:p>
        </w:tc>
        <w:tc>
          <w:tcPr>
            <w:tcW w:w="2250" w:type="dxa"/>
            <w:tcBorders>
              <w:bottom w:val="single" w:sz="4" w:space="0" w:color="auto"/>
            </w:tcBorders>
          </w:tcPr>
          <w:p w14:paraId="2FE41DA9" w14:textId="77777777" w:rsidR="009E0576" w:rsidRPr="00A20ADD" w:rsidRDefault="009E0576" w:rsidP="004B0D89">
            <w:pPr>
              <w:spacing w:line="22" w:lineRule="atLeast"/>
              <w:rPr>
                <w:rFonts w:eastAsia="Arial" w:cs="Arial"/>
                <w:szCs w:val="24"/>
              </w:rPr>
            </w:pPr>
          </w:p>
        </w:tc>
        <w:tc>
          <w:tcPr>
            <w:tcW w:w="2250" w:type="dxa"/>
            <w:tcBorders>
              <w:bottom w:val="single" w:sz="4" w:space="0" w:color="auto"/>
            </w:tcBorders>
          </w:tcPr>
          <w:p w14:paraId="5D52B03D" w14:textId="77777777" w:rsidR="009E0576" w:rsidRPr="00A20ADD" w:rsidRDefault="009E0576" w:rsidP="004B0D89">
            <w:pPr>
              <w:suppressAutoHyphens/>
              <w:spacing w:line="22" w:lineRule="atLeast"/>
              <w:rPr>
                <w:rFonts w:eastAsia="Arial" w:cs="Arial"/>
                <w:szCs w:val="24"/>
              </w:rPr>
            </w:pPr>
          </w:p>
        </w:tc>
        <w:tc>
          <w:tcPr>
            <w:tcW w:w="2276" w:type="dxa"/>
            <w:tcBorders>
              <w:bottom w:val="single" w:sz="4" w:space="0" w:color="auto"/>
            </w:tcBorders>
          </w:tcPr>
          <w:p w14:paraId="483FF7D1" w14:textId="77777777" w:rsidR="009E0576" w:rsidRPr="00A20ADD" w:rsidRDefault="009E0576" w:rsidP="004B0D89">
            <w:pPr>
              <w:suppressAutoHyphens/>
              <w:spacing w:line="22" w:lineRule="atLeast"/>
              <w:rPr>
                <w:rFonts w:eastAsia="Arial" w:cs="Arial"/>
                <w:szCs w:val="24"/>
              </w:rPr>
            </w:pPr>
          </w:p>
        </w:tc>
      </w:tr>
    </w:tbl>
    <w:p w14:paraId="233EE6B6" w14:textId="27CBDA8C" w:rsidR="009E0576" w:rsidRPr="00A20ADD" w:rsidRDefault="009E0576" w:rsidP="009E0576">
      <w:pPr>
        <w:suppressAutoHyphens/>
        <w:autoSpaceDE w:val="0"/>
        <w:autoSpaceDN w:val="0"/>
        <w:adjustRightInd w:val="0"/>
        <w:spacing w:after="0" w:line="22" w:lineRule="atLeast"/>
        <w:rPr>
          <w:rFonts w:eastAsiaTheme="minorEastAsia" w:cs="Arial"/>
          <w:szCs w:val="24"/>
        </w:rPr>
      </w:pPr>
      <w:r w:rsidRPr="00A20ADD">
        <w:rPr>
          <w:rFonts w:eastAsiaTheme="minorEastAsia" w:cs="Arial"/>
          <w:szCs w:val="24"/>
        </w:rPr>
        <w:t>+Add additional rows as required</w:t>
      </w:r>
    </w:p>
    <w:p w14:paraId="528BE248" w14:textId="77777777" w:rsidR="009E0576" w:rsidRPr="00A20ADD" w:rsidRDefault="009E0576">
      <w:pPr>
        <w:rPr>
          <w:rFonts w:eastAsiaTheme="minorEastAsia" w:cs="Arial"/>
          <w:szCs w:val="24"/>
        </w:rPr>
      </w:pPr>
      <w:r w:rsidRPr="00A20ADD">
        <w:rPr>
          <w:rFonts w:eastAsiaTheme="minorEastAsia" w:cs="Arial"/>
          <w:szCs w:val="24"/>
        </w:rPr>
        <w:br w:type="page"/>
      </w:r>
    </w:p>
    <w:p w14:paraId="653CE484" w14:textId="0FECE22E" w:rsidR="00D01531" w:rsidRPr="00A20ADD" w:rsidRDefault="009E0576" w:rsidP="00D2294E">
      <w:pPr>
        <w:pStyle w:val="Heading1"/>
      </w:pPr>
      <w:bookmarkStart w:id="54" w:name="_Toc35606932"/>
      <w:r w:rsidRPr="00A20ADD">
        <w:t>SECTION B:</w:t>
      </w:r>
      <w:r w:rsidR="002634FE" w:rsidRPr="00A20ADD">
        <w:br/>
      </w:r>
      <w:r w:rsidRPr="00A20ADD">
        <w:t>Imports and forward orders</w:t>
      </w:r>
      <w:bookmarkEnd w:id="54"/>
    </w:p>
    <w:p w14:paraId="1AF60594" w14:textId="77777777" w:rsidR="009E0576" w:rsidRPr="00A20ADD" w:rsidRDefault="009E0576" w:rsidP="00387BE9">
      <w:pPr>
        <w:pStyle w:val="Heading2"/>
        <w:spacing w:before="0" w:line="22" w:lineRule="atLeast"/>
        <w:rPr>
          <w:rFonts w:cs="Arial"/>
          <w:color w:val="000000" w:themeColor="text1"/>
          <w:szCs w:val="32"/>
        </w:rPr>
      </w:pPr>
    </w:p>
    <w:p w14:paraId="0835719F" w14:textId="28BE623D" w:rsidR="08110E40" w:rsidRPr="00A20ADD" w:rsidRDefault="36738607" w:rsidP="00387BE9">
      <w:pPr>
        <w:pStyle w:val="Heading2"/>
        <w:spacing w:before="0" w:line="22" w:lineRule="atLeast"/>
        <w:rPr>
          <w:rFonts w:cs="Arial"/>
          <w:b w:val="0"/>
          <w:color w:val="000000" w:themeColor="text1"/>
          <w:szCs w:val="32"/>
        </w:rPr>
      </w:pPr>
      <w:bookmarkStart w:id="55" w:name="_Toc35606933"/>
      <w:r w:rsidRPr="00A20ADD">
        <w:rPr>
          <w:rFonts w:cs="Arial"/>
          <w:color w:val="000000" w:themeColor="text1"/>
          <w:szCs w:val="32"/>
        </w:rPr>
        <w:t>B1</w:t>
      </w:r>
      <w:r w:rsidR="00FC30F8" w:rsidRPr="00A20ADD">
        <w:rPr>
          <w:rFonts w:cs="Arial"/>
          <w:color w:val="000000" w:themeColor="text1"/>
          <w:szCs w:val="32"/>
        </w:rPr>
        <w:tab/>
      </w:r>
      <w:r w:rsidRPr="00A20ADD">
        <w:rPr>
          <w:rFonts w:cs="Arial"/>
          <w:color w:val="000000" w:themeColor="text1"/>
          <w:szCs w:val="32"/>
        </w:rPr>
        <w:t>Imports</w:t>
      </w:r>
      <w:bookmarkEnd w:id="55"/>
      <w:r w:rsidRPr="00A20ADD">
        <w:rPr>
          <w:rFonts w:cs="Arial"/>
          <w:color w:val="000000" w:themeColor="text1"/>
          <w:szCs w:val="32"/>
        </w:rPr>
        <w:t xml:space="preserve"> </w:t>
      </w:r>
    </w:p>
    <w:p w14:paraId="61771254" w14:textId="77777777" w:rsidR="00706958" w:rsidRPr="00A20ADD" w:rsidRDefault="00706958" w:rsidP="00387BE9">
      <w:pPr>
        <w:spacing w:after="0" w:line="22" w:lineRule="atLeast"/>
        <w:rPr>
          <w:rFonts w:eastAsia="Arial" w:cs="Arial"/>
          <w:color w:val="000000" w:themeColor="text1"/>
        </w:rPr>
      </w:pPr>
    </w:p>
    <w:p w14:paraId="51B271CF" w14:textId="4D4AD8D9" w:rsidR="08110E40" w:rsidRPr="00A20ADD" w:rsidRDefault="036F0ABF" w:rsidP="0060745F">
      <w:pPr>
        <w:spacing w:after="0" w:line="22" w:lineRule="atLeast"/>
        <w:rPr>
          <w:rFonts w:eastAsia="Arial" w:cs="Arial"/>
          <w:color w:val="000000" w:themeColor="text1"/>
        </w:rPr>
      </w:pPr>
      <w:r w:rsidRPr="00A20ADD">
        <w:rPr>
          <w:rFonts w:eastAsia="Arial" w:cs="Arial"/>
          <w:color w:val="000000" w:themeColor="text1"/>
        </w:rPr>
        <w:t xml:space="preserve">Please complete </w:t>
      </w:r>
      <w:r w:rsidR="003F79A2" w:rsidRPr="00A20ADD">
        <w:rPr>
          <w:rFonts w:eastAsia="Arial" w:cs="Arial"/>
          <w:b/>
          <w:bCs/>
          <w:color w:val="000000" w:themeColor="text1"/>
        </w:rPr>
        <w:t xml:space="preserve">Annex </w:t>
      </w:r>
      <w:r w:rsidRPr="00A20ADD">
        <w:rPr>
          <w:rFonts w:eastAsia="Arial" w:cs="Arial"/>
          <w:b/>
          <w:bCs/>
          <w:color w:val="000000" w:themeColor="text1"/>
        </w:rPr>
        <w:t>B1- Imports.</w:t>
      </w:r>
      <w:r w:rsidRPr="00A20ADD">
        <w:rPr>
          <w:rFonts w:eastAsia="Arial" w:cs="Arial"/>
          <w:color w:val="000000" w:themeColor="text1"/>
        </w:rPr>
        <w:t xml:space="preserve"> Where asked, please indicate the CIF value and </w:t>
      </w:r>
      <w:r w:rsidR="003E17E3" w:rsidRPr="00A20ADD">
        <w:rPr>
          <w:rFonts w:eastAsia="Arial" w:cs="Arial"/>
          <w:color w:val="000000" w:themeColor="text1"/>
        </w:rPr>
        <w:t>quantity</w:t>
      </w:r>
      <w:r w:rsidRPr="00A20ADD">
        <w:rPr>
          <w:rFonts w:eastAsia="Arial" w:cs="Arial"/>
          <w:color w:val="000000" w:themeColor="text1"/>
        </w:rPr>
        <w:t xml:space="preserve"> of the goods</w:t>
      </w:r>
      <w:r w:rsidR="00B517D0" w:rsidRPr="00A20ADD">
        <w:rPr>
          <w:rFonts w:eastAsia="Arial" w:cs="Arial"/>
          <w:color w:val="000000" w:themeColor="text1"/>
        </w:rPr>
        <w:t xml:space="preserve"> subject to review or like goods</w:t>
      </w:r>
      <w:r w:rsidRPr="00A20ADD">
        <w:rPr>
          <w:rFonts w:eastAsia="Arial" w:cs="Arial"/>
          <w:color w:val="000000" w:themeColor="text1"/>
        </w:rPr>
        <w:t xml:space="preserve"> imported. Where the source of imports is </w:t>
      </w:r>
      <w:r w:rsidRPr="00A20ADD">
        <w:rPr>
          <w:rFonts w:eastAsia="Arial" w:cs="Arial"/>
          <w:b/>
          <w:bCs/>
          <w:color w:val="000000" w:themeColor="text1"/>
        </w:rPr>
        <w:t xml:space="preserve">NOT </w:t>
      </w:r>
      <w:r w:rsidRPr="00A20ADD">
        <w:rPr>
          <w:rFonts w:eastAsia="Arial" w:cs="Arial"/>
          <w:color w:val="000000" w:themeColor="text1"/>
        </w:rPr>
        <w:t xml:space="preserve">the country where the good was produced, if known, please </w:t>
      </w:r>
      <w:r w:rsidR="00154B16" w:rsidRPr="00A20ADD">
        <w:rPr>
          <w:rFonts w:eastAsia="Arial" w:cs="Arial"/>
          <w:color w:val="000000" w:themeColor="text1"/>
        </w:rPr>
        <w:t>state the country of manufacture</w:t>
      </w:r>
      <w:r w:rsidRPr="00A20ADD">
        <w:rPr>
          <w:rFonts w:eastAsia="Arial" w:cs="Arial"/>
          <w:color w:val="000000" w:themeColor="text1"/>
        </w:rPr>
        <w:t>.</w:t>
      </w:r>
    </w:p>
    <w:p w14:paraId="6DCD4F76" w14:textId="77777777" w:rsidR="00876305" w:rsidRPr="00A20ADD" w:rsidRDefault="00876305" w:rsidP="00387BE9">
      <w:pPr>
        <w:pStyle w:val="Heading2"/>
        <w:spacing w:before="0" w:line="22" w:lineRule="atLeast"/>
        <w:rPr>
          <w:rFonts w:cs="Arial"/>
          <w:color w:val="000000" w:themeColor="text1"/>
          <w:szCs w:val="32"/>
        </w:rPr>
      </w:pPr>
    </w:p>
    <w:p w14:paraId="726B62B6" w14:textId="6F3C0D0B" w:rsidR="08110E40" w:rsidRPr="00A20ADD" w:rsidRDefault="36738607" w:rsidP="00387BE9">
      <w:pPr>
        <w:pStyle w:val="Heading2"/>
        <w:spacing w:before="0" w:line="22" w:lineRule="atLeast"/>
        <w:rPr>
          <w:rFonts w:cs="Arial"/>
          <w:b w:val="0"/>
          <w:color w:val="000000" w:themeColor="text1"/>
          <w:szCs w:val="32"/>
        </w:rPr>
      </w:pPr>
      <w:bookmarkStart w:id="56" w:name="_Toc35606934"/>
      <w:r w:rsidRPr="00A20ADD">
        <w:rPr>
          <w:rFonts w:cs="Arial"/>
          <w:color w:val="000000" w:themeColor="text1"/>
          <w:szCs w:val="32"/>
        </w:rPr>
        <w:t>B2</w:t>
      </w:r>
      <w:r w:rsidR="00FC30F8" w:rsidRPr="00A20ADD">
        <w:rPr>
          <w:rFonts w:cs="Arial"/>
          <w:color w:val="000000" w:themeColor="text1"/>
          <w:szCs w:val="32"/>
        </w:rPr>
        <w:tab/>
      </w:r>
      <w:r w:rsidR="004C5E20" w:rsidRPr="00A20ADD">
        <w:rPr>
          <w:rFonts w:cs="Arial"/>
          <w:color w:val="000000" w:themeColor="text1"/>
          <w:szCs w:val="32"/>
        </w:rPr>
        <w:t>Details of import transactions</w:t>
      </w:r>
      <w:bookmarkEnd w:id="56"/>
      <w:r w:rsidRPr="00A20ADD">
        <w:rPr>
          <w:rFonts w:cs="Arial"/>
          <w:color w:val="000000" w:themeColor="text1"/>
          <w:szCs w:val="32"/>
        </w:rPr>
        <w:t xml:space="preserve"> </w:t>
      </w:r>
    </w:p>
    <w:p w14:paraId="055BD61B" w14:textId="77777777" w:rsidR="000F5E1B" w:rsidRPr="00A20ADD" w:rsidRDefault="000F5E1B" w:rsidP="00387BE9">
      <w:pPr>
        <w:spacing w:after="0" w:line="22" w:lineRule="atLeast"/>
      </w:pPr>
    </w:p>
    <w:p w14:paraId="5C5B7708" w14:textId="3B81F0E6" w:rsidR="08110E40" w:rsidRPr="00A20ADD" w:rsidRDefault="036F0ABF" w:rsidP="00FB336D">
      <w:pPr>
        <w:pStyle w:val="ListParagraph"/>
        <w:numPr>
          <w:ilvl w:val="0"/>
          <w:numId w:val="39"/>
        </w:numPr>
        <w:tabs>
          <w:tab w:val="clear" w:pos="720"/>
        </w:tabs>
        <w:spacing w:after="0" w:line="22" w:lineRule="atLeast"/>
        <w:ind w:left="426" w:hanging="426"/>
        <w:rPr>
          <w:rFonts w:eastAsia="Arial" w:cs="Arial"/>
          <w:color w:val="000000" w:themeColor="text1"/>
        </w:rPr>
      </w:pPr>
      <w:r w:rsidRPr="00A20ADD">
        <w:rPr>
          <w:rFonts w:eastAsia="Arial" w:cs="Arial"/>
          <w:color w:val="000000" w:themeColor="text1"/>
        </w:rPr>
        <w:t xml:space="preserve">Please complete the </w:t>
      </w:r>
      <w:r w:rsidR="003F79A2" w:rsidRPr="00A20ADD">
        <w:rPr>
          <w:rFonts w:eastAsia="Arial" w:cs="Arial"/>
          <w:b/>
          <w:bCs/>
          <w:color w:val="000000" w:themeColor="text1"/>
        </w:rPr>
        <w:t xml:space="preserve">Annex </w:t>
      </w:r>
      <w:r w:rsidRPr="00A20ADD">
        <w:rPr>
          <w:rFonts w:eastAsia="Arial" w:cs="Arial"/>
          <w:b/>
          <w:bCs/>
          <w:color w:val="000000" w:themeColor="text1"/>
        </w:rPr>
        <w:t>B2 - Import Transactions</w:t>
      </w:r>
      <w:r w:rsidRPr="00A20ADD">
        <w:rPr>
          <w:rFonts w:eastAsia="Arial" w:cs="Arial"/>
          <w:color w:val="000000" w:themeColor="text1"/>
        </w:rPr>
        <w:t xml:space="preserve">, providing transaction level details of imports of the goods </w:t>
      </w:r>
      <w:r w:rsidRPr="00A20ADD">
        <w:rPr>
          <w:rFonts w:eastAsia="Arial" w:cs="Arial"/>
        </w:rPr>
        <w:t xml:space="preserve">subject to review from </w:t>
      </w:r>
      <w:r w:rsidR="000B0E73" w:rsidRPr="00A20ADD">
        <w:rPr>
          <w:rFonts w:eastAsia="Arial" w:cs="Arial"/>
        </w:rPr>
        <w:t xml:space="preserve">the </w:t>
      </w:r>
      <w:r w:rsidR="00726434" w:rsidRPr="00A20ADD">
        <w:rPr>
          <w:rFonts w:eastAsia="Arial" w:cs="Arial"/>
        </w:rPr>
        <w:t>Republic of Belarus, the People’s Republic of China or the Russian Federation</w:t>
      </w:r>
      <w:r w:rsidRPr="00A20ADD">
        <w:rPr>
          <w:rFonts w:eastAsia="Arial" w:cs="Arial"/>
        </w:rPr>
        <w:t xml:space="preserve"> during </w:t>
      </w:r>
      <w:r w:rsidRPr="00A20ADD">
        <w:rPr>
          <w:rFonts w:eastAsia="Arial" w:cs="Arial"/>
          <w:color w:val="000000" w:themeColor="text1"/>
        </w:rPr>
        <w:t xml:space="preserve">the </w:t>
      </w:r>
      <w:r w:rsidR="00726434" w:rsidRPr="00A20ADD">
        <w:rPr>
          <w:rFonts w:eastAsia="Arial" w:cs="Arial"/>
          <w:color w:val="000000" w:themeColor="text1"/>
        </w:rPr>
        <w:t>POI.</w:t>
      </w:r>
    </w:p>
    <w:p w14:paraId="429CB7F8" w14:textId="39767F11" w:rsidR="036F0ABF" w:rsidRPr="00A20ADD" w:rsidRDefault="036F0ABF" w:rsidP="00B34699">
      <w:pPr>
        <w:tabs>
          <w:tab w:val="num" w:pos="426"/>
        </w:tabs>
        <w:spacing w:after="0" w:line="22" w:lineRule="atLeast"/>
        <w:ind w:left="426" w:hanging="426"/>
        <w:rPr>
          <w:rFonts w:eastAsia="Arial" w:cs="Arial"/>
          <w:color w:val="000000" w:themeColor="text1"/>
        </w:rPr>
      </w:pPr>
    </w:p>
    <w:p w14:paraId="1B09BDE0" w14:textId="14BCD961" w:rsidR="036F0ABF" w:rsidRPr="00A20ADD" w:rsidRDefault="036F0ABF" w:rsidP="00FB336D">
      <w:pPr>
        <w:pStyle w:val="ListParagraph"/>
        <w:numPr>
          <w:ilvl w:val="0"/>
          <w:numId w:val="39"/>
        </w:numPr>
        <w:tabs>
          <w:tab w:val="clear" w:pos="720"/>
          <w:tab w:val="num" w:pos="426"/>
        </w:tabs>
        <w:spacing w:after="0" w:line="22" w:lineRule="atLeast"/>
        <w:ind w:left="426" w:hanging="426"/>
        <w:rPr>
          <w:rFonts w:eastAsia="Arial" w:cs="Arial"/>
          <w:color w:val="000000" w:themeColor="text1"/>
          <w:szCs w:val="24"/>
        </w:rPr>
      </w:pPr>
      <w:r w:rsidRPr="00A20ADD">
        <w:rPr>
          <w:rFonts w:eastAsia="Arial" w:cs="Arial"/>
          <w:color w:val="000000" w:themeColor="text1"/>
          <w:szCs w:val="24"/>
        </w:rPr>
        <w:t xml:space="preserve">Please provide invoices and any supporting documents for </w:t>
      </w:r>
      <w:r w:rsidR="001F2B82" w:rsidRPr="00A20ADD">
        <w:rPr>
          <w:rFonts w:eastAsia="Arial" w:cs="Arial"/>
          <w:color w:val="000000" w:themeColor="text1"/>
          <w:szCs w:val="24"/>
        </w:rPr>
        <w:t xml:space="preserve">the five largest </w:t>
      </w:r>
      <w:r w:rsidR="00492E26" w:rsidRPr="00A20ADD">
        <w:rPr>
          <w:rFonts w:eastAsia="Arial" w:cs="Arial"/>
          <w:color w:val="000000" w:themeColor="text1"/>
          <w:szCs w:val="24"/>
        </w:rPr>
        <w:t>(</w:t>
      </w:r>
      <w:r w:rsidR="001F2B82" w:rsidRPr="00A20ADD">
        <w:rPr>
          <w:rFonts w:eastAsia="Arial" w:cs="Arial"/>
          <w:color w:val="000000" w:themeColor="text1"/>
          <w:szCs w:val="24"/>
        </w:rPr>
        <w:t>by</w:t>
      </w:r>
      <w:r w:rsidR="00781A91" w:rsidRPr="00A20ADD">
        <w:rPr>
          <w:rFonts w:eastAsia="Arial" w:cs="Arial"/>
          <w:color w:val="000000" w:themeColor="text1"/>
          <w:szCs w:val="24"/>
        </w:rPr>
        <w:t xml:space="preserve"> </w:t>
      </w:r>
      <w:r w:rsidR="00B04291" w:rsidRPr="00A20ADD">
        <w:rPr>
          <w:rFonts w:eastAsia="Arial" w:cs="Arial"/>
          <w:color w:val="000000" w:themeColor="text1"/>
          <w:szCs w:val="24"/>
        </w:rPr>
        <w:t xml:space="preserve">transaction </w:t>
      </w:r>
      <w:r w:rsidR="00781A91" w:rsidRPr="00A20ADD">
        <w:rPr>
          <w:rFonts w:eastAsia="Arial" w:cs="Arial"/>
          <w:color w:val="000000" w:themeColor="text1"/>
          <w:szCs w:val="24"/>
        </w:rPr>
        <w:t>quantity</w:t>
      </w:r>
      <w:r w:rsidR="00492E26" w:rsidRPr="00A20ADD">
        <w:rPr>
          <w:rFonts w:eastAsia="Arial" w:cs="Arial"/>
          <w:color w:val="000000" w:themeColor="text1"/>
          <w:szCs w:val="24"/>
        </w:rPr>
        <w:t>)</w:t>
      </w:r>
      <w:r w:rsidRPr="00A20ADD">
        <w:rPr>
          <w:rFonts w:eastAsia="Arial" w:cs="Arial"/>
          <w:color w:val="000000" w:themeColor="text1"/>
          <w:szCs w:val="24"/>
        </w:rPr>
        <w:t xml:space="preserve"> of the transactions stated within </w:t>
      </w:r>
      <w:r w:rsidR="003F79A2" w:rsidRPr="00A20ADD">
        <w:rPr>
          <w:rFonts w:eastAsia="Arial" w:cs="Arial"/>
          <w:b/>
          <w:bCs/>
          <w:color w:val="000000" w:themeColor="text1"/>
          <w:szCs w:val="24"/>
        </w:rPr>
        <w:t xml:space="preserve">Annex </w:t>
      </w:r>
      <w:r w:rsidRPr="00A20ADD">
        <w:rPr>
          <w:rFonts w:eastAsia="Arial" w:cs="Arial"/>
          <w:b/>
          <w:bCs/>
          <w:color w:val="000000" w:themeColor="text1"/>
          <w:szCs w:val="24"/>
        </w:rPr>
        <w:t>B2 – Import Transactions</w:t>
      </w:r>
      <w:r w:rsidRPr="00A20ADD">
        <w:rPr>
          <w:rFonts w:eastAsia="Arial" w:cs="Arial"/>
          <w:color w:val="000000" w:themeColor="text1"/>
          <w:szCs w:val="24"/>
        </w:rPr>
        <w:t>. Use the box below to give an overview of any supporting documents provided.</w:t>
      </w:r>
    </w:p>
    <w:p w14:paraId="2E881DCD" w14:textId="36EC1DA3" w:rsidR="00876305" w:rsidRPr="00A20ADD" w:rsidRDefault="00876305" w:rsidP="00387BE9">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76305" w:rsidRPr="00A20ADD" w14:paraId="3725F7D9" w14:textId="77777777" w:rsidTr="004B0D89">
        <w:tc>
          <w:tcPr>
            <w:tcW w:w="9016" w:type="dxa"/>
            <w:gridSpan w:val="2"/>
          </w:tcPr>
          <w:p w14:paraId="558DDF73" w14:textId="77777777" w:rsidR="00876305" w:rsidRPr="00A20ADD" w:rsidRDefault="00876305"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3EC2182B" w14:textId="77777777" w:rsidR="00876305" w:rsidRPr="00A20ADD" w:rsidRDefault="00876305" w:rsidP="004B0D89">
            <w:pPr>
              <w:suppressAutoHyphens/>
              <w:autoSpaceDE w:val="0"/>
              <w:autoSpaceDN w:val="0"/>
              <w:adjustRightInd w:val="0"/>
              <w:spacing w:line="22" w:lineRule="atLeast"/>
              <w:jc w:val="both"/>
              <w:rPr>
                <w:rFonts w:eastAsiaTheme="minorEastAsia" w:cs="Arial"/>
                <w:szCs w:val="24"/>
              </w:rPr>
            </w:pPr>
          </w:p>
        </w:tc>
      </w:tr>
      <w:tr w:rsidR="00876305" w:rsidRPr="00A20ADD" w14:paraId="7FACED79" w14:textId="77777777" w:rsidTr="004B0D89">
        <w:tc>
          <w:tcPr>
            <w:tcW w:w="4508" w:type="dxa"/>
            <w:tcBorders>
              <w:top w:val="single" w:sz="4" w:space="0" w:color="FFFFFF" w:themeColor="background1"/>
              <w:left w:val="nil"/>
              <w:bottom w:val="nil"/>
              <w:right w:val="single" w:sz="4" w:space="0" w:color="auto"/>
            </w:tcBorders>
          </w:tcPr>
          <w:p w14:paraId="46A20B96" w14:textId="77777777" w:rsidR="00876305" w:rsidRPr="00A20ADD" w:rsidRDefault="00876305"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1A34578" w14:textId="77777777" w:rsidR="00876305" w:rsidRPr="00A20ADD" w:rsidRDefault="00876305"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6604AF6" w14:textId="68A19338" w:rsidR="00876305" w:rsidRPr="00A20ADD" w:rsidRDefault="00876305" w:rsidP="00387BE9">
      <w:pPr>
        <w:pStyle w:val="Heading2"/>
        <w:spacing w:before="0" w:line="22" w:lineRule="atLeast"/>
        <w:rPr>
          <w:rFonts w:cs="Arial"/>
          <w:color w:val="000000" w:themeColor="text1"/>
        </w:rPr>
      </w:pPr>
    </w:p>
    <w:p w14:paraId="61227CCF" w14:textId="2310212A" w:rsidR="0066165A" w:rsidRPr="00A20ADD" w:rsidRDefault="0066165A" w:rsidP="00FB336D">
      <w:pPr>
        <w:pStyle w:val="ListParagraph"/>
        <w:numPr>
          <w:ilvl w:val="0"/>
          <w:numId w:val="39"/>
        </w:numPr>
        <w:tabs>
          <w:tab w:val="clear" w:pos="720"/>
          <w:tab w:val="num" w:pos="426"/>
        </w:tabs>
        <w:ind w:left="426"/>
        <w:rPr>
          <w:rStyle w:val="normaltextrun"/>
          <w:rFonts w:cs="Arial"/>
        </w:rPr>
      </w:pPr>
      <w:r w:rsidRPr="00A20ADD">
        <w:t xml:space="preserve">Referring to </w:t>
      </w:r>
      <w:r w:rsidR="007D13B4" w:rsidRPr="00A20ADD">
        <w:t xml:space="preserve">the costs your stated in </w:t>
      </w:r>
      <w:r w:rsidRPr="00A20ADD">
        <w:rPr>
          <w:b/>
        </w:rPr>
        <w:t>Annex B2 – Import</w:t>
      </w:r>
      <w:r w:rsidR="002152D8" w:rsidRPr="00A20ADD">
        <w:rPr>
          <w:b/>
        </w:rPr>
        <w:t xml:space="preserve"> Transactions</w:t>
      </w:r>
      <w:r w:rsidRPr="00A20ADD">
        <w:t xml:space="preserve">, </w:t>
      </w:r>
      <w:r w:rsidR="00134454" w:rsidRPr="00A20ADD">
        <w:t xml:space="preserve">for the goods subject to review, </w:t>
      </w:r>
      <w:r w:rsidRPr="00A20ADD">
        <w:t xml:space="preserve">please </w:t>
      </w:r>
      <w:r w:rsidR="00141637" w:rsidRPr="00A20ADD">
        <w:t>explain the costs incurred by your c</w:t>
      </w:r>
      <w:r w:rsidR="00134454" w:rsidRPr="00A20ADD">
        <w:t>ompany between</w:t>
      </w:r>
      <w:r w:rsidR="006376D4" w:rsidRPr="00A20ADD">
        <w:rPr>
          <w:rStyle w:val="normaltextrun"/>
          <w:rFonts w:cs="Arial"/>
          <w:color w:val="000000"/>
          <w:shd w:val="clear" w:color="auto" w:fill="FFFFFF"/>
        </w:rPr>
        <w:t> frontier</w:t>
      </w:r>
      <w:r w:rsidR="00134454" w:rsidRPr="00A20ADD">
        <w:rPr>
          <w:rStyle w:val="normaltextrun"/>
          <w:rFonts w:cs="Arial"/>
          <w:color w:val="000000"/>
          <w:shd w:val="clear" w:color="auto" w:fill="FFFFFF"/>
        </w:rPr>
        <w:t xml:space="preserve"> and</w:t>
      </w:r>
      <w:r w:rsidR="006376D4" w:rsidRPr="00A20ADD">
        <w:rPr>
          <w:rStyle w:val="normaltextrun"/>
          <w:rFonts w:cs="Arial"/>
          <w:color w:val="000000"/>
          <w:shd w:val="clear" w:color="auto" w:fill="FFFFFF"/>
        </w:rPr>
        <w:t xml:space="preserve"> arrival</w:t>
      </w:r>
      <w:r w:rsidR="00134454" w:rsidRPr="00A20ADD">
        <w:rPr>
          <w:rStyle w:val="normaltextrun"/>
          <w:rFonts w:cs="Arial"/>
          <w:color w:val="000000"/>
          <w:shd w:val="clear" w:color="auto" w:fill="FFFFFF"/>
        </w:rPr>
        <w:t xml:space="preserve"> of the goods</w:t>
      </w:r>
      <w:r w:rsidR="006376D4" w:rsidRPr="00A20ADD">
        <w:rPr>
          <w:rStyle w:val="normaltextrun"/>
          <w:rFonts w:cs="Arial"/>
          <w:color w:val="000000"/>
          <w:shd w:val="clear" w:color="auto" w:fill="FFFFFF"/>
        </w:rPr>
        <w:t xml:space="preserve"> at your warehouse</w:t>
      </w:r>
      <w:r w:rsidR="003455F9" w:rsidRPr="00A20ADD">
        <w:rPr>
          <w:rStyle w:val="normaltextrun"/>
          <w:rFonts w:cs="Arial"/>
          <w:color w:val="000000"/>
          <w:shd w:val="clear" w:color="auto" w:fill="FFFFFF"/>
        </w:rPr>
        <w:t xml:space="preserve"> and categorise them as </w:t>
      </w:r>
      <w:r w:rsidR="003455F9" w:rsidRPr="00A20ADD">
        <w:t>duties, importation costs or post-importation costs.</w:t>
      </w:r>
      <w:r w:rsidR="003455F9" w:rsidRPr="00A20ADD">
        <w:rPr>
          <w:rStyle w:val="normaltextrun"/>
          <w:rFonts w:cs="Arial"/>
          <w:color w:val="000000"/>
          <w:shd w:val="clear" w:color="auto" w:fill="FFFFFF"/>
        </w:rPr>
        <w:t xml:space="preserve"> </w:t>
      </w:r>
      <w:r w:rsidR="007D13B4" w:rsidRPr="00A20ADD">
        <w:rPr>
          <w:rStyle w:val="normaltextrun"/>
          <w:rFonts w:cs="Arial"/>
          <w:color w:val="000000"/>
          <w:shd w:val="clear" w:color="auto" w:fill="FFFFFF"/>
        </w:rPr>
        <w:t xml:space="preserve">Are these costs </w:t>
      </w:r>
      <w:r w:rsidR="00E6027D" w:rsidRPr="00A20ADD">
        <w:rPr>
          <w:rStyle w:val="normaltextrun"/>
          <w:rFonts w:cs="Arial"/>
          <w:color w:val="000000"/>
          <w:shd w:val="clear" w:color="auto" w:fill="FFFFFF"/>
        </w:rPr>
        <w:t>incurred</w:t>
      </w:r>
      <w:r w:rsidR="007D13B4" w:rsidRPr="00A20ADD">
        <w:rPr>
          <w:rStyle w:val="normaltextrun"/>
          <w:rFonts w:cs="Arial"/>
          <w:color w:val="000000"/>
          <w:shd w:val="clear" w:color="auto" w:fill="FFFFFF"/>
        </w:rPr>
        <w:t xml:space="preserve"> as a percentage of the purchase price, </w:t>
      </w:r>
      <w:r w:rsidR="00E6027D" w:rsidRPr="00A20ADD">
        <w:rPr>
          <w:rStyle w:val="normaltextrun"/>
          <w:rFonts w:cs="Arial"/>
          <w:color w:val="000000"/>
          <w:shd w:val="clear" w:color="auto" w:fill="FFFFFF"/>
        </w:rPr>
        <w:t>or as a fixed amount per</w:t>
      </w:r>
      <w:r w:rsidR="007949C1" w:rsidRPr="00A20ADD">
        <w:rPr>
          <w:rStyle w:val="normaltextrun"/>
          <w:rFonts w:cs="Arial"/>
          <w:color w:val="000000"/>
          <w:shd w:val="clear" w:color="auto" w:fill="FFFFFF"/>
        </w:rPr>
        <w:t xml:space="preserve"> unit of the goods subject to review</w:t>
      </w:r>
      <w:r w:rsidR="00135B0F" w:rsidRPr="00A20ADD">
        <w:rPr>
          <w:rStyle w:val="normaltextrun"/>
          <w:rFonts w:cs="Arial"/>
          <w:color w:val="000000"/>
          <w:shd w:val="clear" w:color="auto" w:fill="FFFFFF"/>
        </w:rPr>
        <w:t>?</w:t>
      </w:r>
      <w:r w:rsidR="009F34EE" w:rsidRPr="00A20ADD">
        <w:rPr>
          <w:rStyle w:val="normaltextrun"/>
          <w:rFonts w:cs="Arial"/>
          <w:color w:val="000000"/>
          <w:szCs w:val="24"/>
          <w:shd w:val="clear" w:color="auto" w:fill="FFFFFF"/>
        </w:rPr>
        <w:br/>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F34EE" w:rsidRPr="00A20ADD" w14:paraId="11013A64" w14:textId="77777777" w:rsidTr="00F11631">
        <w:tc>
          <w:tcPr>
            <w:tcW w:w="9016" w:type="dxa"/>
            <w:gridSpan w:val="2"/>
          </w:tcPr>
          <w:p w14:paraId="36C394C5" w14:textId="77777777" w:rsidR="009F34EE" w:rsidRPr="00A20ADD" w:rsidRDefault="009F34EE" w:rsidP="00F11631">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082F133A" w14:textId="77777777" w:rsidR="009F34EE" w:rsidRPr="00A20ADD" w:rsidRDefault="009F34EE" w:rsidP="00F11631">
            <w:pPr>
              <w:suppressAutoHyphens/>
              <w:autoSpaceDE w:val="0"/>
              <w:autoSpaceDN w:val="0"/>
              <w:adjustRightInd w:val="0"/>
              <w:spacing w:line="22" w:lineRule="atLeast"/>
              <w:jc w:val="both"/>
              <w:rPr>
                <w:rFonts w:eastAsiaTheme="minorEastAsia" w:cs="Arial"/>
                <w:szCs w:val="24"/>
              </w:rPr>
            </w:pPr>
          </w:p>
        </w:tc>
      </w:tr>
      <w:tr w:rsidR="009F34EE" w:rsidRPr="00A20ADD" w14:paraId="0F5956E8" w14:textId="77777777" w:rsidTr="00F11631">
        <w:tc>
          <w:tcPr>
            <w:tcW w:w="4508" w:type="dxa"/>
            <w:tcBorders>
              <w:top w:val="single" w:sz="4" w:space="0" w:color="FFFFFF" w:themeColor="background1"/>
              <w:left w:val="nil"/>
              <w:bottom w:val="nil"/>
              <w:right w:val="single" w:sz="4" w:space="0" w:color="auto"/>
            </w:tcBorders>
          </w:tcPr>
          <w:p w14:paraId="7729C925" w14:textId="77777777" w:rsidR="009F34EE" w:rsidRPr="00A20ADD" w:rsidRDefault="009F34EE" w:rsidP="00F1163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191680D6" w14:textId="77777777" w:rsidR="009F34EE" w:rsidRPr="00A20ADD" w:rsidRDefault="009F34EE" w:rsidP="00F11631">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42F3CFC4" w14:textId="77777777" w:rsidR="009F34EE" w:rsidRPr="00A20ADD" w:rsidRDefault="009F34EE" w:rsidP="009F34EE">
      <w:pPr>
        <w:tabs>
          <w:tab w:val="num" w:pos="426"/>
        </w:tabs>
        <w:rPr>
          <w:rStyle w:val="normaltextrun"/>
          <w:rFonts w:cs="Arial"/>
          <w:szCs w:val="24"/>
        </w:rPr>
      </w:pPr>
    </w:p>
    <w:p w14:paraId="55D543DC" w14:textId="77777777" w:rsidR="00A04BB9" w:rsidRDefault="00A04BB9">
      <w:pPr>
        <w:rPr>
          <w:rFonts w:eastAsiaTheme="majorEastAsia" w:cs="Arial"/>
          <w:b/>
          <w:color w:val="000000" w:themeColor="text1"/>
          <w:sz w:val="32"/>
          <w:szCs w:val="32"/>
        </w:rPr>
      </w:pPr>
      <w:r>
        <w:rPr>
          <w:rFonts w:cs="Arial"/>
          <w:color w:val="000000" w:themeColor="text1"/>
          <w:szCs w:val="32"/>
        </w:rPr>
        <w:br w:type="page"/>
      </w:r>
    </w:p>
    <w:p w14:paraId="3EF95D2C" w14:textId="44FA6A85" w:rsidR="08110E40" w:rsidRPr="00A20ADD" w:rsidRDefault="36738607" w:rsidP="00387BE9">
      <w:pPr>
        <w:pStyle w:val="Heading2"/>
        <w:spacing w:before="0" w:line="22" w:lineRule="atLeast"/>
        <w:rPr>
          <w:rFonts w:cs="Arial"/>
          <w:b w:val="0"/>
          <w:color w:val="000000" w:themeColor="text1"/>
          <w:szCs w:val="32"/>
        </w:rPr>
      </w:pPr>
      <w:bookmarkStart w:id="57" w:name="_Toc35606935"/>
      <w:r w:rsidRPr="00A20ADD">
        <w:rPr>
          <w:rFonts w:cs="Arial"/>
          <w:color w:val="000000" w:themeColor="text1"/>
          <w:szCs w:val="32"/>
        </w:rPr>
        <w:t>B3</w:t>
      </w:r>
      <w:r w:rsidR="00FC30F8" w:rsidRPr="00A20ADD">
        <w:rPr>
          <w:rFonts w:cs="Arial"/>
          <w:color w:val="000000" w:themeColor="text1"/>
          <w:szCs w:val="32"/>
        </w:rPr>
        <w:tab/>
      </w:r>
      <w:r w:rsidRPr="00A20ADD">
        <w:rPr>
          <w:rFonts w:cs="Arial"/>
          <w:color w:val="000000" w:themeColor="text1"/>
          <w:szCs w:val="32"/>
        </w:rPr>
        <w:t>Forward Orders</w:t>
      </w:r>
      <w:bookmarkEnd w:id="57"/>
    </w:p>
    <w:p w14:paraId="3BA9F5D3" w14:textId="77777777" w:rsidR="00876305" w:rsidRPr="00A20ADD" w:rsidRDefault="00876305" w:rsidP="00387BE9">
      <w:pPr>
        <w:spacing w:after="0" w:line="22" w:lineRule="atLeast"/>
        <w:rPr>
          <w:rFonts w:eastAsia="Arial" w:cs="Arial"/>
          <w:color w:val="000000" w:themeColor="text1"/>
          <w:szCs w:val="24"/>
        </w:rPr>
      </w:pPr>
    </w:p>
    <w:p w14:paraId="68871D4A" w14:textId="2ED49C4E" w:rsidR="08110E40" w:rsidRPr="00A20ADD" w:rsidRDefault="51B7663B" w:rsidP="00387BE9">
      <w:pPr>
        <w:spacing w:after="0" w:line="22" w:lineRule="atLeast"/>
        <w:rPr>
          <w:rFonts w:eastAsia="Arial" w:cs="Arial"/>
          <w:color w:val="000000" w:themeColor="text1"/>
          <w:szCs w:val="24"/>
        </w:rPr>
      </w:pPr>
      <w:r w:rsidRPr="00A20ADD">
        <w:rPr>
          <w:rFonts w:eastAsia="Arial" w:cs="Arial"/>
          <w:color w:val="000000" w:themeColor="text1"/>
          <w:szCs w:val="24"/>
        </w:rPr>
        <w:t xml:space="preserve">Please provide details in </w:t>
      </w:r>
      <w:r w:rsidR="003F79A2" w:rsidRPr="00A20ADD">
        <w:rPr>
          <w:rFonts w:eastAsia="Arial" w:cs="Arial"/>
          <w:b/>
          <w:bCs/>
          <w:color w:val="000000" w:themeColor="text1"/>
          <w:szCs w:val="24"/>
        </w:rPr>
        <w:t xml:space="preserve">Annex </w:t>
      </w:r>
      <w:r w:rsidR="00565B63" w:rsidRPr="00A20ADD">
        <w:rPr>
          <w:rFonts w:eastAsia="Arial" w:cs="Arial"/>
          <w:b/>
          <w:bCs/>
          <w:color w:val="000000" w:themeColor="text1"/>
          <w:szCs w:val="24"/>
        </w:rPr>
        <w:t>B3</w:t>
      </w:r>
      <w:r w:rsidR="008F4246" w:rsidRPr="00A20ADD">
        <w:rPr>
          <w:rFonts w:eastAsia="Arial" w:cs="Arial"/>
          <w:b/>
          <w:bCs/>
          <w:color w:val="000000" w:themeColor="text1"/>
          <w:szCs w:val="24"/>
        </w:rPr>
        <w:t xml:space="preserve"> </w:t>
      </w:r>
      <w:r w:rsidRPr="00A20ADD">
        <w:rPr>
          <w:rFonts w:eastAsia="Arial" w:cs="Arial"/>
          <w:b/>
          <w:bCs/>
          <w:color w:val="000000" w:themeColor="text1"/>
          <w:szCs w:val="24"/>
        </w:rPr>
        <w:t>- Forward Orders</w:t>
      </w:r>
      <w:r w:rsidRPr="00A20ADD">
        <w:rPr>
          <w:rFonts w:eastAsia="Arial" w:cs="Arial"/>
          <w:color w:val="000000" w:themeColor="text1"/>
          <w:szCs w:val="24"/>
        </w:rPr>
        <w:t xml:space="preserve"> and attach copies of forward contracts/ongoing supply agreements for </w:t>
      </w:r>
      <w:r w:rsidRPr="00A20ADD">
        <w:rPr>
          <w:rFonts w:eastAsia="Arial" w:cs="Arial"/>
          <w:szCs w:val="24"/>
        </w:rPr>
        <w:t>the goods</w:t>
      </w:r>
      <w:r w:rsidR="00956CA2" w:rsidRPr="00A20ADD">
        <w:rPr>
          <w:rFonts w:eastAsia="Arial" w:cs="Arial"/>
          <w:szCs w:val="24"/>
        </w:rPr>
        <w:t xml:space="preserve"> subject to review </w:t>
      </w:r>
      <w:r w:rsidRPr="00A20ADD">
        <w:rPr>
          <w:rFonts w:eastAsia="Arial" w:cs="Arial"/>
          <w:szCs w:val="24"/>
        </w:rPr>
        <w:t xml:space="preserve">for up to </w:t>
      </w:r>
      <w:r w:rsidR="008F4246" w:rsidRPr="00A20ADD">
        <w:rPr>
          <w:rFonts w:eastAsia="Arial" w:cs="Arial"/>
          <w:szCs w:val="24"/>
        </w:rPr>
        <w:t>five</w:t>
      </w:r>
      <w:r w:rsidRPr="00A20ADD">
        <w:rPr>
          <w:rFonts w:eastAsia="Arial" w:cs="Arial"/>
          <w:szCs w:val="24"/>
        </w:rPr>
        <w:t xml:space="preserve"> year</w:t>
      </w:r>
      <w:r w:rsidR="008F4246" w:rsidRPr="00A20ADD">
        <w:rPr>
          <w:rFonts w:eastAsia="Arial" w:cs="Arial"/>
          <w:szCs w:val="24"/>
        </w:rPr>
        <w:t>s</w:t>
      </w:r>
      <w:r w:rsidRPr="00A20ADD">
        <w:rPr>
          <w:rFonts w:eastAsia="Arial" w:cs="Arial"/>
          <w:szCs w:val="24"/>
        </w:rPr>
        <w:t xml:space="preserve"> ahead. Comment on these forward contracts – are they a usual w</w:t>
      </w:r>
      <w:r w:rsidRPr="00A20ADD">
        <w:rPr>
          <w:rFonts w:eastAsia="Arial" w:cs="Arial"/>
          <w:color w:val="000000" w:themeColor="text1"/>
          <w:szCs w:val="24"/>
        </w:rPr>
        <w:t xml:space="preserve">ay of doing business in your industry? Has there been any variation in the </w:t>
      </w:r>
      <w:r w:rsidR="00122BDF" w:rsidRPr="00A20ADD">
        <w:rPr>
          <w:rFonts w:eastAsia="Arial" w:cs="Arial"/>
          <w:color w:val="000000" w:themeColor="text1"/>
          <w:szCs w:val="24"/>
        </w:rPr>
        <w:t>quantity</w:t>
      </w:r>
      <w:r w:rsidRPr="00A20ADD">
        <w:rPr>
          <w:rFonts w:eastAsia="Arial" w:cs="Arial"/>
          <w:color w:val="000000" w:themeColor="text1"/>
          <w:szCs w:val="24"/>
        </w:rPr>
        <w:t xml:space="preserve"> and value of forward contracts over time? If so, what has caused this variation?</w:t>
      </w:r>
    </w:p>
    <w:p w14:paraId="2FD17AD0" w14:textId="3B5C3277" w:rsidR="00876305" w:rsidRPr="00A20ADD" w:rsidRDefault="00876305" w:rsidP="00387BE9">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76305" w:rsidRPr="00A20ADD" w14:paraId="001723EF" w14:textId="77777777" w:rsidTr="004B0D89">
        <w:tc>
          <w:tcPr>
            <w:tcW w:w="9016" w:type="dxa"/>
            <w:gridSpan w:val="2"/>
          </w:tcPr>
          <w:p w14:paraId="520A41BA" w14:textId="77777777" w:rsidR="00876305" w:rsidRPr="00A20ADD" w:rsidRDefault="00876305"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6E885AFA" w14:textId="77777777" w:rsidR="00876305" w:rsidRPr="00A20ADD" w:rsidRDefault="00876305" w:rsidP="004B0D89">
            <w:pPr>
              <w:suppressAutoHyphens/>
              <w:autoSpaceDE w:val="0"/>
              <w:autoSpaceDN w:val="0"/>
              <w:adjustRightInd w:val="0"/>
              <w:spacing w:line="22" w:lineRule="atLeast"/>
              <w:jc w:val="both"/>
              <w:rPr>
                <w:rFonts w:eastAsiaTheme="minorEastAsia" w:cs="Arial"/>
                <w:szCs w:val="24"/>
              </w:rPr>
            </w:pPr>
          </w:p>
        </w:tc>
      </w:tr>
      <w:tr w:rsidR="00876305" w:rsidRPr="00A20ADD" w14:paraId="14A0E27B" w14:textId="77777777" w:rsidTr="004B0D89">
        <w:tc>
          <w:tcPr>
            <w:tcW w:w="4508" w:type="dxa"/>
            <w:tcBorders>
              <w:top w:val="single" w:sz="4" w:space="0" w:color="FFFFFF" w:themeColor="background1"/>
              <w:left w:val="nil"/>
              <w:bottom w:val="nil"/>
              <w:right w:val="single" w:sz="4" w:space="0" w:color="auto"/>
            </w:tcBorders>
          </w:tcPr>
          <w:p w14:paraId="12CA25B9" w14:textId="77777777" w:rsidR="00876305" w:rsidRPr="00A20ADD" w:rsidRDefault="00876305"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015EFE4" w14:textId="77777777" w:rsidR="00876305" w:rsidRPr="00A20ADD" w:rsidRDefault="00876305"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189ACF4E" w14:textId="7925625C" w:rsidR="009A425D" w:rsidRPr="00A20ADD" w:rsidRDefault="009A425D" w:rsidP="00387BE9">
      <w:pPr>
        <w:spacing w:after="0" w:line="22" w:lineRule="atLeast"/>
        <w:rPr>
          <w:rFonts w:cs="Arial"/>
        </w:rPr>
      </w:pPr>
      <w:r w:rsidRPr="00A20ADD">
        <w:rPr>
          <w:rFonts w:cs="Arial"/>
        </w:rPr>
        <w:br w:type="page"/>
      </w:r>
    </w:p>
    <w:p w14:paraId="04C7EF3F" w14:textId="61F0938B" w:rsidR="009A425D" w:rsidRPr="00A20ADD" w:rsidRDefault="00876305" w:rsidP="00876305">
      <w:pPr>
        <w:pStyle w:val="Heading1"/>
        <w:rPr>
          <w:rFonts w:eastAsiaTheme="minorEastAsia"/>
          <w:lang w:eastAsia="zh-CN"/>
        </w:rPr>
      </w:pPr>
      <w:bookmarkStart w:id="58" w:name="_Toc35606936"/>
      <w:bookmarkStart w:id="59" w:name="_Hlk4505256"/>
      <w:r w:rsidRPr="00A20ADD">
        <w:t>SECTION C:</w:t>
      </w:r>
      <w:r w:rsidR="00B90D59" w:rsidRPr="00A20ADD">
        <w:br/>
      </w:r>
      <w:r w:rsidRPr="00A20ADD">
        <w:t>Sales</w:t>
      </w:r>
      <w:bookmarkEnd w:id="58"/>
    </w:p>
    <w:bookmarkEnd w:id="59"/>
    <w:p w14:paraId="062C63E6" w14:textId="77777777" w:rsidR="00876305" w:rsidRPr="00A20ADD" w:rsidRDefault="00876305" w:rsidP="00387BE9">
      <w:pPr>
        <w:pStyle w:val="Heading2"/>
        <w:spacing w:before="0" w:line="22" w:lineRule="atLeast"/>
        <w:rPr>
          <w:rFonts w:cs="Arial"/>
          <w:color w:val="000000" w:themeColor="text1"/>
          <w:szCs w:val="32"/>
          <w:lang w:eastAsia="en-GB"/>
        </w:rPr>
      </w:pPr>
    </w:p>
    <w:p w14:paraId="7A10CA32" w14:textId="3E3E7ED1" w:rsidR="00185A42" w:rsidRPr="00A20ADD" w:rsidRDefault="00B63FC7" w:rsidP="00387BE9">
      <w:pPr>
        <w:pStyle w:val="Heading2"/>
        <w:spacing w:before="0" w:line="22" w:lineRule="atLeast"/>
        <w:rPr>
          <w:rFonts w:cs="Arial"/>
          <w:b w:val="0"/>
          <w:color w:val="000000" w:themeColor="text1"/>
          <w:szCs w:val="32"/>
          <w:lang w:eastAsia="en-GB"/>
        </w:rPr>
      </w:pPr>
      <w:bookmarkStart w:id="60" w:name="_Toc35606937"/>
      <w:r w:rsidRPr="00A20ADD">
        <w:rPr>
          <w:rFonts w:cs="Arial"/>
          <w:color w:val="000000" w:themeColor="text1"/>
          <w:szCs w:val="32"/>
          <w:lang w:eastAsia="en-GB"/>
        </w:rPr>
        <w:t>C</w:t>
      </w:r>
      <w:r w:rsidR="00CD29DF" w:rsidRPr="00A20ADD">
        <w:rPr>
          <w:rFonts w:cs="Arial"/>
          <w:color w:val="000000" w:themeColor="text1"/>
          <w:szCs w:val="32"/>
          <w:lang w:eastAsia="en-GB"/>
        </w:rPr>
        <w:t>1</w:t>
      </w:r>
      <w:r w:rsidRPr="00A20ADD">
        <w:rPr>
          <w:rFonts w:cs="Arial"/>
          <w:color w:val="000000" w:themeColor="text1"/>
          <w:szCs w:val="32"/>
          <w:lang w:eastAsia="en-GB"/>
        </w:rPr>
        <w:tab/>
      </w:r>
      <w:r w:rsidR="00185A42" w:rsidRPr="00A20ADD">
        <w:rPr>
          <w:rFonts w:cs="Arial"/>
          <w:color w:val="000000" w:themeColor="text1"/>
          <w:szCs w:val="32"/>
          <w:lang w:eastAsia="en-GB"/>
        </w:rPr>
        <w:t xml:space="preserve">Sales of </w:t>
      </w:r>
      <w:r w:rsidR="00185A42" w:rsidRPr="00A20ADD">
        <w:rPr>
          <w:rFonts w:cs="Arial"/>
          <w:szCs w:val="32"/>
          <w:lang w:eastAsia="en-GB"/>
        </w:rPr>
        <w:t>the goods</w:t>
      </w:r>
      <w:r w:rsidR="004E381C" w:rsidRPr="00A20ADD">
        <w:rPr>
          <w:rFonts w:cs="Arial"/>
          <w:szCs w:val="32"/>
          <w:lang w:eastAsia="en-GB"/>
        </w:rPr>
        <w:t xml:space="preserve"> </w:t>
      </w:r>
      <w:r w:rsidR="00185A42" w:rsidRPr="00A20ADD">
        <w:rPr>
          <w:rFonts w:cs="Arial"/>
          <w:szCs w:val="32"/>
          <w:lang w:eastAsia="en-GB"/>
        </w:rPr>
        <w:t>subject to review</w:t>
      </w:r>
      <w:r w:rsidR="005848B0" w:rsidRPr="00A20ADD">
        <w:rPr>
          <w:rFonts w:cs="Arial"/>
          <w:szCs w:val="32"/>
          <w:lang w:eastAsia="en-GB"/>
        </w:rPr>
        <w:t xml:space="preserve"> and/or like goods</w:t>
      </w:r>
      <w:bookmarkEnd w:id="60"/>
    </w:p>
    <w:p w14:paraId="32018901" w14:textId="77777777" w:rsidR="00B90D59" w:rsidRPr="00A20ADD" w:rsidRDefault="00B90D59" w:rsidP="00387BE9">
      <w:pPr>
        <w:spacing w:after="0" w:line="22" w:lineRule="atLeast"/>
        <w:textAlignment w:val="baseline"/>
        <w:rPr>
          <w:rFonts w:eastAsia="Times New Roman" w:cs="Arial"/>
          <w:color w:val="000000" w:themeColor="text1"/>
          <w:lang w:val="en-AU" w:eastAsia="en-GB"/>
        </w:rPr>
      </w:pPr>
    </w:p>
    <w:p w14:paraId="4B1FBCD7" w14:textId="0DAD3809" w:rsidR="00185A42" w:rsidRPr="00A20ADD" w:rsidRDefault="6BD5A2CF" w:rsidP="3F6116BF">
      <w:pPr>
        <w:spacing w:after="0" w:line="22" w:lineRule="atLeast"/>
        <w:textAlignment w:val="baseline"/>
        <w:rPr>
          <w:rFonts w:eastAsia="Times New Roman" w:cs="Arial"/>
          <w:color w:val="000000" w:themeColor="text1"/>
          <w:lang w:val="en-AU" w:eastAsia="en-GB"/>
        </w:rPr>
      </w:pPr>
      <w:r w:rsidRPr="00A20ADD">
        <w:rPr>
          <w:rFonts w:eastAsia="Times New Roman" w:cs="Arial"/>
          <w:color w:val="000000" w:themeColor="text1"/>
          <w:lang w:val="en-AU" w:eastAsia="en-GB"/>
        </w:rPr>
        <w:t xml:space="preserve">Please complete </w:t>
      </w:r>
      <w:r w:rsidR="003F79A2" w:rsidRPr="00A20ADD">
        <w:rPr>
          <w:rFonts w:eastAsia="Times New Roman" w:cs="Arial"/>
          <w:b/>
          <w:bCs/>
          <w:color w:val="000000" w:themeColor="text1"/>
          <w:lang w:val="en-AU" w:eastAsia="en-GB"/>
        </w:rPr>
        <w:t xml:space="preserve">Annex </w:t>
      </w:r>
      <w:r w:rsidRPr="00A20ADD">
        <w:rPr>
          <w:rFonts w:eastAsia="Times New Roman" w:cs="Arial"/>
          <w:b/>
          <w:bCs/>
          <w:color w:val="000000" w:themeColor="text1"/>
          <w:lang w:val="en-AU" w:eastAsia="en-GB"/>
        </w:rPr>
        <w:t>C</w:t>
      </w:r>
      <w:r w:rsidR="00CD29DF" w:rsidRPr="00A20ADD">
        <w:rPr>
          <w:rFonts w:eastAsia="Times New Roman" w:cs="Arial"/>
          <w:b/>
          <w:bCs/>
          <w:color w:val="000000" w:themeColor="text1"/>
          <w:lang w:val="en-AU" w:eastAsia="en-GB"/>
        </w:rPr>
        <w:t>1</w:t>
      </w:r>
      <w:r w:rsidRPr="00A20ADD">
        <w:rPr>
          <w:rFonts w:eastAsia="Times New Roman" w:cs="Arial"/>
          <w:b/>
          <w:bCs/>
          <w:color w:val="000000" w:themeColor="text1"/>
          <w:lang w:val="en-AU" w:eastAsia="en-GB"/>
        </w:rPr>
        <w:t xml:space="preserve"> - Sales</w:t>
      </w:r>
      <w:r w:rsidR="00342E0F" w:rsidRPr="00A20ADD">
        <w:rPr>
          <w:rFonts w:eastAsia="Times New Roman" w:cs="Arial"/>
          <w:color w:val="000000" w:themeColor="text1"/>
          <w:lang w:val="en-AU" w:eastAsia="en-GB"/>
        </w:rPr>
        <w:t>.</w:t>
      </w:r>
      <w:r w:rsidRPr="00A20ADD">
        <w:rPr>
          <w:rFonts w:eastAsia="Times New Roman" w:cs="Arial"/>
          <w:color w:val="000000" w:themeColor="text1"/>
          <w:lang w:val="en-AU" w:eastAsia="en-GB"/>
        </w:rPr>
        <w:t xml:space="preserve"> </w:t>
      </w:r>
    </w:p>
    <w:p w14:paraId="51399D57" w14:textId="2F73C9EC" w:rsidR="00185A42" w:rsidRPr="00A20ADD" w:rsidRDefault="00342E0F" w:rsidP="00B66116">
      <w:pPr>
        <w:pStyle w:val="ListParagraph"/>
        <w:numPr>
          <w:ilvl w:val="0"/>
          <w:numId w:val="2"/>
        </w:numPr>
        <w:spacing w:after="60" w:line="22" w:lineRule="atLeast"/>
        <w:ind w:left="714" w:hanging="357"/>
        <w:contextualSpacing w:val="0"/>
        <w:textAlignment w:val="baseline"/>
        <w:rPr>
          <w:color w:val="000000" w:themeColor="text1"/>
          <w:szCs w:val="24"/>
          <w:lang w:val="en-AU" w:eastAsia="en-GB"/>
        </w:rPr>
      </w:pPr>
      <w:r w:rsidRPr="00A20ADD">
        <w:rPr>
          <w:rFonts w:eastAsia="Times New Roman" w:cs="Arial"/>
          <w:color w:val="000000" w:themeColor="text1"/>
          <w:lang w:val="en-AU" w:eastAsia="en-GB"/>
        </w:rPr>
        <w:t>Provide</w:t>
      </w:r>
      <w:r w:rsidR="6BD5A2CF" w:rsidRPr="00A20ADD">
        <w:rPr>
          <w:rFonts w:eastAsia="Times New Roman" w:cs="Arial"/>
          <w:color w:val="000000" w:themeColor="text1"/>
          <w:lang w:val="en-AU" w:eastAsia="en-GB"/>
        </w:rPr>
        <w:t xml:space="preserve"> </w:t>
      </w:r>
      <w:r w:rsidR="7E6DA87A" w:rsidRPr="00A20ADD">
        <w:rPr>
          <w:rFonts w:eastAsia="Times New Roman" w:cs="Arial"/>
          <w:color w:val="000000" w:themeColor="text1"/>
          <w:lang w:val="en-AU" w:eastAsia="en-GB"/>
        </w:rPr>
        <w:t xml:space="preserve">annual sales figures </w:t>
      </w:r>
      <w:r w:rsidR="6BD5A2CF" w:rsidRPr="00A20ADD">
        <w:rPr>
          <w:rFonts w:eastAsia="Times New Roman" w:cs="Arial"/>
          <w:color w:val="000000" w:themeColor="text1"/>
          <w:lang w:val="en-AU" w:eastAsia="en-GB"/>
        </w:rPr>
        <w:t>for the</w:t>
      </w:r>
      <w:r w:rsidR="6BD5A2CF" w:rsidRPr="00A20ADD">
        <w:rPr>
          <w:rFonts w:eastAsia="Times New Roman" w:cs="Arial"/>
          <w:color w:val="FF0000"/>
          <w:lang w:val="en-AU" w:eastAsia="en-GB"/>
        </w:rPr>
        <w:t xml:space="preserve"> </w:t>
      </w:r>
      <w:r w:rsidR="6BD5A2CF" w:rsidRPr="00A20ADD">
        <w:rPr>
          <w:rFonts w:eastAsia="Times New Roman" w:cs="Arial"/>
          <w:lang w:val="en-AU" w:eastAsia="en-GB"/>
        </w:rPr>
        <w:t xml:space="preserve">goods subject to review </w:t>
      </w:r>
      <w:r w:rsidR="00F51E20" w:rsidRPr="00A20ADD">
        <w:rPr>
          <w:rFonts w:eastAsia="Times New Roman" w:cs="Arial"/>
          <w:lang w:val="en-AU" w:eastAsia="en-GB"/>
        </w:rPr>
        <w:t xml:space="preserve">from the </w:t>
      </w:r>
      <w:r w:rsidR="00FC4CA6" w:rsidRPr="00A20ADD">
        <w:rPr>
          <w:rFonts w:eastAsia="Times New Roman" w:cs="Arial"/>
          <w:lang w:val="en-AU" w:eastAsia="en-GB"/>
        </w:rPr>
        <w:t xml:space="preserve">Republic of Belarus, the People’s Republic of </w:t>
      </w:r>
      <w:r w:rsidR="00D75B55" w:rsidRPr="00A20ADD">
        <w:rPr>
          <w:rFonts w:eastAsia="Times New Roman" w:cs="Arial"/>
          <w:lang w:val="en-AU" w:eastAsia="en-GB"/>
        </w:rPr>
        <w:t xml:space="preserve">China </w:t>
      </w:r>
      <w:r w:rsidR="00E71D4B" w:rsidRPr="00A20ADD">
        <w:rPr>
          <w:rFonts w:eastAsia="Times New Roman" w:cs="Arial"/>
          <w:lang w:val="en-AU" w:eastAsia="en-GB"/>
        </w:rPr>
        <w:t>or the Russian Federation</w:t>
      </w:r>
      <w:r w:rsidR="001804EC" w:rsidRPr="00A20ADD">
        <w:rPr>
          <w:rFonts w:eastAsia="Times New Roman" w:cs="Arial"/>
          <w:lang w:val="en-AU" w:eastAsia="en-GB"/>
        </w:rPr>
        <w:t>,</w:t>
      </w:r>
      <w:r w:rsidR="00F51E20" w:rsidRPr="00A20ADD">
        <w:rPr>
          <w:rFonts w:eastAsia="Times New Roman" w:cs="Arial"/>
          <w:lang w:val="en-AU" w:eastAsia="en-GB"/>
        </w:rPr>
        <w:t xml:space="preserve"> </w:t>
      </w:r>
      <w:r w:rsidR="6BD5A2CF" w:rsidRPr="00A20ADD">
        <w:rPr>
          <w:rFonts w:eastAsia="Times New Roman" w:cs="Arial"/>
          <w:lang w:val="en-AU" w:eastAsia="en-GB"/>
        </w:rPr>
        <w:t>and the like goods fro</w:t>
      </w:r>
      <w:r w:rsidR="6BD5A2CF" w:rsidRPr="00A20ADD">
        <w:rPr>
          <w:rFonts w:eastAsia="Times New Roman" w:cs="Arial"/>
          <w:color w:val="000000" w:themeColor="text1"/>
          <w:lang w:val="en-AU" w:eastAsia="en-GB"/>
        </w:rPr>
        <w:t>m all other countries</w:t>
      </w:r>
      <w:r w:rsidR="00F32057" w:rsidRPr="00A20ADD">
        <w:rPr>
          <w:rFonts w:eastAsia="Times New Roman" w:cs="Arial"/>
          <w:lang w:val="en-AU" w:eastAsia="en-GB"/>
        </w:rPr>
        <w:t xml:space="preserve"> imported into the UK</w:t>
      </w:r>
      <w:r w:rsidR="69AE4CF3" w:rsidRPr="00A20ADD">
        <w:rPr>
          <w:rFonts w:eastAsia="Times New Roman" w:cs="Arial"/>
          <w:lang w:val="en-AU" w:eastAsia="en-GB"/>
        </w:rPr>
        <w:t xml:space="preserve"> by your company</w:t>
      </w:r>
      <w:r w:rsidR="6BD5A2CF" w:rsidRPr="00A20ADD">
        <w:rPr>
          <w:rFonts w:eastAsia="Times New Roman" w:cs="Arial"/>
          <w:color w:val="000000" w:themeColor="text1"/>
          <w:lang w:val="en-AU" w:eastAsia="en-GB"/>
        </w:rPr>
        <w:t xml:space="preserve">. </w:t>
      </w:r>
    </w:p>
    <w:p w14:paraId="6C805FB0" w14:textId="73527360" w:rsidR="00185A42" w:rsidRPr="00A20ADD" w:rsidRDefault="644100D8" w:rsidP="00B66116">
      <w:pPr>
        <w:pStyle w:val="ListParagraph"/>
        <w:numPr>
          <w:ilvl w:val="0"/>
          <w:numId w:val="2"/>
        </w:numPr>
        <w:spacing w:after="60" w:line="22" w:lineRule="atLeast"/>
        <w:ind w:left="714" w:hanging="357"/>
        <w:contextualSpacing w:val="0"/>
        <w:textAlignment w:val="baseline"/>
        <w:rPr>
          <w:color w:val="000000" w:themeColor="text1"/>
          <w:szCs w:val="24"/>
          <w:lang w:val="en-AU" w:eastAsia="en-GB"/>
        </w:rPr>
      </w:pPr>
      <w:r w:rsidRPr="00A20ADD">
        <w:rPr>
          <w:rFonts w:eastAsia="Times New Roman" w:cs="Arial"/>
          <w:color w:val="000000" w:themeColor="text1"/>
          <w:lang w:val="en-AU" w:eastAsia="en-GB"/>
        </w:rPr>
        <w:t>Please state t</w:t>
      </w:r>
      <w:r w:rsidR="6BD5A2CF" w:rsidRPr="00A20ADD">
        <w:rPr>
          <w:rFonts w:eastAsia="Times New Roman" w:cs="Arial"/>
          <w:color w:val="000000" w:themeColor="text1"/>
          <w:lang w:val="en-AU" w:eastAsia="en-GB"/>
        </w:rPr>
        <w:t xml:space="preserve">he value and </w:t>
      </w:r>
      <w:r w:rsidR="006A1888" w:rsidRPr="00A20ADD">
        <w:rPr>
          <w:rFonts w:eastAsia="Times New Roman" w:cs="Arial"/>
          <w:color w:val="000000" w:themeColor="text1"/>
          <w:lang w:val="en-AU" w:eastAsia="en-GB"/>
        </w:rPr>
        <w:t>quantity</w:t>
      </w:r>
      <w:r w:rsidR="6BD5A2CF" w:rsidRPr="00A20ADD">
        <w:rPr>
          <w:rFonts w:eastAsia="Times New Roman" w:cs="Arial"/>
          <w:color w:val="000000" w:themeColor="text1"/>
          <w:lang w:val="en-AU" w:eastAsia="en-GB"/>
        </w:rPr>
        <w:t xml:space="preserve"> of these goods sold in the UK or re-exported </w:t>
      </w:r>
      <w:r w:rsidR="005D7A6C" w:rsidRPr="00A20ADD">
        <w:rPr>
          <w:rFonts w:eastAsia="Times New Roman" w:cs="Arial"/>
          <w:color w:val="000000" w:themeColor="text1"/>
          <w:lang w:val="en-AU" w:eastAsia="en-GB"/>
        </w:rPr>
        <w:t>during</w:t>
      </w:r>
      <w:r w:rsidR="6BD5A2CF" w:rsidRPr="00A20ADD">
        <w:rPr>
          <w:rFonts w:eastAsia="Times New Roman" w:cs="Arial"/>
          <w:color w:val="000000" w:themeColor="text1"/>
          <w:lang w:val="en-AU" w:eastAsia="en-GB"/>
        </w:rPr>
        <w:t xml:space="preserve"> the </w:t>
      </w:r>
      <w:r w:rsidR="005B426C" w:rsidRPr="00A20ADD">
        <w:rPr>
          <w:rFonts w:eastAsia="Times New Roman" w:cs="Arial"/>
          <w:color w:val="000000" w:themeColor="text1"/>
          <w:lang w:val="en-AU" w:eastAsia="en-GB"/>
        </w:rPr>
        <w:t xml:space="preserve">injury period. </w:t>
      </w:r>
    </w:p>
    <w:p w14:paraId="61A8F78D" w14:textId="277B94AD" w:rsidR="2C06B5DB" w:rsidRPr="00A20ADD" w:rsidRDefault="2C06B5DB" w:rsidP="00B66116">
      <w:pPr>
        <w:pStyle w:val="ListParagraph"/>
        <w:numPr>
          <w:ilvl w:val="0"/>
          <w:numId w:val="2"/>
        </w:numPr>
        <w:spacing w:after="60" w:line="22" w:lineRule="atLeast"/>
        <w:ind w:left="714" w:hanging="357"/>
        <w:contextualSpacing w:val="0"/>
        <w:rPr>
          <w:color w:val="000000" w:themeColor="text1"/>
          <w:szCs w:val="24"/>
          <w:lang w:val="en-AU" w:eastAsia="en-GB"/>
        </w:rPr>
      </w:pPr>
      <w:r w:rsidRPr="00A20ADD">
        <w:rPr>
          <w:rFonts w:eastAsia="Times New Roman" w:cs="Arial"/>
          <w:color w:val="000000" w:themeColor="text1"/>
          <w:lang w:val="en-AU" w:eastAsia="en-GB"/>
        </w:rPr>
        <w:t xml:space="preserve">Where known and if applicable, please state each source country of the like goods, other than </w:t>
      </w:r>
      <w:r w:rsidRPr="00A20ADD">
        <w:rPr>
          <w:rFonts w:eastAsia="Times New Roman" w:cs="Arial"/>
          <w:lang w:val="en-AU" w:eastAsia="en-GB"/>
        </w:rPr>
        <w:t xml:space="preserve">the Republic of Belarus, the People’s Republic of China </w:t>
      </w:r>
      <w:r w:rsidR="0ED322D2" w:rsidRPr="00A20ADD">
        <w:rPr>
          <w:rFonts w:eastAsia="Times New Roman" w:cs="Arial"/>
          <w:lang w:val="en-AU" w:eastAsia="en-GB"/>
        </w:rPr>
        <w:t>and</w:t>
      </w:r>
      <w:r w:rsidRPr="00A20ADD">
        <w:rPr>
          <w:rFonts w:eastAsia="Times New Roman" w:cs="Arial"/>
          <w:lang w:val="en-AU" w:eastAsia="en-GB"/>
        </w:rPr>
        <w:t xml:space="preserve"> the Russian Federation, in a separate row. </w:t>
      </w:r>
    </w:p>
    <w:p w14:paraId="502C822E" w14:textId="77777777" w:rsidR="00966604" w:rsidRPr="00A20ADD" w:rsidRDefault="00966604" w:rsidP="00387BE9">
      <w:pPr>
        <w:pStyle w:val="Heading2"/>
        <w:spacing w:before="0" w:line="22" w:lineRule="atLeast"/>
        <w:rPr>
          <w:rFonts w:cs="Arial"/>
          <w:color w:val="000000" w:themeColor="text1"/>
          <w:szCs w:val="32"/>
          <w:lang w:eastAsia="en-GB"/>
        </w:rPr>
      </w:pPr>
    </w:p>
    <w:p w14:paraId="13E3E0BF" w14:textId="0D16503A" w:rsidR="00185A42" w:rsidRPr="00A20ADD" w:rsidRDefault="00185A42" w:rsidP="00387BE9">
      <w:pPr>
        <w:pStyle w:val="Heading2"/>
        <w:spacing w:before="0" w:line="22" w:lineRule="atLeast"/>
        <w:rPr>
          <w:rFonts w:cs="Arial"/>
          <w:b w:val="0"/>
          <w:szCs w:val="32"/>
          <w:lang w:eastAsia="en-GB"/>
        </w:rPr>
      </w:pPr>
      <w:bookmarkStart w:id="61" w:name="_Toc35606938"/>
      <w:r w:rsidRPr="00A20ADD">
        <w:rPr>
          <w:rFonts w:cs="Arial"/>
          <w:color w:val="000000" w:themeColor="text1"/>
          <w:szCs w:val="32"/>
          <w:lang w:eastAsia="en-GB"/>
        </w:rPr>
        <w:t>C</w:t>
      </w:r>
      <w:r w:rsidR="00CD29DF" w:rsidRPr="00A20ADD">
        <w:rPr>
          <w:rFonts w:cs="Arial"/>
          <w:color w:val="000000" w:themeColor="text1"/>
          <w:szCs w:val="32"/>
          <w:lang w:eastAsia="en-GB"/>
        </w:rPr>
        <w:t>2</w:t>
      </w:r>
      <w:r w:rsidR="00FC30F8" w:rsidRPr="00A20ADD">
        <w:rPr>
          <w:rFonts w:cs="Arial"/>
          <w:color w:val="000000" w:themeColor="text1"/>
          <w:szCs w:val="32"/>
          <w:lang w:eastAsia="en-GB"/>
        </w:rPr>
        <w:tab/>
      </w:r>
      <w:r w:rsidRPr="00A20ADD">
        <w:rPr>
          <w:rFonts w:cs="Arial"/>
          <w:color w:val="000000" w:themeColor="text1"/>
          <w:szCs w:val="32"/>
          <w:lang w:eastAsia="en-GB"/>
        </w:rPr>
        <w:t xml:space="preserve">Sales of goods incorporating the </w:t>
      </w:r>
      <w:r w:rsidRPr="00A20ADD">
        <w:rPr>
          <w:rFonts w:cs="Arial"/>
          <w:szCs w:val="32"/>
          <w:lang w:eastAsia="en-GB"/>
        </w:rPr>
        <w:t>goods</w:t>
      </w:r>
      <w:r w:rsidR="0047444E" w:rsidRPr="00A20ADD">
        <w:rPr>
          <w:rFonts w:cs="Arial"/>
          <w:szCs w:val="32"/>
          <w:lang w:eastAsia="en-GB"/>
        </w:rPr>
        <w:t xml:space="preserve"> </w:t>
      </w:r>
      <w:r w:rsidRPr="00A20ADD">
        <w:rPr>
          <w:rFonts w:cs="Arial"/>
          <w:szCs w:val="32"/>
          <w:lang w:eastAsia="en-GB"/>
        </w:rPr>
        <w:t>subject to review</w:t>
      </w:r>
      <w:r w:rsidR="0028181E" w:rsidRPr="00A20ADD">
        <w:rPr>
          <w:rFonts w:cs="Arial"/>
          <w:szCs w:val="32"/>
          <w:lang w:eastAsia="en-GB"/>
        </w:rPr>
        <w:t xml:space="preserve"> </w:t>
      </w:r>
      <w:r w:rsidR="00EE3EDB" w:rsidRPr="00A20ADD">
        <w:rPr>
          <w:rFonts w:cs="Arial"/>
          <w:szCs w:val="32"/>
          <w:lang w:eastAsia="en-GB"/>
        </w:rPr>
        <w:t>and/</w:t>
      </w:r>
      <w:r w:rsidR="0028181E" w:rsidRPr="00A20ADD">
        <w:rPr>
          <w:rFonts w:cs="Arial"/>
          <w:szCs w:val="32"/>
          <w:lang w:eastAsia="en-GB"/>
        </w:rPr>
        <w:t>or like goods</w:t>
      </w:r>
      <w:bookmarkEnd w:id="61"/>
    </w:p>
    <w:p w14:paraId="2F92E6AF" w14:textId="77777777" w:rsidR="00966604" w:rsidRPr="00A20ADD" w:rsidRDefault="00966604" w:rsidP="00387BE9">
      <w:pPr>
        <w:spacing w:after="0" w:line="22" w:lineRule="atLeast"/>
        <w:textAlignment w:val="baseline"/>
        <w:rPr>
          <w:rFonts w:eastAsia="Times New Roman" w:cs="Arial"/>
          <w:color w:val="000000" w:themeColor="text1"/>
          <w:szCs w:val="24"/>
          <w:lang w:val="en-AU" w:eastAsia="en-GB"/>
        </w:rPr>
      </w:pPr>
    </w:p>
    <w:p w14:paraId="2D22B4AA" w14:textId="6DA6B692" w:rsidR="00185A42" w:rsidRPr="00A20ADD" w:rsidRDefault="51B7663B" w:rsidP="3F6116BF">
      <w:pPr>
        <w:spacing w:after="0" w:line="22" w:lineRule="atLeast"/>
        <w:textAlignment w:val="baseline"/>
        <w:rPr>
          <w:rFonts w:ascii="&amp;quot" w:eastAsia="Times New Roman" w:hAnsi="&amp;quot" w:cs="Times New Roman"/>
          <w:color w:val="000000" w:themeColor="text1"/>
          <w:sz w:val="18"/>
          <w:szCs w:val="18"/>
          <w:lang w:eastAsia="en-GB"/>
        </w:rPr>
      </w:pPr>
      <w:r w:rsidRPr="00A20ADD">
        <w:rPr>
          <w:rFonts w:eastAsia="Times New Roman" w:cs="Arial"/>
          <w:color w:val="000000" w:themeColor="text1"/>
          <w:lang w:val="en-AU" w:eastAsia="en-GB"/>
        </w:rPr>
        <w:t xml:space="preserve">If applicable, please complete </w:t>
      </w:r>
      <w:r w:rsidR="003F79A2" w:rsidRPr="00A20ADD">
        <w:rPr>
          <w:rFonts w:eastAsia="Times New Roman" w:cs="Arial"/>
          <w:b/>
          <w:bCs/>
          <w:color w:val="000000" w:themeColor="text1"/>
          <w:lang w:val="en-AU" w:eastAsia="en-GB"/>
        </w:rPr>
        <w:t xml:space="preserve">Annex </w:t>
      </w:r>
      <w:r w:rsidR="001B4A19" w:rsidRPr="00A20ADD">
        <w:rPr>
          <w:rFonts w:eastAsia="Times New Roman" w:cs="Arial"/>
          <w:b/>
          <w:bCs/>
          <w:color w:val="000000" w:themeColor="text1"/>
          <w:lang w:val="en-AU" w:eastAsia="en-GB"/>
        </w:rPr>
        <w:t>C</w:t>
      </w:r>
      <w:r w:rsidR="00CD29DF" w:rsidRPr="00A20ADD">
        <w:rPr>
          <w:rFonts w:eastAsia="Times New Roman" w:cs="Arial"/>
          <w:b/>
          <w:bCs/>
          <w:color w:val="000000" w:themeColor="text1"/>
          <w:lang w:val="en-AU" w:eastAsia="en-GB"/>
        </w:rPr>
        <w:t>2</w:t>
      </w:r>
      <w:r w:rsidR="003F79A2" w:rsidRPr="00A20ADD">
        <w:rPr>
          <w:rFonts w:eastAsia="Times New Roman" w:cs="Arial"/>
          <w:b/>
          <w:bCs/>
          <w:color w:val="000000" w:themeColor="text1"/>
          <w:lang w:val="en-AU" w:eastAsia="en-GB"/>
        </w:rPr>
        <w:t xml:space="preserve"> </w:t>
      </w:r>
      <w:r w:rsidRPr="00A20ADD">
        <w:rPr>
          <w:rFonts w:eastAsia="Times New Roman" w:cs="Arial"/>
          <w:b/>
          <w:bCs/>
          <w:color w:val="000000" w:themeColor="text1"/>
          <w:lang w:val="en-AU" w:eastAsia="en-GB"/>
        </w:rPr>
        <w:t xml:space="preserve">- Sales Incorporating </w:t>
      </w:r>
      <w:r w:rsidR="00171C4B" w:rsidRPr="00A20ADD">
        <w:rPr>
          <w:rFonts w:eastAsia="Times New Roman" w:cs="Arial"/>
          <w:b/>
          <w:bCs/>
          <w:color w:val="000000" w:themeColor="text1"/>
          <w:lang w:val="en-AU" w:eastAsia="en-GB"/>
        </w:rPr>
        <w:t>t</w:t>
      </w:r>
      <w:r w:rsidRPr="00A20ADD">
        <w:rPr>
          <w:rFonts w:eastAsia="Times New Roman" w:cs="Arial"/>
          <w:b/>
          <w:bCs/>
          <w:color w:val="000000" w:themeColor="text1"/>
          <w:lang w:val="en-AU" w:eastAsia="en-GB"/>
        </w:rPr>
        <w:t>he Good</w:t>
      </w:r>
      <w:r w:rsidR="0028181E" w:rsidRPr="00A20ADD">
        <w:rPr>
          <w:rFonts w:eastAsia="Times New Roman" w:cs="Arial"/>
          <w:b/>
          <w:bCs/>
          <w:color w:val="000000" w:themeColor="text1"/>
          <w:lang w:val="en-AU" w:eastAsia="en-GB"/>
        </w:rPr>
        <w:t>s</w:t>
      </w:r>
      <w:r w:rsidR="6BCB9B49" w:rsidRPr="00A20ADD">
        <w:rPr>
          <w:rFonts w:eastAsia="Times New Roman" w:cs="Arial"/>
          <w:b/>
          <w:bCs/>
          <w:color w:val="000000" w:themeColor="text1"/>
          <w:lang w:val="en-AU" w:eastAsia="en-GB"/>
        </w:rPr>
        <w:t>:</w:t>
      </w:r>
    </w:p>
    <w:p w14:paraId="0A1808F1" w14:textId="2CFF96A5" w:rsidR="00185A42" w:rsidRPr="00A20ADD" w:rsidRDefault="00185A42" w:rsidP="3F6116BF">
      <w:pPr>
        <w:spacing w:after="0" w:line="22" w:lineRule="atLeast"/>
        <w:textAlignment w:val="baseline"/>
        <w:rPr>
          <w:rFonts w:eastAsia="Times New Roman" w:cs="Arial"/>
          <w:color w:val="000000" w:themeColor="text1"/>
          <w:lang w:val="en-AU" w:eastAsia="en-GB"/>
        </w:rPr>
      </w:pPr>
    </w:p>
    <w:p w14:paraId="27F5FD48" w14:textId="69A37CD4" w:rsidR="00185A42" w:rsidRPr="00A20ADD" w:rsidRDefault="6BCB9B49" w:rsidP="00B66116">
      <w:pPr>
        <w:pStyle w:val="ListParagraph"/>
        <w:numPr>
          <w:ilvl w:val="0"/>
          <w:numId w:val="1"/>
        </w:numPr>
        <w:spacing w:after="60" w:line="22" w:lineRule="atLeast"/>
        <w:ind w:left="714" w:hanging="357"/>
        <w:contextualSpacing w:val="0"/>
        <w:textAlignment w:val="baseline"/>
        <w:rPr>
          <w:color w:val="000000" w:themeColor="text1"/>
          <w:szCs w:val="24"/>
          <w:lang w:eastAsia="en-GB"/>
        </w:rPr>
      </w:pPr>
      <w:r w:rsidRPr="00A20ADD">
        <w:rPr>
          <w:rFonts w:eastAsia="Times New Roman" w:cs="Arial"/>
          <w:color w:val="000000" w:themeColor="text1"/>
          <w:lang w:val="en-AU" w:eastAsia="en-GB"/>
        </w:rPr>
        <w:t xml:space="preserve">Provide </w:t>
      </w:r>
      <w:r w:rsidR="51B7663B" w:rsidRPr="00A20ADD">
        <w:rPr>
          <w:rFonts w:eastAsia="Times New Roman" w:cs="Arial"/>
          <w:color w:val="000000" w:themeColor="text1"/>
          <w:lang w:val="en-AU" w:eastAsia="en-GB"/>
        </w:rPr>
        <w:t xml:space="preserve">information on the </w:t>
      </w:r>
      <w:r w:rsidR="48D48969" w:rsidRPr="00A20ADD">
        <w:rPr>
          <w:rFonts w:eastAsia="Times New Roman" w:cs="Arial"/>
          <w:color w:val="000000" w:themeColor="text1"/>
          <w:lang w:val="en-AU" w:eastAsia="en-GB"/>
        </w:rPr>
        <w:t xml:space="preserve">sales </w:t>
      </w:r>
      <w:r w:rsidR="51B7663B" w:rsidRPr="00A20ADD">
        <w:rPr>
          <w:rFonts w:eastAsia="Times New Roman" w:cs="Arial"/>
          <w:color w:val="000000" w:themeColor="text1"/>
          <w:lang w:val="en-AU" w:eastAsia="en-GB"/>
        </w:rPr>
        <w:t xml:space="preserve">value and </w:t>
      </w:r>
      <w:r w:rsidR="0028181E" w:rsidRPr="00A20ADD">
        <w:rPr>
          <w:rFonts w:eastAsia="Times New Roman" w:cs="Arial"/>
          <w:color w:val="000000" w:themeColor="text1"/>
          <w:lang w:val="en-AU" w:eastAsia="en-GB"/>
        </w:rPr>
        <w:t>quantity</w:t>
      </w:r>
      <w:r w:rsidR="51B7663B" w:rsidRPr="00A20ADD">
        <w:rPr>
          <w:rFonts w:eastAsia="Times New Roman" w:cs="Arial"/>
          <w:color w:val="000000" w:themeColor="text1"/>
          <w:lang w:val="en-AU" w:eastAsia="en-GB"/>
        </w:rPr>
        <w:t xml:space="preserve"> of goods produced by your company </w:t>
      </w:r>
      <w:r w:rsidR="51B7663B" w:rsidRPr="00A20ADD">
        <w:rPr>
          <w:rFonts w:eastAsia="Times New Roman" w:cs="Arial"/>
          <w:b/>
          <w:bCs/>
          <w:color w:val="000000" w:themeColor="text1"/>
          <w:lang w:val="en-AU" w:eastAsia="en-GB"/>
        </w:rPr>
        <w:t>incorporating</w:t>
      </w:r>
      <w:r w:rsidR="51B7663B" w:rsidRPr="00A20ADD">
        <w:rPr>
          <w:rFonts w:eastAsia="Times New Roman" w:cs="Arial"/>
          <w:color w:val="000000" w:themeColor="text1"/>
          <w:lang w:val="en-AU" w:eastAsia="en-GB"/>
        </w:rPr>
        <w:t xml:space="preserve"> the </w:t>
      </w:r>
      <w:r w:rsidR="51B7663B" w:rsidRPr="00A20ADD">
        <w:rPr>
          <w:rFonts w:eastAsia="Times New Roman" w:cs="Arial"/>
          <w:lang w:val="en-AU" w:eastAsia="en-GB"/>
        </w:rPr>
        <w:t>goods subject to review</w:t>
      </w:r>
      <w:r w:rsidR="002E0A10" w:rsidRPr="00A20ADD">
        <w:rPr>
          <w:rFonts w:eastAsia="Times New Roman" w:cs="Arial"/>
          <w:lang w:val="en-AU" w:eastAsia="en-GB"/>
        </w:rPr>
        <w:t xml:space="preserve"> </w:t>
      </w:r>
      <w:r w:rsidR="00EE3EDB" w:rsidRPr="00A20ADD">
        <w:rPr>
          <w:rFonts w:eastAsia="Times New Roman" w:cs="Arial"/>
          <w:lang w:val="en-AU" w:eastAsia="en-GB"/>
        </w:rPr>
        <w:t>and/or</w:t>
      </w:r>
      <w:r w:rsidR="002E0A10" w:rsidRPr="00A20ADD">
        <w:rPr>
          <w:rFonts w:eastAsia="Times New Roman" w:cs="Arial"/>
          <w:lang w:val="en-AU" w:eastAsia="en-GB"/>
        </w:rPr>
        <w:t xml:space="preserve"> </w:t>
      </w:r>
      <w:r w:rsidR="002E0A10" w:rsidRPr="00A20ADD">
        <w:rPr>
          <w:rFonts w:eastAsia="Times New Roman" w:cs="Arial"/>
          <w:color w:val="000000" w:themeColor="text1"/>
          <w:lang w:val="en-AU" w:eastAsia="en-GB"/>
        </w:rPr>
        <w:t>like goods</w:t>
      </w:r>
      <w:r w:rsidR="530B99E7" w:rsidRPr="00A20ADD">
        <w:rPr>
          <w:rFonts w:eastAsia="Times New Roman" w:cs="Arial"/>
          <w:color w:val="000000" w:themeColor="text1"/>
          <w:lang w:val="en-AU" w:eastAsia="en-GB"/>
        </w:rPr>
        <w:t xml:space="preserve">. </w:t>
      </w:r>
    </w:p>
    <w:p w14:paraId="6FB18E31" w14:textId="2FB5EDDB" w:rsidR="00185A42" w:rsidRPr="00A20ADD" w:rsidRDefault="530B99E7" w:rsidP="00B66116">
      <w:pPr>
        <w:pStyle w:val="ListParagraph"/>
        <w:numPr>
          <w:ilvl w:val="0"/>
          <w:numId w:val="1"/>
        </w:numPr>
        <w:spacing w:after="60" w:line="22" w:lineRule="atLeast"/>
        <w:ind w:left="714" w:hanging="357"/>
        <w:contextualSpacing w:val="0"/>
        <w:textAlignment w:val="baseline"/>
        <w:rPr>
          <w:color w:val="000000" w:themeColor="text1"/>
          <w:szCs w:val="24"/>
          <w:lang w:eastAsia="en-GB"/>
        </w:rPr>
      </w:pPr>
      <w:r w:rsidRPr="00A20ADD">
        <w:rPr>
          <w:rFonts w:eastAsia="Times New Roman" w:cs="Arial"/>
          <w:color w:val="000000" w:themeColor="text1"/>
          <w:lang w:val="en-AU" w:eastAsia="en-GB"/>
        </w:rPr>
        <w:t xml:space="preserve">Please do not include any sales of goods you produce, which incorporate the like good produced in the UK. </w:t>
      </w:r>
      <w:r w:rsidR="002E0A10" w:rsidRPr="00A20ADD">
        <w:rPr>
          <w:rFonts w:eastAsia="Times New Roman" w:cs="Arial"/>
          <w:color w:val="000000" w:themeColor="text1"/>
          <w:lang w:val="en-AU" w:eastAsia="en-GB"/>
        </w:rPr>
        <w:t xml:space="preserve"> </w:t>
      </w:r>
    </w:p>
    <w:p w14:paraId="15851B83" w14:textId="2D346B2F" w:rsidR="00185A42" w:rsidRPr="00A20ADD" w:rsidRDefault="00DF57F4" w:rsidP="00B66116">
      <w:pPr>
        <w:pStyle w:val="ListParagraph"/>
        <w:numPr>
          <w:ilvl w:val="0"/>
          <w:numId w:val="1"/>
        </w:numPr>
        <w:spacing w:after="60" w:line="22" w:lineRule="atLeast"/>
        <w:ind w:left="714" w:hanging="357"/>
        <w:contextualSpacing w:val="0"/>
        <w:textAlignment w:val="baseline"/>
        <w:rPr>
          <w:color w:val="000000" w:themeColor="text1"/>
          <w:szCs w:val="24"/>
          <w:lang w:eastAsia="en-GB"/>
        </w:rPr>
      </w:pPr>
      <w:r w:rsidRPr="00A20ADD">
        <w:rPr>
          <w:rFonts w:eastAsia="Times New Roman" w:cs="Arial"/>
          <w:color w:val="000000" w:themeColor="text1"/>
          <w:lang w:val="en-AU" w:eastAsia="en-GB"/>
        </w:rPr>
        <w:t xml:space="preserve">Please state the sales of </w:t>
      </w:r>
      <w:r w:rsidR="00124E48" w:rsidRPr="00A20ADD">
        <w:rPr>
          <w:rFonts w:eastAsia="Times New Roman" w:cs="Arial"/>
          <w:color w:val="000000" w:themeColor="text1"/>
          <w:lang w:val="en-AU" w:eastAsia="en-GB"/>
        </w:rPr>
        <w:t xml:space="preserve">your end products on the UK and export markets. </w:t>
      </w:r>
    </w:p>
    <w:p w14:paraId="1B796068" w14:textId="3BB2A1D1" w:rsidR="7C925072" w:rsidRPr="00A20ADD" w:rsidRDefault="7C925072" w:rsidP="00B66116">
      <w:pPr>
        <w:pStyle w:val="ListParagraph"/>
        <w:numPr>
          <w:ilvl w:val="0"/>
          <w:numId w:val="2"/>
        </w:numPr>
        <w:spacing w:after="60" w:line="22" w:lineRule="atLeast"/>
        <w:ind w:left="714" w:hanging="357"/>
        <w:contextualSpacing w:val="0"/>
        <w:rPr>
          <w:color w:val="000000" w:themeColor="text1"/>
          <w:szCs w:val="24"/>
          <w:lang w:val="en-AU" w:eastAsia="en-GB"/>
        </w:rPr>
      </w:pPr>
      <w:r w:rsidRPr="00A20ADD">
        <w:rPr>
          <w:rFonts w:eastAsia="Times New Roman" w:cs="Arial"/>
          <w:color w:val="000000" w:themeColor="text1"/>
          <w:lang w:val="en-AU" w:eastAsia="en-GB"/>
        </w:rPr>
        <w:t xml:space="preserve">Where known and if applicable, please state each source country of the like goods, other than </w:t>
      </w:r>
      <w:r w:rsidRPr="00A20ADD">
        <w:rPr>
          <w:rFonts w:eastAsia="Times New Roman" w:cs="Arial"/>
          <w:lang w:val="en-AU" w:eastAsia="en-GB"/>
        </w:rPr>
        <w:t>the Republic of Belarus, the People’s Republic of China and the Russian Federation, in a separate row.</w:t>
      </w:r>
    </w:p>
    <w:p w14:paraId="0168E694" w14:textId="36978320" w:rsidR="3F6116BF" w:rsidRPr="00A20ADD" w:rsidRDefault="3F6116BF" w:rsidP="3F6116BF">
      <w:pPr>
        <w:spacing w:after="0" w:line="22" w:lineRule="atLeast"/>
        <w:rPr>
          <w:rFonts w:eastAsia="Times New Roman" w:cs="Arial"/>
          <w:color w:val="000000" w:themeColor="text1"/>
          <w:lang w:val="en-AU" w:eastAsia="en-GB"/>
        </w:rPr>
      </w:pPr>
    </w:p>
    <w:p w14:paraId="423ADCCA" w14:textId="77777777" w:rsidR="00966604" w:rsidRPr="00A20ADD" w:rsidRDefault="00966604" w:rsidP="00387BE9">
      <w:pPr>
        <w:pStyle w:val="Heading2"/>
        <w:spacing w:before="0" w:line="22" w:lineRule="atLeast"/>
        <w:rPr>
          <w:rFonts w:cs="Arial"/>
          <w:color w:val="000000" w:themeColor="text1"/>
          <w:szCs w:val="32"/>
          <w:lang w:eastAsia="en-GB"/>
        </w:rPr>
      </w:pPr>
    </w:p>
    <w:p w14:paraId="13759F7D" w14:textId="1A2B821E" w:rsidR="00185A42" w:rsidRPr="00A20ADD" w:rsidRDefault="00185A42" w:rsidP="00387BE9">
      <w:pPr>
        <w:pStyle w:val="Heading2"/>
        <w:spacing w:before="0" w:line="22" w:lineRule="atLeast"/>
        <w:rPr>
          <w:rFonts w:cs="Arial"/>
          <w:color w:val="000000" w:themeColor="text1"/>
          <w:lang w:eastAsia="en-GB"/>
        </w:rPr>
      </w:pPr>
      <w:bookmarkStart w:id="62" w:name="_Toc35606939"/>
      <w:r w:rsidRPr="00A20ADD">
        <w:rPr>
          <w:rFonts w:cs="Arial"/>
          <w:color w:val="000000" w:themeColor="text1"/>
          <w:lang w:eastAsia="en-GB"/>
        </w:rPr>
        <w:t>C</w:t>
      </w:r>
      <w:r w:rsidR="00CD29DF" w:rsidRPr="00A20ADD">
        <w:rPr>
          <w:rFonts w:cs="Arial"/>
          <w:color w:val="000000" w:themeColor="text1"/>
          <w:lang w:eastAsia="en-GB"/>
        </w:rPr>
        <w:t>3</w:t>
      </w:r>
      <w:r w:rsidR="00FC30F8" w:rsidRPr="00A20ADD">
        <w:rPr>
          <w:rFonts w:cs="Arial"/>
          <w:color w:val="000000" w:themeColor="text1"/>
          <w:szCs w:val="32"/>
          <w:lang w:eastAsia="en-GB"/>
        </w:rPr>
        <w:tab/>
      </w:r>
      <w:r w:rsidR="00176914" w:rsidRPr="00A20ADD">
        <w:rPr>
          <w:rFonts w:cs="Arial"/>
          <w:color w:val="000000" w:themeColor="text1"/>
          <w:lang w:eastAsia="en-GB"/>
        </w:rPr>
        <w:t>Sales transactions</w:t>
      </w:r>
      <w:bookmarkEnd w:id="62"/>
      <w:r w:rsidR="00176914" w:rsidRPr="00A20ADD">
        <w:rPr>
          <w:rFonts w:cs="Arial"/>
          <w:color w:val="000000" w:themeColor="text1"/>
          <w:lang w:eastAsia="en-GB"/>
        </w:rPr>
        <w:t xml:space="preserve"> </w:t>
      </w:r>
      <w:r w:rsidRPr="00A20ADD">
        <w:rPr>
          <w:rFonts w:cs="Arial"/>
          <w:color w:val="000000" w:themeColor="text1"/>
          <w:lang w:eastAsia="en-GB"/>
        </w:rPr>
        <w:t> </w:t>
      </w:r>
    </w:p>
    <w:p w14:paraId="5D388CAD" w14:textId="0EE3214D" w:rsidR="007F2E17" w:rsidRPr="00A20ADD" w:rsidRDefault="007F2E17" w:rsidP="007F2E17">
      <w:pPr>
        <w:rPr>
          <w:lang w:eastAsia="en-GB"/>
        </w:rPr>
      </w:pPr>
    </w:p>
    <w:p w14:paraId="32E82DCC" w14:textId="29FA2D3E" w:rsidR="00EA138A" w:rsidRPr="00A20ADD" w:rsidRDefault="036F0ABF" w:rsidP="00FB336D">
      <w:pPr>
        <w:pStyle w:val="ListParagraph"/>
        <w:numPr>
          <w:ilvl w:val="0"/>
          <w:numId w:val="35"/>
        </w:numPr>
        <w:spacing w:after="0" w:line="22" w:lineRule="atLeast"/>
        <w:ind w:left="284" w:hanging="284"/>
        <w:textAlignment w:val="baseline"/>
        <w:rPr>
          <w:rFonts w:eastAsia="Times New Roman" w:cs="Arial"/>
          <w:bCs/>
          <w:color w:val="000000" w:themeColor="text1"/>
          <w:lang w:eastAsia="en-GB"/>
        </w:rPr>
      </w:pPr>
      <w:r w:rsidRPr="00A20ADD">
        <w:rPr>
          <w:rFonts w:eastAsia="Times New Roman" w:cs="Arial"/>
          <w:color w:val="000000" w:themeColor="text1"/>
          <w:lang w:eastAsia="en-GB"/>
        </w:rPr>
        <w:t xml:space="preserve">Please complete </w:t>
      </w:r>
      <w:r w:rsidR="003F79A2" w:rsidRPr="00A20ADD">
        <w:rPr>
          <w:rFonts w:eastAsia="Times New Roman" w:cs="Arial"/>
          <w:b/>
          <w:bCs/>
          <w:color w:val="000000" w:themeColor="text1"/>
          <w:lang w:eastAsia="en-GB"/>
        </w:rPr>
        <w:t xml:space="preserve">Annex </w:t>
      </w:r>
      <w:r w:rsidRPr="00A20ADD">
        <w:rPr>
          <w:rFonts w:eastAsia="Times New Roman" w:cs="Arial"/>
          <w:b/>
          <w:bCs/>
          <w:color w:val="000000" w:themeColor="text1"/>
          <w:lang w:eastAsia="en-GB"/>
        </w:rPr>
        <w:t>C</w:t>
      </w:r>
      <w:r w:rsidR="00CD29DF" w:rsidRPr="00A20ADD">
        <w:rPr>
          <w:rFonts w:eastAsia="Times New Roman" w:cs="Arial"/>
          <w:b/>
          <w:bCs/>
          <w:color w:val="000000" w:themeColor="text1"/>
          <w:lang w:eastAsia="en-GB"/>
        </w:rPr>
        <w:t>3</w:t>
      </w:r>
      <w:r w:rsidR="00816345" w:rsidRPr="00A20ADD">
        <w:rPr>
          <w:rFonts w:eastAsia="Times New Roman" w:cs="Arial"/>
          <w:b/>
          <w:bCs/>
          <w:color w:val="000000" w:themeColor="text1"/>
          <w:lang w:eastAsia="en-GB"/>
        </w:rPr>
        <w:t xml:space="preserve"> –</w:t>
      </w:r>
      <w:r w:rsidRPr="00A20ADD">
        <w:rPr>
          <w:rFonts w:eastAsia="Times New Roman" w:cs="Arial"/>
          <w:b/>
          <w:bCs/>
          <w:color w:val="000000" w:themeColor="text1"/>
          <w:lang w:eastAsia="en-GB"/>
        </w:rPr>
        <w:t xml:space="preserve"> </w:t>
      </w:r>
      <w:r w:rsidR="00B206E2" w:rsidRPr="00A20ADD">
        <w:rPr>
          <w:rFonts w:eastAsia="Times New Roman" w:cs="Arial"/>
          <w:b/>
          <w:bCs/>
          <w:color w:val="000000" w:themeColor="text1"/>
          <w:lang w:eastAsia="en-GB"/>
        </w:rPr>
        <w:t xml:space="preserve">Sales </w:t>
      </w:r>
      <w:r w:rsidR="000C4194" w:rsidRPr="00A20ADD">
        <w:rPr>
          <w:rFonts w:eastAsia="Times New Roman" w:cs="Arial"/>
          <w:b/>
          <w:bCs/>
          <w:color w:val="000000" w:themeColor="text1"/>
          <w:lang w:eastAsia="en-GB"/>
        </w:rPr>
        <w:t>T</w:t>
      </w:r>
      <w:r w:rsidR="00B206E2" w:rsidRPr="00A20ADD">
        <w:rPr>
          <w:rFonts w:eastAsia="Times New Roman" w:cs="Arial"/>
          <w:b/>
          <w:bCs/>
          <w:color w:val="000000" w:themeColor="text1"/>
          <w:lang w:eastAsia="en-GB"/>
        </w:rPr>
        <w:t>ransactions</w:t>
      </w:r>
      <w:r w:rsidR="006F31E1" w:rsidRPr="00A20ADD">
        <w:rPr>
          <w:rFonts w:eastAsia="Times New Roman" w:cs="Arial"/>
          <w:b/>
          <w:bCs/>
          <w:color w:val="000000" w:themeColor="text1"/>
          <w:lang w:eastAsia="en-GB"/>
        </w:rPr>
        <w:t>.</w:t>
      </w:r>
    </w:p>
    <w:p w14:paraId="1787EB8C" w14:textId="4CF6FC95" w:rsidR="00EA138A" w:rsidRPr="00A20ADD" w:rsidRDefault="00EA138A" w:rsidP="00FB336D">
      <w:pPr>
        <w:pStyle w:val="ListParagraph"/>
        <w:numPr>
          <w:ilvl w:val="0"/>
          <w:numId w:val="34"/>
        </w:numPr>
        <w:spacing w:after="0" w:line="22" w:lineRule="atLeast"/>
        <w:textAlignment w:val="baseline"/>
        <w:rPr>
          <w:rFonts w:eastAsia="Times New Roman" w:cs="Arial"/>
          <w:color w:val="000000" w:themeColor="text1"/>
          <w:lang w:eastAsia="en-GB"/>
        </w:rPr>
      </w:pPr>
      <w:r w:rsidRPr="00A20ADD">
        <w:rPr>
          <w:rFonts w:eastAsia="Times New Roman" w:cs="Arial"/>
          <w:color w:val="000000" w:themeColor="text1"/>
          <w:lang w:eastAsia="en-GB"/>
        </w:rPr>
        <w:t xml:space="preserve">Please </w:t>
      </w:r>
      <w:r w:rsidR="036F0ABF" w:rsidRPr="00A20ADD">
        <w:rPr>
          <w:rFonts w:eastAsia="Times New Roman" w:cs="Arial"/>
          <w:color w:val="000000" w:themeColor="text1"/>
          <w:lang w:eastAsia="en-GB"/>
        </w:rPr>
        <w:t>provid</w:t>
      </w:r>
      <w:r w:rsidR="00D10F26" w:rsidRPr="00A20ADD">
        <w:rPr>
          <w:rFonts w:eastAsia="Times New Roman" w:cs="Arial"/>
          <w:color w:val="000000" w:themeColor="text1"/>
          <w:lang w:eastAsia="en-GB"/>
        </w:rPr>
        <w:t>e</w:t>
      </w:r>
      <w:r w:rsidR="036F0ABF" w:rsidRPr="00A20ADD">
        <w:rPr>
          <w:rFonts w:eastAsia="Times New Roman" w:cs="Arial"/>
          <w:color w:val="000000" w:themeColor="text1"/>
          <w:lang w:eastAsia="en-GB"/>
        </w:rPr>
        <w:t xml:space="preserve"> the </w:t>
      </w:r>
      <w:r w:rsidRPr="00A20ADD">
        <w:rPr>
          <w:rFonts w:eastAsia="Times New Roman" w:cs="Arial"/>
          <w:color w:val="000000" w:themeColor="text1"/>
          <w:lang w:eastAsia="en-GB"/>
        </w:rPr>
        <w:t>requested</w:t>
      </w:r>
      <w:r w:rsidR="036F0ABF" w:rsidRPr="00A20ADD">
        <w:rPr>
          <w:rFonts w:eastAsia="Times New Roman" w:cs="Arial"/>
          <w:color w:val="000000" w:themeColor="text1"/>
          <w:lang w:eastAsia="en-GB"/>
        </w:rPr>
        <w:t xml:space="preserve"> information for</w:t>
      </w:r>
      <w:r w:rsidR="00EE6C9D" w:rsidRPr="00A20ADD">
        <w:rPr>
          <w:rFonts w:eastAsia="Times New Roman" w:cs="Arial"/>
          <w:color w:val="000000" w:themeColor="text1"/>
          <w:lang w:eastAsia="en-GB"/>
        </w:rPr>
        <w:t xml:space="preserve"> your</w:t>
      </w:r>
      <w:r w:rsidR="00AE5122" w:rsidRPr="00A20ADD">
        <w:rPr>
          <w:rFonts w:eastAsia="Times New Roman" w:cs="Arial"/>
          <w:color w:val="000000" w:themeColor="text1"/>
          <w:lang w:eastAsia="en-GB"/>
        </w:rPr>
        <w:t xml:space="preserve"> </w:t>
      </w:r>
      <w:r w:rsidR="00EE6C9D" w:rsidRPr="00A20ADD">
        <w:rPr>
          <w:rFonts w:eastAsia="Times New Roman" w:cs="Arial"/>
          <w:color w:val="000000" w:themeColor="text1"/>
          <w:lang w:eastAsia="en-GB"/>
        </w:rPr>
        <w:t>sales transactions of</w:t>
      </w:r>
      <w:r w:rsidR="036F0ABF" w:rsidRPr="00A20ADD">
        <w:rPr>
          <w:rFonts w:eastAsia="Times New Roman" w:cs="Arial"/>
          <w:color w:val="000000" w:themeColor="text1"/>
          <w:lang w:eastAsia="en-GB"/>
        </w:rPr>
        <w:t xml:space="preserve"> </w:t>
      </w:r>
      <w:r w:rsidR="036F0ABF" w:rsidRPr="00A20ADD">
        <w:rPr>
          <w:rFonts w:eastAsia="Times New Roman" w:cs="Arial"/>
          <w:color w:val="000000" w:themeColor="text1"/>
          <w:lang w:val="en-AU" w:eastAsia="en-GB"/>
        </w:rPr>
        <w:t xml:space="preserve">the </w:t>
      </w:r>
      <w:r w:rsidR="036F0ABF" w:rsidRPr="00A20ADD">
        <w:rPr>
          <w:rFonts w:eastAsia="Times New Roman" w:cs="Arial"/>
          <w:b/>
          <w:lang w:val="en-AU" w:eastAsia="en-GB"/>
        </w:rPr>
        <w:t>goods subject to review</w:t>
      </w:r>
      <w:r w:rsidR="036F0ABF" w:rsidRPr="00A20ADD">
        <w:rPr>
          <w:rFonts w:eastAsia="Times New Roman" w:cs="Arial"/>
          <w:lang w:val="en-AU" w:eastAsia="en-GB"/>
        </w:rPr>
        <w:t xml:space="preserve"> </w:t>
      </w:r>
      <w:r w:rsidR="0051132D" w:rsidRPr="00A20ADD">
        <w:rPr>
          <w:rFonts w:eastAsia="Times New Roman" w:cs="Arial"/>
          <w:lang w:val="en-AU" w:eastAsia="en-GB"/>
        </w:rPr>
        <w:t xml:space="preserve">you sold </w:t>
      </w:r>
      <w:r w:rsidR="00AE5122" w:rsidRPr="00A20ADD">
        <w:rPr>
          <w:rFonts w:eastAsia="Times New Roman" w:cs="Arial"/>
          <w:lang w:val="en-AU" w:eastAsia="en-GB"/>
        </w:rPr>
        <w:t xml:space="preserve">on the UK market </w:t>
      </w:r>
      <w:r w:rsidR="036F0ABF" w:rsidRPr="00A20ADD">
        <w:rPr>
          <w:rFonts w:eastAsia="Times New Roman" w:cs="Arial"/>
          <w:lang w:eastAsia="en-GB"/>
        </w:rPr>
        <w:t xml:space="preserve">during </w:t>
      </w:r>
      <w:r w:rsidR="036F0ABF" w:rsidRPr="00A20ADD">
        <w:rPr>
          <w:rFonts w:eastAsia="Times New Roman" w:cs="Arial"/>
          <w:color w:val="000000" w:themeColor="text1"/>
          <w:lang w:eastAsia="en-GB"/>
        </w:rPr>
        <w:t xml:space="preserve">the </w:t>
      </w:r>
      <w:r w:rsidR="00816345" w:rsidRPr="00A20ADD">
        <w:rPr>
          <w:rFonts w:eastAsia="Times New Roman" w:cs="Arial"/>
          <w:color w:val="000000" w:themeColor="text1"/>
          <w:lang w:eastAsia="en-GB"/>
        </w:rPr>
        <w:t>POI</w:t>
      </w:r>
      <w:r w:rsidR="036F0ABF" w:rsidRPr="00A20ADD">
        <w:rPr>
          <w:rFonts w:eastAsia="Times New Roman" w:cs="Arial"/>
          <w:color w:val="000000" w:themeColor="text1"/>
          <w:lang w:eastAsia="en-GB"/>
        </w:rPr>
        <w:t xml:space="preserve">. </w:t>
      </w:r>
    </w:p>
    <w:p w14:paraId="208549B4" w14:textId="6B72B990" w:rsidR="00EA138A" w:rsidRPr="00A20ADD" w:rsidRDefault="036F0ABF" w:rsidP="00FB336D">
      <w:pPr>
        <w:pStyle w:val="ListParagraph"/>
        <w:numPr>
          <w:ilvl w:val="0"/>
          <w:numId w:val="34"/>
        </w:numPr>
        <w:spacing w:after="0" w:line="22" w:lineRule="atLeast"/>
        <w:textAlignment w:val="baseline"/>
        <w:rPr>
          <w:rFonts w:eastAsia="Times New Roman" w:cs="Arial"/>
          <w:color w:val="000000" w:themeColor="text1"/>
          <w:szCs w:val="24"/>
          <w:lang w:eastAsia="en-GB"/>
        </w:rPr>
      </w:pPr>
      <w:r w:rsidRPr="00A20ADD">
        <w:rPr>
          <w:rFonts w:eastAsia="Times New Roman" w:cs="Arial"/>
          <w:color w:val="000000" w:themeColor="text1"/>
          <w:lang w:eastAsia="en-GB"/>
        </w:rPr>
        <w:t xml:space="preserve">Where goods </w:t>
      </w:r>
      <w:r w:rsidR="00EA4717" w:rsidRPr="00A20ADD">
        <w:rPr>
          <w:rFonts w:eastAsia="Times New Roman" w:cs="Arial"/>
          <w:color w:val="000000" w:themeColor="text1"/>
          <w:lang w:eastAsia="en-GB"/>
        </w:rPr>
        <w:t xml:space="preserve">subject to review </w:t>
      </w:r>
      <w:r w:rsidRPr="00A20ADD">
        <w:rPr>
          <w:rFonts w:eastAsia="Times New Roman" w:cs="Arial"/>
          <w:color w:val="000000" w:themeColor="text1"/>
          <w:lang w:eastAsia="en-GB"/>
        </w:rPr>
        <w:t>identified as different PCNs are sold under a single invoice</w:t>
      </w:r>
      <w:r w:rsidR="001C3DB2" w:rsidRPr="00A20ADD">
        <w:rPr>
          <w:rFonts w:eastAsia="Times New Roman" w:cs="Arial"/>
          <w:color w:val="000000" w:themeColor="text1"/>
          <w:lang w:eastAsia="en-GB"/>
        </w:rPr>
        <w:t xml:space="preserve"> or transaction</w:t>
      </w:r>
      <w:r w:rsidRPr="00A20ADD">
        <w:rPr>
          <w:rFonts w:eastAsia="Times New Roman" w:cs="Arial"/>
          <w:color w:val="000000" w:themeColor="text1"/>
          <w:lang w:eastAsia="en-GB"/>
        </w:rPr>
        <w:t>, please provide information for each PCN within the invoice</w:t>
      </w:r>
      <w:r w:rsidR="00DA5E43" w:rsidRPr="00A20ADD">
        <w:rPr>
          <w:rFonts w:eastAsia="Times New Roman" w:cs="Arial"/>
          <w:color w:val="000000" w:themeColor="text1"/>
          <w:lang w:eastAsia="en-GB"/>
        </w:rPr>
        <w:t xml:space="preserve"> or transaction</w:t>
      </w:r>
      <w:r w:rsidRPr="00A20ADD">
        <w:rPr>
          <w:rFonts w:eastAsia="Times New Roman" w:cs="Arial"/>
          <w:color w:val="000000" w:themeColor="text1"/>
          <w:lang w:eastAsia="en-GB"/>
        </w:rPr>
        <w:t xml:space="preserve"> as </w:t>
      </w:r>
      <w:r w:rsidRPr="00A20ADD">
        <w:rPr>
          <w:rFonts w:eastAsia="Times New Roman" w:cs="Arial"/>
          <w:color w:val="000000" w:themeColor="text1"/>
          <w:szCs w:val="24"/>
          <w:lang w:eastAsia="en-GB"/>
        </w:rPr>
        <w:t xml:space="preserve">a separate row. </w:t>
      </w:r>
    </w:p>
    <w:p w14:paraId="227427B3" w14:textId="7D832CB2" w:rsidR="00185A42" w:rsidRPr="00A20ADD" w:rsidRDefault="00EA138A" w:rsidP="00FB336D">
      <w:pPr>
        <w:pStyle w:val="ListParagraph"/>
        <w:numPr>
          <w:ilvl w:val="0"/>
          <w:numId w:val="34"/>
        </w:numPr>
        <w:spacing w:after="0" w:line="22" w:lineRule="atLeast"/>
        <w:textAlignment w:val="baseline"/>
        <w:rPr>
          <w:rFonts w:ascii="&amp;quot" w:eastAsia="Times New Roman" w:hAnsi="&amp;quot" w:cs="Times New Roman"/>
          <w:color w:val="000000" w:themeColor="text1"/>
          <w:szCs w:val="24"/>
          <w:lang w:eastAsia="en-GB"/>
        </w:rPr>
      </w:pPr>
      <w:r w:rsidRPr="00A20ADD">
        <w:rPr>
          <w:rFonts w:eastAsia="Times New Roman" w:cs="Arial"/>
          <w:color w:val="000000" w:themeColor="text1"/>
          <w:szCs w:val="24"/>
          <w:lang w:eastAsia="en-GB"/>
        </w:rPr>
        <w:t xml:space="preserve">If you are unable to provide </w:t>
      </w:r>
      <w:r w:rsidR="036F0ABF" w:rsidRPr="00A20ADD">
        <w:rPr>
          <w:rFonts w:eastAsia="Times New Roman" w:cs="Arial"/>
          <w:color w:val="000000" w:themeColor="text1"/>
          <w:szCs w:val="24"/>
          <w:lang w:eastAsia="en-GB"/>
        </w:rPr>
        <w:t>the information at the PCN level of detail</w:t>
      </w:r>
      <w:r w:rsidRPr="00A20ADD">
        <w:rPr>
          <w:rFonts w:eastAsia="Times New Roman" w:cs="Arial"/>
          <w:color w:val="000000" w:themeColor="text1"/>
          <w:szCs w:val="24"/>
          <w:lang w:eastAsia="en-GB"/>
        </w:rPr>
        <w:t xml:space="preserve">, please contact us. </w:t>
      </w:r>
    </w:p>
    <w:p w14:paraId="17D5E1FD" w14:textId="42CEEEAE" w:rsidR="036F0ABF" w:rsidRPr="00A20ADD" w:rsidRDefault="036F0ABF" w:rsidP="00387BE9">
      <w:pPr>
        <w:spacing w:after="0" w:line="22" w:lineRule="atLeast"/>
        <w:rPr>
          <w:rFonts w:eastAsia="Times New Roman" w:cs="Arial"/>
          <w:color w:val="000000" w:themeColor="text1"/>
          <w:szCs w:val="24"/>
          <w:lang w:eastAsia="en-GB"/>
        </w:rPr>
      </w:pPr>
    </w:p>
    <w:p w14:paraId="5B1B93AD" w14:textId="3D211912" w:rsidR="036F0ABF" w:rsidRPr="00A20ADD" w:rsidRDefault="036F0ABF" w:rsidP="00FB336D">
      <w:pPr>
        <w:pStyle w:val="ListParagraph"/>
        <w:numPr>
          <w:ilvl w:val="0"/>
          <w:numId w:val="35"/>
        </w:numPr>
        <w:spacing w:after="0" w:line="22" w:lineRule="atLeast"/>
        <w:ind w:left="284" w:hanging="284"/>
        <w:rPr>
          <w:rFonts w:eastAsia="Arial" w:cs="Arial"/>
          <w:color w:val="000000" w:themeColor="text1"/>
        </w:rPr>
      </w:pPr>
      <w:r w:rsidRPr="00A20ADD">
        <w:rPr>
          <w:rFonts w:eastAsia="Arial" w:cs="Arial"/>
          <w:color w:val="000000" w:themeColor="text1"/>
        </w:rPr>
        <w:t xml:space="preserve">Please provide invoices and any supporting documents for </w:t>
      </w:r>
      <w:r w:rsidR="00B04291" w:rsidRPr="00A20ADD">
        <w:rPr>
          <w:rFonts w:eastAsia="Arial" w:cs="Arial"/>
          <w:color w:val="000000" w:themeColor="text1"/>
        </w:rPr>
        <w:t xml:space="preserve">the five largest </w:t>
      </w:r>
      <w:r w:rsidR="00492E26" w:rsidRPr="00A20ADD">
        <w:rPr>
          <w:rFonts w:eastAsia="Arial" w:cs="Arial"/>
          <w:color w:val="000000" w:themeColor="text1"/>
        </w:rPr>
        <w:t xml:space="preserve">(by transaction quantity) </w:t>
      </w:r>
      <w:r w:rsidRPr="00A20ADD">
        <w:rPr>
          <w:rFonts w:eastAsia="Arial" w:cs="Arial"/>
          <w:color w:val="000000" w:themeColor="text1"/>
        </w:rPr>
        <w:t xml:space="preserve">of the transactions stated within </w:t>
      </w:r>
      <w:r w:rsidR="003F79A2" w:rsidRPr="00A20ADD">
        <w:rPr>
          <w:rFonts w:eastAsia="Arial" w:cs="Arial"/>
          <w:b/>
          <w:color w:val="000000" w:themeColor="text1"/>
        </w:rPr>
        <w:t xml:space="preserve">Annex </w:t>
      </w:r>
      <w:r w:rsidR="00530151" w:rsidRPr="00A20ADD">
        <w:rPr>
          <w:rFonts w:eastAsia="Arial" w:cs="Arial"/>
          <w:b/>
          <w:color w:val="000000" w:themeColor="text1"/>
        </w:rPr>
        <w:t>C</w:t>
      </w:r>
      <w:r w:rsidR="0050131B" w:rsidRPr="00A20ADD">
        <w:rPr>
          <w:rFonts w:eastAsia="Arial" w:cs="Arial"/>
          <w:b/>
          <w:color w:val="000000" w:themeColor="text1"/>
        </w:rPr>
        <w:t>3</w:t>
      </w:r>
      <w:r w:rsidRPr="00A20ADD">
        <w:rPr>
          <w:rFonts w:eastAsia="Arial" w:cs="Arial"/>
          <w:b/>
          <w:color w:val="000000" w:themeColor="text1"/>
        </w:rPr>
        <w:t xml:space="preserve"> – </w:t>
      </w:r>
      <w:r w:rsidR="00B206E2" w:rsidRPr="00A20ADD">
        <w:rPr>
          <w:rFonts w:eastAsia="Arial" w:cs="Arial"/>
          <w:b/>
          <w:color w:val="000000" w:themeColor="text1"/>
        </w:rPr>
        <w:t xml:space="preserve">Sales </w:t>
      </w:r>
      <w:r w:rsidR="009F709E" w:rsidRPr="00A20ADD">
        <w:rPr>
          <w:rFonts w:eastAsia="Arial" w:cs="Arial"/>
          <w:b/>
          <w:color w:val="000000" w:themeColor="text1"/>
        </w:rPr>
        <w:t>T</w:t>
      </w:r>
      <w:r w:rsidR="00B206E2" w:rsidRPr="00A20ADD">
        <w:rPr>
          <w:rFonts w:eastAsia="Arial" w:cs="Arial"/>
          <w:b/>
          <w:color w:val="000000" w:themeColor="text1"/>
        </w:rPr>
        <w:t>ransactions</w:t>
      </w:r>
      <w:r w:rsidRPr="00A20ADD">
        <w:rPr>
          <w:rFonts w:eastAsia="Arial" w:cs="Arial"/>
          <w:color w:val="000000" w:themeColor="text1"/>
        </w:rPr>
        <w:t xml:space="preserve">. Use the box below to </w:t>
      </w:r>
      <w:r w:rsidR="006F4E53" w:rsidRPr="00A20ADD">
        <w:rPr>
          <w:rFonts w:eastAsia="Arial" w:cs="Arial"/>
          <w:color w:val="000000" w:themeColor="text1"/>
        </w:rPr>
        <w:t>the</w:t>
      </w:r>
      <w:r w:rsidRPr="00A20ADD">
        <w:rPr>
          <w:rFonts w:eastAsia="Arial" w:cs="Arial"/>
          <w:color w:val="000000" w:themeColor="text1"/>
        </w:rPr>
        <w:t xml:space="preserve"> supporting documents </w:t>
      </w:r>
      <w:r w:rsidR="006F4E53" w:rsidRPr="00A20ADD">
        <w:rPr>
          <w:rFonts w:eastAsia="Arial" w:cs="Arial"/>
          <w:color w:val="000000" w:themeColor="text1"/>
        </w:rPr>
        <w:t>you provide</w:t>
      </w:r>
      <w:r w:rsidRPr="00A20ADD">
        <w:rPr>
          <w:rFonts w:eastAsia="Arial" w:cs="Arial"/>
          <w:color w:val="000000" w:themeColor="text1"/>
        </w:rPr>
        <w:t>.</w:t>
      </w:r>
    </w:p>
    <w:p w14:paraId="5675B6C5" w14:textId="708CFB33" w:rsidR="00C13D45" w:rsidRPr="00A20ADD" w:rsidRDefault="00C13D45" w:rsidP="00387BE9">
      <w:pPr>
        <w:spacing w:after="0" w:line="22" w:lineRule="atLeast"/>
        <w:rPr>
          <w:rFonts w:eastAsia="Arial" w:cs="Arial"/>
          <w:color w:val="000000" w:themeColor="text1"/>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66604" w:rsidRPr="00A20ADD" w14:paraId="60AFF82F" w14:textId="77777777" w:rsidTr="004B0D89">
        <w:tc>
          <w:tcPr>
            <w:tcW w:w="9016" w:type="dxa"/>
            <w:gridSpan w:val="2"/>
          </w:tcPr>
          <w:p w14:paraId="3B7C726B" w14:textId="77777777" w:rsidR="00966604" w:rsidRPr="00A20ADD" w:rsidRDefault="00966604"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303E4A2A" w14:textId="77777777" w:rsidR="00966604" w:rsidRPr="00A20ADD" w:rsidRDefault="00966604" w:rsidP="004B0D89">
            <w:pPr>
              <w:suppressAutoHyphens/>
              <w:autoSpaceDE w:val="0"/>
              <w:autoSpaceDN w:val="0"/>
              <w:adjustRightInd w:val="0"/>
              <w:spacing w:line="22" w:lineRule="atLeast"/>
              <w:jc w:val="both"/>
              <w:rPr>
                <w:rFonts w:eastAsiaTheme="minorEastAsia" w:cs="Arial"/>
                <w:szCs w:val="24"/>
              </w:rPr>
            </w:pPr>
          </w:p>
        </w:tc>
      </w:tr>
      <w:tr w:rsidR="00966604" w:rsidRPr="00A20ADD" w14:paraId="34718EBD" w14:textId="77777777" w:rsidTr="004B0D89">
        <w:tc>
          <w:tcPr>
            <w:tcW w:w="4508" w:type="dxa"/>
            <w:tcBorders>
              <w:top w:val="single" w:sz="4" w:space="0" w:color="FFFFFF" w:themeColor="background1"/>
              <w:left w:val="nil"/>
              <w:bottom w:val="nil"/>
              <w:right w:val="single" w:sz="4" w:space="0" w:color="auto"/>
            </w:tcBorders>
          </w:tcPr>
          <w:p w14:paraId="59D1157D" w14:textId="77777777" w:rsidR="00966604" w:rsidRPr="00A20ADD" w:rsidRDefault="00966604"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5324443" w14:textId="77777777" w:rsidR="00966604" w:rsidRPr="00A20ADD" w:rsidRDefault="00966604"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CAD8EB0" w14:textId="6D1BC723" w:rsidR="00174ED6" w:rsidRPr="00A20ADD" w:rsidRDefault="00174ED6" w:rsidP="00387BE9">
      <w:pPr>
        <w:spacing w:after="0" w:line="22" w:lineRule="atLeast"/>
        <w:rPr>
          <w:rStyle w:val="CommentReference"/>
        </w:rPr>
      </w:pPr>
    </w:p>
    <w:p w14:paraId="6DA8B2CA" w14:textId="77777777" w:rsidR="00174ED6" w:rsidRPr="00A20ADD" w:rsidRDefault="00174ED6" w:rsidP="00387BE9">
      <w:pPr>
        <w:spacing w:after="0" w:line="22" w:lineRule="atLeast"/>
        <w:rPr>
          <w:rStyle w:val="CommentReference"/>
        </w:rPr>
      </w:pPr>
    </w:p>
    <w:p w14:paraId="58BDA1D3" w14:textId="40E314E5" w:rsidR="00174ED6" w:rsidRPr="00A20ADD" w:rsidRDefault="00174ED6" w:rsidP="00387BE9">
      <w:pPr>
        <w:spacing w:after="0" w:line="22" w:lineRule="atLeast"/>
        <w:rPr>
          <w:rStyle w:val="CommentReference"/>
          <w:i/>
          <w:sz w:val="24"/>
        </w:rPr>
      </w:pPr>
    </w:p>
    <w:tbl>
      <w:tblPr>
        <w:tblStyle w:val="TableGrid"/>
        <w:tblW w:w="9014" w:type="dxa"/>
        <w:tblInd w:w="-5" w:type="dxa"/>
        <w:shd w:val="pct15" w:color="auto" w:fill="auto"/>
        <w:tblCellMar>
          <w:top w:w="28" w:type="dxa"/>
          <w:left w:w="57" w:type="dxa"/>
          <w:bottom w:w="28" w:type="dxa"/>
          <w:right w:w="28" w:type="dxa"/>
        </w:tblCellMar>
        <w:tblLook w:val="04A0" w:firstRow="1" w:lastRow="0" w:firstColumn="1" w:lastColumn="0" w:noHBand="0" w:noVBand="1"/>
      </w:tblPr>
      <w:tblGrid>
        <w:gridCol w:w="2552"/>
        <w:gridCol w:w="6462"/>
      </w:tblGrid>
      <w:tr w:rsidR="00174ED6" w:rsidRPr="00A20ADD" w14:paraId="7FD276FC" w14:textId="77777777" w:rsidTr="00F11631">
        <w:trPr>
          <w:tblHeader/>
        </w:trPr>
        <w:tc>
          <w:tcPr>
            <w:tcW w:w="25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47E1B0" w14:textId="75545F90" w:rsidR="00174ED6" w:rsidRPr="00A20ADD" w:rsidRDefault="00174ED6" w:rsidP="00F11631">
            <w:pPr>
              <w:tabs>
                <w:tab w:val="left" w:pos="2130"/>
              </w:tabs>
              <w:suppressAutoHyphens/>
              <w:spacing w:line="22" w:lineRule="atLeast"/>
              <w:rPr>
                <w:rFonts w:eastAsia="Arial" w:cs="Arial"/>
                <w:b/>
                <w:bCs/>
                <w:szCs w:val="24"/>
              </w:rPr>
            </w:pPr>
            <w:r w:rsidRPr="00A20ADD">
              <w:rPr>
                <w:rFonts w:eastAsia="Arial" w:cs="Arial"/>
                <w:b/>
                <w:bCs/>
                <w:szCs w:val="24"/>
              </w:rPr>
              <w:t>Column Heading</w:t>
            </w:r>
          </w:p>
        </w:tc>
        <w:tc>
          <w:tcPr>
            <w:tcW w:w="64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A9D80F" w14:textId="77777777" w:rsidR="00174ED6" w:rsidRPr="00A20ADD" w:rsidRDefault="00174ED6" w:rsidP="00F11631">
            <w:pPr>
              <w:tabs>
                <w:tab w:val="left" w:pos="2130"/>
              </w:tabs>
              <w:suppressAutoHyphens/>
              <w:spacing w:line="22" w:lineRule="atLeast"/>
              <w:rPr>
                <w:rFonts w:eastAsia="Arial" w:cs="Arial"/>
                <w:b/>
                <w:bCs/>
                <w:szCs w:val="24"/>
              </w:rPr>
            </w:pPr>
            <w:r w:rsidRPr="00A20ADD">
              <w:rPr>
                <w:rFonts w:eastAsia="Arial" w:cs="Arial"/>
                <w:b/>
                <w:bCs/>
                <w:szCs w:val="24"/>
              </w:rPr>
              <w:t>Explanation</w:t>
            </w:r>
          </w:p>
        </w:tc>
      </w:tr>
      <w:tr w:rsidR="00174ED6" w:rsidRPr="00A20ADD" w14:paraId="092ACAC0" w14:textId="77777777" w:rsidTr="00F11631">
        <w:tc>
          <w:tcPr>
            <w:tcW w:w="2552" w:type="dxa"/>
            <w:tcBorders>
              <w:top w:val="single" w:sz="8" w:space="0" w:color="auto"/>
            </w:tcBorders>
            <w:shd w:val="clear" w:color="auto" w:fill="auto"/>
          </w:tcPr>
          <w:p w14:paraId="482BA2F3" w14:textId="77777777" w:rsidR="00174ED6" w:rsidRPr="00A20ADD" w:rsidRDefault="00174ED6" w:rsidP="00F11631">
            <w:pPr>
              <w:tabs>
                <w:tab w:val="left" w:pos="2130"/>
              </w:tabs>
              <w:suppressAutoHyphens/>
              <w:spacing w:line="22" w:lineRule="atLeast"/>
              <w:rPr>
                <w:rFonts w:eastAsia="Times New Roman" w:cs="Arial"/>
                <w:color w:val="000000"/>
                <w:szCs w:val="24"/>
                <w:lang w:eastAsia="en-GB"/>
              </w:rPr>
            </w:pPr>
            <w:r w:rsidRPr="00A20ADD">
              <w:rPr>
                <w:rFonts w:eastAsia="Times New Roman" w:cs="Arial"/>
                <w:color w:val="000000"/>
                <w:szCs w:val="24"/>
                <w:lang w:eastAsia="en-GB"/>
              </w:rPr>
              <w:t>Transaction No.</w:t>
            </w:r>
          </w:p>
        </w:tc>
        <w:tc>
          <w:tcPr>
            <w:tcW w:w="6462" w:type="dxa"/>
            <w:tcBorders>
              <w:top w:val="single" w:sz="8" w:space="0" w:color="auto"/>
            </w:tcBorders>
          </w:tcPr>
          <w:p w14:paraId="4D17126D" w14:textId="77777777" w:rsidR="00174ED6" w:rsidRPr="00A20ADD" w:rsidRDefault="00174ED6" w:rsidP="00F11631">
            <w:pPr>
              <w:tabs>
                <w:tab w:val="left" w:pos="2130"/>
              </w:tabs>
              <w:suppressAutoHyphens/>
              <w:spacing w:line="22" w:lineRule="atLeast"/>
              <w:rPr>
                <w:rFonts w:eastAsia="Times New Roman" w:cs="Arial"/>
                <w:color w:val="000000" w:themeColor="text1"/>
                <w:szCs w:val="24"/>
                <w:lang w:eastAsia="en-GB"/>
              </w:rPr>
            </w:pPr>
            <w:r w:rsidRPr="00A20ADD">
              <w:rPr>
                <w:rFonts w:eastAsia="Times New Roman" w:cs="Arial"/>
                <w:color w:val="000000" w:themeColor="text1"/>
                <w:szCs w:val="24"/>
                <w:lang w:eastAsia="en-GB"/>
              </w:rPr>
              <w:t xml:space="preserve">Sequential row number for each transaction you list. </w:t>
            </w:r>
          </w:p>
        </w:tc>
      </w:tr>
      <w:tr w:rsidR="00174ED6" w:rsidRPr="00A20ADD" w14:paraId="760EB9A0" w14:textId="77777777" w:rsidTr="00F11631">
        <w:tc>
          <w:tcPr>
            <w:tcW w:w="2552" w:type="dxa"/>
            <w:shd w:val="clear" w:color="auto" w:fill="auto"/>
          </w:tcPr>
          <w:p w14:paraId="49B0D17C" w14:textId="77777777" w:rsidR="00174ED6" w:rsidRPr="00A20ADD" w:rsidRDefault="00174ED6" w:rsidP="00F11631">
            <w:pPr>
              <w:tabs>
                <w:tab w:val="left" w:pos="2130"/>
              </w:tabs>
              <w:suppressAutoHyphens/>
              <w:spacing w:line="22" w:lineRule="atLeast"/>
              <w:rPr>
                <w:rFonts w:eastAsia="Times New Roman" w:cs="Arial"/>
                <w:color w:val="000000"/>
                <w:szCs w:val="24"/>
                <w:lang w:eastAsia="en-GB"/>
              </w:rPr>
            </w:pPr>
            <w:r w:rsidRPr="00A20ADD">
              <w:rPr>
                <w:rFonts w:eastAsia="Times New Roman" w:cs="Arial"/>
                <w:color w:val="000000"/>
                <w:szCs w:val="24"/>
                <w:lang w:eastAsia="en-GB"/>
              </w:rPr>
              <w:t>Source country</w:t>
            </w:r>
          </w:p>
        </w:tc>
        <w:tc>
          <w:tcPr>
            <w:tcW w:w="6462" w:type="dxa"/>
          </w:tcPr>
          <w:p w14:paraId="1F61628F" w14:textId="77777777" w:rsidR="00174ED6" w:rsidRPr="00A20ADD" w:rsidRDefault="00174ED6" w:rsidP="00F11631">
            <w:pPr>
              <w:tabs>
                <w:tab w:val="left" w:pos="2130"/>
              </w:tabs>
              <w:suppressAutoHyphens/>
              <w:spacing w:line="22" w:lineRule="atLeast"/>
              <w:rPr>
                <w:rFonts w:eastAsia="Times New Roman" w:cs="Arial"/>
                <w:color w:val="000000" w:themeColor="text1"/>
                <w:szCs w:val="24"/>
                <w:lang w:eastAsia="en-GB"/>
              </w:rPr>
            </w:pPr>
            <w:r w:rsidRPr="00A20ADD">
              <w:rPr>
                <w:rFonts w:eastAsia="Times New Roman" w:cs="Arial"/>
                <w:color w:val="000000" w:themeColor="text1"/>
                <w:szCs w:val="24"/>
                <w:lang w:eastAsia="en-GB"/>
              </w:rPr>
              <w:t xml:space="preserve">Country the goods you sell have been imported from. </w:t>
            </w:r>
          </w:p>
        </w:tc>
      </w:tr>
      <w:tr w:rsidR="00174ED6" w:rsidRPr="00A20ADD" w14:paraId="6E99479A" w14:textId="77777777" w:rsidTr="00F11631">
        <w:tc>
          <w:tcPr>
            <w:tcW w:w="2552" w:type="dxa"/>
            <w:shd w:val="clear" w:color="auto" w:fill="auto"/>
          </w:tcPr>
          <w:p w14:paraId="2DF41960"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Country of origin</w:t>
            </w:r>
          </w:p>
        </w:tc>
        <w:tc>
          <w:tcPr>
            <w:tcW w:w="6462" w:type="dxa"/>
          </w:tcPr>
          <w:p w14:paraId="087E413C"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 xml:space="preserve">Country of origin of the imported goods subject to review. Please state if different from source country, otherwise write N/A.   </w:t>
            </w:r>
          </w:p>
        </w:tc>
      </w:tr>
      <w:tr w:rsidR="00174ED6" w:rsidRPr="00A20ADD" w14:paraId="6A7F70CA" w14:textId="77777777" w:rsidTr="00F11631">
        <w:tc>
          <w:tcPr>
            <w:tcW w:w="2552" w:type="dxa"/>
            <w:shd w:val="clear" w:color="auto" w:fill="auto"/>
          </w:tcPr>
          <w:p w14:paraId="095CD09D"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PCN  </w:t>
            </w:r>
          </w:p>
        </w:tc>
        <w:tc>
          <w:tcPr>
            <w:tcW w:w="6462" w:type="dxa"/>
          </w:tcPr>
          <w:p w14:paraId="48BBDFA4"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 xml:space="preserve">Please see Product Control Number’ in the corresponding </w:t>
            </w:r>
            <w:hyperlink w:anchor="_Product_Control_Numbers" w:history="1">
              <w:r w:rsidRPr="00A20ADD">
                <w:rPr>
                  <w:rStyle w:val="Hyperlink"/>
                  <w:rFonts w:eastAsia="Times New Roman" w:cs="Arial"/>
                  <w:szCs w:val="24"/>
                  <w:lang w:eastAsia="en-GB"/>
                </w:rPr>
                <w:t>section above</w:t>
              </w:r>
            </w:hyperlink>
            <w:r w:rsidRPr="00A20ADD">
              <w:rPr>
                <w:rFonts w:eastAsia="Times New Roman" w:cs="Arial"/>
                <w:color w:val="000000" w:themeColor="text1"/>
                <w:szCs w:val="24"/>
                <w:lang w:eastAsia="en-GB"/>
              </w:rPr>
              <w:t xml:space="preserve">. Please list each different PCN within a transaction or invoice in a separate row. </w:t>
            </w:r>
          </w:p>
        </w:tc>
      </w:tr>
      <w:tr w:rsidR="00174ED6" w:rsidRPr="00A20ADD" w14:paraId="372C96B4" w14:textId="77777777" w:rsidTr="00F11631">
        <w:tc>
          <w:tcPr>
            <w:tcW w:w="2552" w:type="dxa"/>
            <w:shd w:val="clear" w:color="auto" w:fill="auto"/>
          </w:tcPr>
          <w:p w14:paraId="3616E9E6"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Order date</w:t>
            </w:r>
          </w:p>
        </w:tc>
        <w:tc>
          <w:tcPr>
            <w:tcW w:w="6462" w:type="dxa"/>
          </w:tcPr>
          <w:p w14:paraId="2817E157"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The date the order was placed</w:t>
            </w:r>
          </w:p>
        </w:tc>
      </w:tr>
      <w:tr w:rsidR="00174ED6" w:rsidRPr="00A20ADD" w14:paraId="309AB378" w14:textId="77777777" w:rsidTr="00F11631">
        <w:tc>
          <w:tcPr>
            <w:tcW w:w="2552" w:type="dxa"/>
            <w:shd w:val="clear" w:color="auto" w:fill="auto"/>
          </w:tcPr>
          <w:p w14:paraId="449E57E6"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Customer name </w:t>
            </w:r>
          </w:p>
        </w:tc>
        <w:tc>
          <w:tcPr>
            <w:tcW w:w="6462" w:type="dxa"/>
          </w:tcPr>
          <w:p w14:paraId="099EEA99"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The name of the customer as reported on the invoice. </w:t>
            </w:r>
          </w:p>
        </w:tc>
      </w:tr>
      <w:tr w:rsidR="00174ED6" w:rsidRPr="00A20ADD" w14:paraId="043BBF4E" w14:textId="77777777" w:rsidTr="00F11631">
        <w:tc>
          <w:tcPr>
            <w:tcW w:w="2552" w:type="dxa"/>
            <w:shd w:val="clear" w:color="auto" w:fill="auto"/>
          </w:tcPr>
          <w:p w14:paraId="39E3CBCD"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Customer address </w:t>
            </w:r>
          </w:p>
        </w:tc>
        <w:tc>
          <w:tcPr>
            <w:tcW w:w="6462" w:type="dxa"/>
          </w:tcPr>
          <w:p w14:paraId="730E3CB4"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Address of customer as it appears on the invoice.</w:t>
            </w:r>
            <w:r w:rsidRPr="00A20ADD">
              <w:rPr>
                <w:rFonts w:eastAsia="Times New Roman" w:cs="Arial"/>
                <w:color w:val="333333"/>
                <w:szCs w:val="24"/>
                <w:lang w:val="en" w:eastAsia="en-GB"/>
              </w:rPr>
              <w:t xml:space="preserve"> </w:t>
            </w:r>
            <w:r w:rsidRPr="00A20ADD">
              <w:rPr>
                <w:rFonts w:eastAsia="Times New Roman" w:cs="Arial"/>
                <w:color w:val="000000"/>
                <w:szCs w:val="24"/>
                <w:lang w:eastAsia="en-GB"/>
              </w:rPr>
              <w:t> </w:t>
            </w:r>
          </w:p>
        </w:tc>
      </w:tr>
      <w:tr w:rsidR="00174ED6" w:rsidRPr="00A20ADD" w14:paraId="733AF06D" w14:textId="77777777" w:rsidTr="00F11631">
        <w:tc>
          <w:tcPr>
            <w:tcW w:w="2552" w:type="dxa"/>
            <w:shd w:val="clear" w:color="auto" w:fill="auto"/>
          </w:tcPr>
          <w:p w14:paraId="0326B4D5" w14:textId="77777777" w:rsidR="00174ED6" w:rsidRPr="00A20ADD" w:rsidRDefault="00174ED6" w:rsidP="00F11631">
            <w:pPr>
              <w:tabs>
                <w:tab w:val="left" w:pos="2130"/>
              </w:tabs>
              <w:suppressAutoHyphens/>
              <w:spacing w:line="22" w:lineRule="atLeast"/>
              <w:rPr>
                <w:rFonts w:eastAsia="Times New Roman" w:cs="Arial"/>
                <w:color w:val="000000"/>
                <w:szCs w:val="24"/>
                <w:lang w:eastAsia="en-GB"/>
              </w:rPr>
            </w:pPr>
            <w:r w:rsidRPr="00A20ADD">
              <w:rPr>
                <w:rFonts w:eastAsia="Times New Roman" w:cs="Arial"/>
                <w:color w:val="000000"/>
                <w:szCs w:val="24"/>
                <w:lang w:eastAsia="en-GB"/>
              </w:rPr>
              <w:t>Customer relationship</w:t>
            </w:r>
          </w:p>
        </w:tc>
        <w:tc>
          <w:tcPr>
            <w:tcW w:w="6462" w:type="dxa"/>
          </w:tcPr>
          <w:p w14:paraId="7EF40A45" w14:textId="77777777" w:rsidR="00174ED6" w:rsidRPr="00A20ADD" w:rsidRDefault="00174ED6" w:rsidP="00F11631">
            <w:pPr>
              <w:tabs>
                <w:tab w:val="left" w:pos="2130"/>
              </w:tabs>
              <w:suppressAutoHyphens/>
              <w:spacing w:line="22" w:lineRule="atLeast"/>
              <w:rPr>
                <w:rFonts w:eastAsia="Times New Roman" w:cs="Arial"/>
                <w:color w:val="000000"/>
                <w:szCs w:val="24"/>
                <w:lang w:eastAsia="en-GB"/>
              </w:rPr>
            </w:pPr>
            <w:r w:rsidRPr="00A20ADD">
              <w:rPr>
                <w:rFonts w:eastAsia="Times New Roman" w:cs="Arial"/>
                <w:color w:val="000000"/>
                <w:szCs w:val="24"/>
                <w:lang w:eastAsia="en-GB"/>
              </w:rPr>
              <w:t xml:space="preserve">Your relationship to the customer; are they an associated or non-associated company? </w:t>
            </w:r>
          </w:p>
        </w:tc>
      </w:tr>
      <w:tr w:rsidR="00174ED6" w:rsidRPr="00A20ADD" w14:paraId="1237E654" w14:textId="77777777" w:rsidTr="00F11631">
        <w:tc>
          <w:tcPr>
            <w:tcW w:w="2552" w:type="dxa"/>
            <w:shd w:val="clear" w:color="auto" w:fill="auto"/>
          </w:tcPr>
          <w:p w14:paraId="37268401"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Level of trade </w:t>
            </w:r>
          </w:p>
        </w:tc>
        <w:tc>
          <w:tcPr>
            <w:tcW w:w="6462" w:type="dxa"/>
          </w:tcPr>
          <w:p w14:paraId="5BA2DE52"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Customer level of trade (distributor, end user, retailer etc)  </w:t>
            </w:r>
          </w:p>
        </w:tc>
      </w:tr>
      <w:tr w:rsidR="00174ED6" w:rsidRPr="00A20ADD" w14:paraId="71A8F167" w14:textId="77777777" w:rsidTr="00F11631">
        <w:tc>
          <w:tcPr>
            <w:tcW w:w="2552" w:type="dxa"/>
            <w:shd w:val="clear" w:color="auto" w:fill="auto"/>
          </w:tcPr>
          <w:p w14:paraId="058BE5A2"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Credit terms (days) </w:t>
            </w:r>
          </w:p>
        </w:tc>
        <w:tc>
          <w:tcPr>
            <w:tcW w:w="6462" w:type="dxa"/>
          </w:tcPr>
          <w:p w14:paraId="62F52568"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The maximum number of days for payment without incurring penalty charges. </w:t>
            </w:r>
          </w:p>
        </w:tc>
      </w:tr>
      <w:tr w:rsidR="00174ED6" w:rsidRPr="00A20ADD" w14:paraId="523FCFE3" w14:textId="77777777" w:rsidTr="00F11631">
        <w:tc>
          <w:tcPr>
            <w:tcW w:w="2552" w:type="dxa"/>
            <w:shd w:val="clear" w:color="auto" w:fill="auto"/>
          </w:tcPr>
          <w:p w14:paraId="7941E876"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Invoice number </w:t>
            </w:r>
          </w:p>
        </w:tc>
        <w:tc>
          <w:tcPr>
            <w:tcW w:w="6462" w:type="dxa"/>
          </w:tcPr>
          <w:p w14:paraId="707FF45F" w14:textId="77777777" w:rsidR="00174ED6" w:rsidRPr="00A20ADD" w:rsidRDefault="00174ED6" w:rsidP="00F11631">
            <w:pPr>
              <w:spacing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The number denoting the invoice.  </w:t>
            </w:r>
          </w:p>
          <w:p w14:paraId="77CEC3F0"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The number as stated on the invoice.  </w:t>
            </w:r>
          </w:p>
        </w:tc>
      </w:tr>
      <w:tr w:rsidR="00174ED6" w:rsidRPr="00A20ADD" w14:paraId="475311A6" w14:textId="77777777" w:rsidTr="00F11631">
        <w:tc>
          <w:tcPr>
            <w:tcW w:w="2552" w:type="dxa"/>
            <w:shd w:val="clear" w:color="auto" w:fill="auto"/>
          </w:tcPr>
          <w:p w14:paraId="7517217C"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Invoice date </w:t>
            </w:r>
          </w:p>
        </w:tc>
        <w:tc>
          <w:tcPr>
            <w:tcW w:w="6462" w:type="dxa"/>
          </w:tcPr>
          <w:p w14:paraId="136C9314"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The date as stated on the invoice. Use the format DD/MM/YYYY (e.g. 23/05/2019).  </w:t>
            </w:r>
          </w:p>
        </w:tc>
      </w:tr>
      <w:tr w:rsidR="00174ED6" w:rsidRPr="00A20ADD" w14:paraId="656CE8F6" w14:textId="77777777" w:rsidTr="00F11631">
        <w:tc>
          <w:tcPr>
            <w:tcW w:w="2552" w:type="dxa"/>
            <w:shd w:val="clear" w:color="auto" w:fill="auto"/>
          </w:tcPr>
          <w:p w14:paraId="58D8EDA9"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Invoice unit </w:t>
            </w:r>
          </w:p>
        </w:tc>
        <w:tc>
          <w:tcPr>
            <w:tcW w:w="6462" w:type="dxa"/>
          </w:tcPr>
          <w:p w14:paraId="15225CDD" w14:textId="77777777" w:rsidR="00174ED6" w:rsidRPr="00A20ADD" w:rsidRDefault="00174ED6" w:rsidP="00F11631">
            <w:pPr>
              <w:spacing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The unit used to measure or express the quantity of the product in the invoice.   </w:t>
            </w:r>
          </w:p>
          <w:p w14:paraId="62515669"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Indicate the unit as stated on the invoice. Where appropriate, use an abbreviation (e.g. ‘kg’ for kilogramme or ‘l’ for litre).    </w:t>
            </w:r>
          </w:p>
        </w:tc>
      </w:tr>
      <w:tr w:rsidR="00174ED6" w:rsidRPr="00A20ADD" w14:paraId="7B15F84B" w14:textId="77777777" w:rsidTr="00F11631">
        <w:tc>
          <w:tcPr>
            <w:tcW w:w="2552" w:type="dxa"/>
            <w:shd w:val="clear" w:color="auto" w:fill="auto"/>
          </w:tcPr>
          <w:p w14:paraId="1E321803"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Quantity in invoice units </w:t>
            </w:r>
          </w:p>
        </w:tc>
        <w:tc>
          <w:tcPr>
            <w:tcW w:w="6462" w:type="dxa"/>
          </w:tcPr>
          <w:p w14:paraId="02CFDB1F"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The quantity of the transaction expressed in the units described on the invoice.  </w:t>
            </w:r>
          </w:p>
        </w:tc>
      </w:tr>
      <w:tr w:rsidR="00174ED6" w:rsidRPr="00A20ADD" w14:paraId="72DE73FA" w14:textId="77777777" w:rsidTr="00F11631">
        <w:tc>
          <w:tcPr>
            <w:tcW w:w="2552" w:type="dxa"/>
            <w:shd w:val="clear" w:color="auto" w:fill="auto"/>
          </w:tcPr>
          <w:p w14:paraId="14E352C2"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Gross invoice value (GBP)</w:t>
            </w:r>
          </w:p>
        </w:tc>
        <w:tc>
          <w:tcPr>
            <w:tcW w:w="6462" w:type="dxa"/>
          </w:tcPr>
          <w:p w14:paraId="6FEA8A1B" w14:textId="77777777" w:rsidR="00174ED6" w:rsidRPr="00A20ADD" w:rsidRDefault="00174ED6" w:rsidP="00F11631">
            <w:pPr>
              <w:spacing w:line="22" w:lineRule="atLeast"/>
              <w:textAlignment w:val="baseline"/>
              <w:rPr>
                <w:rFonts w:ascii="Times New Roman" w:eastAsia="Times New Roman" w:hAnsi="Times New Roman" w:cs="Times New Roman"/>
                <w:color w:val="000000"/>
                <w:szCs w:val="24"/>
                <w:lang w:eastAsia="en-GB"/>
              </w:rPr>
            </w:pPr>
            <w:r w:rsidRPr="00A20ADD">
              <w:rPr>
                <w:rFonts w:eastAsia="Times New Roman" w:cs="Arial"/>
                <w:color w:val="000000"/>
                <w:szCs w:val="24"/>
                <w:lang w:eastAsia="en-GB"/>
              </w:rPr>
              <w:t>The invoice value inclusive of any taxes.  </w:t>
            </w:r>
          </w:p>
          <w:p w14:paraId="13C11F67"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Please keep all figures to two decimal places. Use a full-stop as a decimal separator (e.g. 1,300.00). Use this format for all appropriate subsequent fields. </w:t>
            </w:r>
          </w:p>
        </w:tc>
      </w:tr>
      <w:tr w:rsidR="00174ED6" w:rsidRPr="00A20ADD" w14:paraId="77EFC6EE" w14:textId="77777777" w:rsidTr="00F11631">
        <w:tc>
          <w:tcPr>
            <w:tcW w:w="2552" w:type="dxa"/>
            <w:shd w:val="clear" w:color="auto" w:fill="auto"/>
          </w:tcPr>
          <w:p w14:paraId="5B143B8C"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On-invoice discounts</w:t>
            </w:r>
          </w:p>
        </w:tc>
        <w:tc>
          <w:tcPr>
            <w:tcW w:w="6462" w:type="dxa"/>
          </w:tcPr>
          <w:p w14:paraId="323D6245"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The amount for each discount as shown on the invoice. Create a new column if there is more than one discount applied to the invoice. Label each discount with a distinct and appropriate name or as ‘Discount 1’, ‘Discount 2’ and ‘0.00’ if not applicable</w:t>
            </w:r>
          </w:p>
        </w:tc>
      </w:tr>
      <w:tr w:rsidR="00174ED6" w:rsidRPr="00A20ADD" w14:paraId="72CFB741" w14:textId="77777777" w:rsidTr="00F11631">
        <w:tc>
          <w:tcPr>
            <w:tcW w:w="2552" w:type="dxa"/>
            <w:shd w:val="clear" w:color="auto" w:fill="auto"/>
          </w:tcPr>
          <w:p w14:paraId="44AF9ECF"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Off-invoice discounts</w:t>
            </w:r>
          </w:p>
        </w:tc>
        <w:tc>
          <w:tcPr>
            <w:tcW w:w="6462" w:type="dxa"/>
          </w:tcPr>
          <w:p w14:paraId="206C38E7"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The amount for each discount as negotiated but not on an invoice. Create a new column if there is more than one discount applied to the invoice. Label each discount with a distinct and appropriate name or as ‘Discount 1’, ‘Discount 2’ and ‘0.00’ if not applicable</w:t>
            </w:r>
          </w:p>
        </w:tc>
      </w:tr>
      <w:tr w:rsidR="00174ED6" w:rsidRPr="00A20ADD" w14:paraId="0CFA47F5" w14:textId="77777777" w:rsidTr="00F11631">
        <w:tc>
          <w:tcPr>
            <w:tcW w:w="2552" w:type="dxa"/>
            <w:shd w:val="clear" w:color="auto" w:fill="auto"/>
          </w:tcPr>
          <w:p w14:paraId="25B62171"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On-invoice rebates</w:t>
            </w:r>
          </w:p>
        </w:tc>
        <w:tc>
          <w:tcPr>
            <w:tcW w:w="6462" w:type="dxa"/>
          </w:tcPr>
          <w:p w14:paraId="572DA405"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The amount for each rebate on the credit note or invoice. Create a new column if there is more than one rebate applied to the invoice. Label each rebate with a distinct and appropriate name or as ‘Rebate 1’, ‘Rebate 2’. </w:t>
            </w:r>
          </w:p>
        </w:tc>
      </w:tr>
      <w:tr w:rsidR="00174ED6" w:rsidRPr="00A20ADD" w14:paraId="11D5570E" w14:textId="77777777" w:rsidTr="00F11631">
        <w:tc>
          <w:tcPr>
            <w:tcW w:w="2552" w:type="dxa"/>
            <w:shd w:val="clear" w:color="auto" w:fill="auto"/>
          </w:tcPr>
          <w:p w14:paraId="78A74A4E"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Off-invoice rebates</w:t>
            </w:r>
          </w:p>
        </w:tc>
        <w:tc>
          <w:tcPr>
            <w:tcW w:w="6462" w:type="dxa"/>
          </w:tcPr>
          <w:p w14:paraId="44DA9D67"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The amount for each rebate not on the credit note or invoice. Create a new column if there is more than one rebate applied to the invoice. Label each rebate with a distinct and appropriate name or as ‘Rebate 1’, ‘Rebate 2’. </w:t>
            </w:r>
          </w:p>
        </w:tc>
      </w:tr>
      <w:tr w:rsidR="00174ED6" w:rsidRPr="00A20ADD" w14:paraId="0F1573DF" w14:textId="77777777" w:rsidTr="00F11631">
        <w:tc>
          <w:tcPr>
            <w:tcW w:w="2552" w:type="dxa"/>
            <w:shd w:val="clear" w:color="auto" w:fill="auto"/>
          </w:tcPr>
          <w:p w14:paraId="4079775F"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Taxes</w:t>
            </w:r>
          </w:p>
        </w:tc>
        <w:tc>
          <w:tcPr>
            <w:tcW w:w="6462" w:type="dxa"/>
          </w:tcPr>
          <w:p w14:paraId="0EE555B3"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Amount for each tax included in the gross invoice value. Create a new column if there is more than one tax applied to the invoice (e.g. VAT). Label each tax with a distinct and appropriate name or as ‘Tax 1’, ‘Tax 2’ and so on and provide a legend. </w:t>
            </w:r>
          </w:p>
        </w:tc>
      </w:tr>
      <w:tr w:rsidR="00174ED6" w:rsidRPr="00A20ADD" w14:paraId="55F7BA93" w14:textId="77777777" w:rsidTr="00F11631">
        <w:tc>
          <w:tcPr>
            <w:tcW w:w="2552" w:type="dxa"/>
            <w:shd w:val="clear" w:color="auto" w:fill="auto"/>
          </w:tcPr>
          <w:p w14:paraId="450ADC32"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Net invoice value (GBP)</w:t>
            </w:r>
          </w:p>
        </w:tc>
        <w:tc>
          <w:tcPr>
            <w:tcW w:w="6462" w:type="dxa"/>
          </w:tcPr>
          <w:p w14:paraId="4CAE4E1E"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Please provide the net value as shown on the invoice. </w:t>
            </w:r>
          </w:p>
        </w:tc>
      </w:tr>
      <w:tr w:rsidR="00174ED6" w:rsidRPr="00A20ADD" w14:paraId="6F67CD53" w14:textId="77777777" w:rsidTr="00F11631">
        <w:tc>
          <w:tcPr>
            <w:tcW w:w="2552" w:type="dxa"/>
            <w:shd w:val="clear" w:color="auto" w:fill="auto"/>
          </w:tcPr>
          <w:p w14:paraId="1BBD85E7"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Delivery terms (incoterm)</w:t>
            </w:r>
          </w:p>
        </w:tc>
        <w:tc>
          <w:tcPr>
            <w:tcW w:w="6462" w:type="dxa"/>
          </w:tcPr>
          <w:p w14:paraId="50C6A2FE"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 xml:space="preserve">Terms of delivery. </w:t>
            </w:r>
          </w:p>
        </w:tc>
      </w:tr>
      <w:tr w:rsidR="00174ED6" w:rsidRPr="00A20ADD" w14:paraId="29FF210E" w14:textId="77777777" w:rsidTr="00F11631">
        <w:tc>
          <w:tcPr>
            <w:tcW w:w="2552" w:type="dxa"/>
            <w:shd w:val="clear" w:color="auto" w:fill="auto"/>
          </w:tcPr>
          <w:p w14:paraId="7C3CEE4C" w14:textId="77777777" w:rsidR="00174ED6" w:rsidRPr="00A20ADD" w:rsidRDefault="00174ED6" w:rsidP="00F11631">
            <w:pPr>
              <w:tabs>
                <w:tab w:val="left" w:pos="2130"/>
              </w:tabs>
              <w:suppressAutoHyphens/>
              <w:spacing w:line="22" w:lineRule="atLeast"/>
              <w:rPr>
                <w:rFonts w:eastAsia="Times New Roman" w:cs="Arial"/>
                <w:color w:val="000000"/>
                <w:szCs w:val="24"/>
                <w:lang w:eastAsia="en-GB"/>
              </w:rPr>
            </w:pPr>
            <w:r w:rsidRPr="00A20ADD">
              <w:rPr>
                <w:rFonts w:eastAsia="Times New Roman" w:cs="Arial"/>
                <w:color w:val="000000"/>
                <w:szCs w:val="24"/>
                <w:lang w:eastAsia="en-GB"/>
              </w:rPr>
              <w:t>Marketing expenses</w:t>
            </w:r>
          </w:p>
        </w:tc>
        <w:tc>
          <w:tcPr>
            <w:tcW w:w="6462" w:type="dxa"/>
          </w:tcPr>
          <w:p w14:paraId="488ED145" w14:textId="77777777" w:rsidR="00174ED6" w:rsidRPr="00A20ADD" w:rsidRDefault="00174ED6" w:rsidP="00F11631">
            <w:pPr>
              <w:tabs>
                <w:tab w:val="left" w:pos="2130"/>
              </w:tabs>
              <w:suppressAutoHyphens/>
              <w:spacing w:line="22" w:lineRule="atLeast"/>
              <w:rPr>
                <w:rFonts w:eastAsia="Times New Roman" w:cs="Arial"/>
                <w:color w:val="333333"/>
                <w:szCs w:val="24"/>
                <w:lang w:val="en" w:eastAsia="en-GB"/>
              </w:rPr>
            </w:pPr>
            <w:r w:rsidRPr="00A20ADD">
              <w:rPr>
                <w:rFonts w:eastAsia="Times New Roman" w:cs="Arial"/>
                <w:color w:val="333333"/>
                <w:szCs w:val="24"/>
                <w:lang w:val="en" w:eastAsia="en-GB"/>
              </w:rPr>
              <w:t xml:space="preserve">Expenses not part of the cost of the goods sold, incurred to promote the product or the overall company. </w:t>
            </w:r>
            <w:r w:rsidRPr="00A20ADD">
              <w:rPr>
                <w:rFonts w:eastAsia="Times New Roman" w:cs="Arial"/>
                <w:color w:val="000000" w:themeColor="text1"/>
                <w:szCs w:val="24"/>
                <w:lang w:val="en" w:eastAsia="en-GB"/>
              </w:rPr>
              <w:t>These are normally reported on the company’s income statement and will need to be apportioned to each PCN</w:t>
            </w:r>
            <w:r w:rsidRPr="00A20ADD">
              <w:rPr>
                <w:rFonts w:eastAsia="Times New Roman" w:cs="Arial"/>
                <w:color w:val="000000" w:themeColor="text1"/>
                <w:lang w:val="en" w:eastAsia="en-GB"/>
              </w:rPr>
              <w:t>.</w:t>
            </w:r>
            <w:r w:rsidRPr="00A20ADD">
              <w:rPr>
                <w:rFonts w:eastAsia="Times New Roman" w:cs="Arial"/>
                <w:color w:val="000000" w:themeColor="text1"/>
                <w:lang w:eastAsia="en-GB"/>
              </w:rPr>
              <w:t> </w:t>
            </w:r>
          </w:p>
        </w:tc>
      </w:tr>
      <w:tr w:rsidR="00174ED6" w:rsidRPr="00A20ADD" w14:paraId="084339A7" w14:textId="77777777" w:rsidTr="00F11631">
        <w:tc>
          <w:tcPr>
            <w:tcW w:w="2552" w:type="dxa"/>
            <w:shd w:val="clear" w:color="auto" w:fill="auto"/>
          </w:tcPr>
          <w:p w14:paraId="3BA3D986" w14:textId="77777777" w:rsidR="00174ED6" w:rsidRPr="00A20ADD" w:rsidRDefault="00174ED6" w:rsidP="00F11631">
            <w:pPr>
              <w:tabs>
                <w:tab w:val="left" w:pos="2130"/>
              </w:tabs>
              <w:suppressAutoHyphens/>
              <w:spacing w:line="22" w:lineRule="atLeast"/>
              <w:rPr>
                <w:rFonts w:eastAsia="Times New Roman" w:cs="Arial"/>
                <w:color w:val="000000"/>
                <w:szCs w:val="24"/>
                <w:lang w:eastAsia="en-GB"/>
              </w:rPr>
            </w:pPr>
            <w:r w:rsidRPr="00A20ADD">
              <w:rPr>
                <w:rFonts w:eastAsia="Times New Roman" w:cs="Arial"/>
                <w:color w:val="000000"/>
                <w:szCs w:val="24"/>
                <w:lang w:eastAsia="en-GB"/>
              </w:rPr>
              <w:t>Warehousing expenses</w:t>
            </w:r>
          </w:p>
        </w:tc>
        <w:tc>
          <w:tcPr>
            <w:tcW w:w="6462" w:type="dxa"/>
          </w:tcPr>
          <w:p w14:paraId="17DCAF71" w14:textId="77777777" w:rsidR="00174ED6" w:rsidRPr="00A20ADD" w:rsidRDefault="00174ED6" w:rsidP="00F11631">
            <w:pPr>
              <w:tabs>
                <w:tab w:val="left" w:pos="2130"/>
              </w:tabs>
              <w:suppressAutoHyphens/>
              <w:spacing w:line="22" w:lineRule="atLeast"/>
              <w:rPr>
                <w:rFonts w:eastAsia="Times New Roman" w:cs="Arial"/>
                <w:color w:val="333333"/>
                <w:szCs w:val="24"/>
                <w:lang w:val="en" w:eastAsia="en-GB"/>
              </w:rPr>
            </w:pPr>
            <w:r w:rsidRPr="00A20ADD">
              <w:rPr>
                <w:rFonts w:eastAsia="Times New Roman" w:cs="Arial"/>
                <w:color w:val="333333"/>
                <w:szCs w:val="24"/>
                <w:lang w:val="en" w:eastAsia="en-GB"/>
              </w:rPr>
              <w:t xml:space="preserve">Expenses not part of the cost of the goods sold, incurred to store, further process, assemble or distribute the goods. </w:t>
            </w:r>
            <w:r w:rsidRPr="00A20ADD">
              <w:rPr>
                <w:rFonts w:eastAsia="Times New Roman" w:cs="Arial"/>
                <w:color w:val="000000" w:themeColor="text1"/>
                <w:szCs w:val="24"/>
                <w:lang w:val="en" w:eastAsia="en-GB"/>
              </w:rPr>
              <w:t xml:space="preserve"> These are normally reported on the company’s income statement and will need to be apportioned to each PCN</w:t>
            </w:r>
            <w:r w:rsidRPr="00A20ADD">
              <w:rPr>
                <w:rFonts w:eastAsia="Times New Roman" w:cs="Arial"/>
                <w:color w:val="000000" w:themeColor="text1"/>
                <w:lang w:val="en" w:eastAsia="en-GB"/>
              </w:rPr>
              <w:t>.</w:t>
            </w:r>
            <w:r w:rsidRPr="00A20ADD">
              <w:rPr>
                <w:rFonts w:eastAsia="Times New Roman" w:cs="Arial"/>
                <w:color w:val="000000" w:themeColor="text1"/>
                <w:lang w:eastAsia="en-GB"/>
              </w:rPr>
              <w:t> </w:t>
            </w:r>
          </w:p>
        </w:tc>
      </w:tr>
      <w:tr w:rsidR="00174ED6" w:rsidRPr="00A20ADD" w14:paraId="28F8FA64" w14:textId="77777777" w:rsidTr="00F11631">
        <w:tc>
          <w:tcPr>
            <w:tcW w:w="2552" w:type="dxa"/>
            <w:shd w:val="clear" w:color="auto" w:fill="auto"/>
          </w:tcPr>
          <w:p w14:paraId="1607669B" w14:textId="77777777" w:rsidR="00174ED6" w:rsidRPr="00A20ADD" w:rsidRDefault="00174ED6" w:rsidP="00F11631">
            <w:pPr>
              <w:tabs>
                <w:tab w:val="left" w:pos="2130"/>
              </w:tabs>
              <w:suppressAutoHyphens/>
              <w:spacing w:line="22" w:lineRule="atLeast"/>
              <w:rPr>
                <w:rFonts w:eastAsia="Times New Roman" w:cs="Arial"/>
                <w:color w:val="000000"/>
                <w:szCs w:val="24"/>
                <w:lang w:eastAsia="en-GB"/>
              </w:rPr>
            </w:pPr>
            <w:r w:rsidRPr="00A20ADD">
              <w:rPr>
                <w:rFonts w:eastAsia="Times New Roman" w:cs="Arial"/>
                <w:color w:val="000000"/>
                <w:szCs w:val="24"/>
                <w:lang w:eastAsia="en-GB"/>
              </w:rPr>
              <w:t>General overheads</w:t>
            </w:r>
          </w:p>
        </w:tc>
        <w:tc>
          <w:tcPr>
            <w:tcW w:w="6462" w:type="dxa"/>
          </w:tcPr>
          <w:p w14:paraId="34F7FEDB" w14:textId="77777777" w:rsidR="00174ED6" w:rsidRPr="00A20ADD" w:rsidRDefault="00174ED6" w:rsidP="00F11631">
            <w:pPr>
              <w:tabs>
                <w:tab w:val="left" w:pos="2130"/>
              </w:tabs>
              <w:suppressAutoHyphens/>
              <w:spacing w:line="22" w:lineRule="atLeast"/>
              <w:rPr>
                <w:rFonts w:eastAsia="Times New Roman" w:cs="Arial"/>
                <w:color w:val="333333"/>
                <w:szCs w:val="24"/>
                <w:lang w:val="en" w:eastAsia="en-GB"/>
              </w:rPr>
            </w:pPr>
            <w:r w:rsidRPr="00A20ADD">
              <w:rPr>
                <w:rFonts w:eastAsia="Times New Roman" w:cs="Arial"/>
                <w:color w:val="333333"/>
                <w:szCs w:val="24"/>
                <w:lang w:val="en" w:eastAsia="en-GB"/>
              </w:rPr>
              <w:t xml:space="preserve">Expenses not part of the cost of the goods sold, incurred to conduct the company’s operations. </w:t>
            </w:r>
          </w:p>
        </w:tc>
      </w:tr>
      <w:tr w:rsidR="00174ED6" w:rsidRPr="00A20ADD" w14:paraId="6A793AFF" w14:textId="77777777" w:rsidTr="00F11631">
        <w:tc>
          <w:tcPr>
            <w:tcW w:w="2552" w:type="dxa"/>
            <w:shd w:val="clear" w:color="auto" w:fill="auto"/>
          </w:tcPr>
          <w:p w14:paraId="72AA9834"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AS&amp;G </w:t>
            </w:r>
          </w:p>
        </w:tc>
        <w:tc>
          <w:tcPr>
            <w:tcW w:w="6462" w:type="dxa"/>
          </w:tcPr>
          <w:p w14:paraId="159E06D8"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333333"/>
                <w:szCs w:val="24"/>
                <w:lang w:val="en" w:eastAsia="en-GB"/>
              </w:rPr>
              <w:t xml:space="preserve">Other administrative, </w:t>
            </w:r>
            <w:r w:rsidRPr="00A20ADD">
              <w:rPr>
                <w:rFonts w:eastAsia="Times New Roman" w:cs="Arial"/>
                <w:color w:val="000000" w:themeColor="text1"/>
                <w:szCs w:val="24"/>
                <w:lang w:eastAsia="en-GB"/>
              </w:rPr>
              <w:t>selling and</w:t>
            </w:r>
            <w:r w:rsidRPr="00A20ADD">
              <w:rPr>
                <w:rFonts w:eastAsia="Times New Roman" w:cs="Arial"/>
                <w:color w:val="333333"/>
                <w:szCs w:val="24"/>
                <w:lang w:val="en" w:eastAsia="en-GB"/>
              </w:rPr>
              <w:t xml:space="preserve"> general </w:t>
            </w:r>
            <w:r w:rsidRPr="00A20ADD">
              <w:rPr>
                <w:rFonts w:eastAsia="Times New Roman" w:cs="Arial"/>
                <w:color w:val="000000" w:themeColor="text1"/>
                <w:szCs w:val="24"/>
                <w:lang w:val="en" w:eastAsia="en-GB"/>
              </w:rPr>
              <w:t>costs</w:t>
            </w:r>
            <w:r w:rsidRPr="00A20ADD">
              <w:rPr>
                <w:rFonts w:eastAsia="Times New Roman" w:cs="Arial"/>
                <w:i/>
                <w:iCs/>
                <w:color w:val="000000" w:themeColor="text1"/>
                <w:szCs w:val="24"/>
                <w:lang w:val="en" w:eastAsia="en-GB"/>
              </w:rPr>
              <w:t xml:space="preserve"> </w:t>
            </w:r>
            <w:r w:rsidRPr="00A20ADD">
              <w:rPr>
                <w:rFonts w:eastAsia="Times New Roman" w:cs="Arial"/>
                <w:color w:val="000000" w:themeColor="text1"/>
                <w:szCs w:val="24"/>
                <w:lang w:val="en" w:eastAsia="en-GB"/>
              </w:rPr>
              <w:t>are operating expenses not included in the cost of the goods sold, incurred to promote, sell and deliver a product, and manage the overall company. These are normally reported on the company’s income statement and will need to be apportioned to each PCN</w:t>
            </w:r>
            <w:r w:rsidRPr="00A20ADD">
              <w:rPr>
                <w:rFonts w:eastAsia="Times New Roman" w:cs="Arial"/>
                <w:color w:val="000000" w:themeColor="text1"/>
                <w:lang w:val="en" w:eastAsia="en-GB"/>
              </w:rPr>
              <w:t>.</w:t>
            </w:r>
            <w:r w:rsidRPr="00A20ADD">
              <w:rPr>
                <w:rFonts w:eastAsia="Times New Roman" w:cs="Arial"/>
                <w:color w:val="000000" w:themeColor="text1"/>
                <w:lang w:eastAsia="en-GB"/>
              </w:rPr>
              <w:t> </w:t>
            </w:r>
          </w:p>
        </w:tc>
      </w:tr>
      <w:tr w:rsidR="00174ED6" w:rsidRPr="00A20ADD" w14:paraId="5749DDF1" w14:textId="77777777" w:rsidTr="00F11631">
        <w:tc>
          <w:tcPr>
            <w:tcW w:w="2552" w:type="dxa"/>
            <w:shd w:val="clear" w:color="auto" w:fill="auto"/>
          </w:tcPr>
          <w:p w14:paraId="47D9411F"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Handling charges</w:t>
            </w:r>
          </w:p>
        </w:tc>
        <w:tc>
          <w:tcPr>
            <w:tcW w:w="6462" w:type="dxa"/>
          </w:tcPr>
          <w:p w14:paraId="74A41F18"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 xml:space="preserve">Any costs incurred in fulfilling the order that are not packaging or transportation costs. </w:t>
            </w:r>
          </w:p>
        </w:tc>
      </w:tr>
      <w:tr w:rsidR="00174ED6" w:rsidRPr="00A20ADD" w14:paraId="478C3077" w14:textId="77777777" w:rsidTr="00F11631">
        <w:tc>
          <w:tcPr>
            <w:tcW w:w="2552" w:type="dxa"/>
            <w:shd w:val="clear" w:color="auto" w:fill="auto"/>
          </w:tcPr>
          <w:p w14:paraId="47D45B10"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Re-packaging </w:t>
            </w:r>
          </w:p>
        </w:tc>
        <w:tc>
          <w:tcPr>
            <w:tcW w:w="6462" w:type="dxa"/>
          </w:tcPr>
          <w:p w14:paraId="38B65FF6"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Cost incurred in of repacking the good for the UK market incurred after importation.  </w:t>
            </w:r>
          </w:p>
        </w:tc>
      </w:tr>
      <w:tr w:rsidR="00174ED6" w:rsidRPr="00A20ADD" w14:paraId="12520C47" w14:textId="77777777" w:rsidTr="00F11631">
        <w:tc>
          <w:tcPr>
            <w:tcW w:w="2552" w:type="dxa"/>
            <w:shd w:val="clear" w:color="auto" w:fill="auto"/>
          </w:tcPr>
          <w:p w14:paraId="682C25BC"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Transportation costs</w:t>
            </w:r>
          </w:p>
        </w:tc>
        <w:tc>
          <w:tcPr>
            <w:tcW w:w="6462" w:type="dxa"/>
          </w:tcPr>
          <w:p w14:paraId="00B09BB5"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Costs incurred in transporting the good to the customer, net of packaging and handling charges.</w:t>
            </w:r>
          </w:p>
        </w:tc>
      </w:tr>
      <w:tr w:rsidR="00174ED6" w:rsidRPr="00A20ADD" w14:paraId="12886F88" w14:textId="77777777" w:rsidTr="00F11631">
        <w:tc>
          <w:tcPr>
            <w:tcW w:w="2552" w:type="dxa"/>
            <w:shd w:val="clear" w:color="auto" w:fill="auto"/>
          </w:tcPr>
          <w:p w14:paraId="70ADC8FF"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Commission</w:t>
            </w:r>
          </w:p>
        </w:tc>
        <w:tc>
          <w:tcPr>
            <w:tcW w:w="6462" w:type="dxa"/>
          </w:tcPr>
          <w:p w14:paraId="5604D5BC"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Any commission paid in relation to the sale and delivery of the good</w:t>
            </w:r>
          </w:p>
        </w:tc>
      </w:tr>
      <w:tr w:rsidR="00174ED6" w:rsidRPr="00A20ADD" w14:paraId="5AA6ADFE" w14:textId="77777777" w:rsidTr="00F11631">
        <w:tc>
          <w:tcPr>
            <w:tcW w:w="2552" w:type="dxa"/>
            <w:shd w:val="clear" w:color="auto" w:fill="auto"/>
          </w:tcPr>
          <w:p w14:paraId="172B6CE8" w14:textId="77777777"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szCs w:val="24"/>
                <w:lang w:eastAsia="en-GB"/>
              </w:rPr>
              <w:t>Other </w:t>
            </w:r>
          </w:p>
        </w:tc>
        <w:tc>
          <w:tcPr>
            <w:tcW w:w="6462" w:type="dxa"/>
          </w:tcPr>
          <w:p w14:paraId="77FDB21B" w14:textId="7088263A" w:rsidR="00174ED6" w:rsidRPr="00A20ADD" w:rsidRDefault="00174ED6" w:rsidP="00F11631">
            <w:pPr>
              <w:tabs>
                <w:tab w:val="left" w:pos="2130"/>
              </w:tabs>
              <w:suppressAutoHyphens/>
              <w:spacing w:line="22" w:lineRule="atLeast"/>
              <w:rPr>
                <w:rFonts w:eastAsia="Arial" w:cs="Arial"/>
                <w:szCs w:val="24"/>
              </w:rPr>
            </w:pPr>
            <w:r w:rsidRPr="00A20ADD">
              <w:rPr>
                <w:rFonts w:eastAsia="Times New Roman" w:cs="Arial"/>
                <w:color w:val="000000" w:themeColor="text1"/>
                <w:szCs w:val="24"/>
                <w:lang w:eastAsia="en-GB"/>
              </w:rPr>
              <w:t>Any other cost associated with the sale of the good concerned</w:t>
            </w:r>
            <w:r w:rsidR="00A04BB9">
              <w:rPr>
                <w:rFonts w:eastAsia="Times New Roman" w:cs="Arial"/>
                <w:color w:val="000000" w:themeColor="text1"/>
                <w:szCs w:val="24"/>
                <w:lang w:eastAsia="en-GB"/>
              </w:rPr>
              <w:t>,</w:t>
            </w:r>
            <w:r w:rsidRPr="00A20ADD">
              <w:rPr>
                <w:rFonts w:eastAsia="Times New Roman" w:cs="Arial"/>
                <w:color w:val="000000" w:themeColor="text1"/>
                <w:szCs w:val="24"/>
                <w:lang w:eastAsia="en-GB"/>
              </w:rPr>
              <w:t xml:space="preserve"> </w:t>
            </w:r>
            <w:r w:rsidR="00A04BB9" w:rsidRPr="00A20ADD">
              <w:rPr>
                <w:rFonts w:eastAsia="Times New Roman" w:cs="Arial"/>
                <w:color w:val="000000" w:themeColor="text1"/>
                <w:szCs w:val="24"/>
                <w:lang w:eastAsia="en-GB"/>
              </w:rPr>
              <w:t>e.g.</w:t>
            </w:r>
            <w:r w:rsidRPr="00A20ADD">
              <w:rPr>
                <w:rFonts w:eastAsia="Times New Roman" w:cs="Arial"/>
                <w:color w:val="000000" w:themeColor="text1"/>
                <w:szCs w:val="24"/>
                <w:lang w:eastAsia="en-GB"/>
              </w:rPr>
              <w:t xml:space="preserve"> insurance.  Create a new column if there is more than one “other” cost.</w:t>
            </w:r>
          </w:p>
        </w:tc>
      </w:tr>
    </w:tbl>
    <w:p w14:paraId="6B8DC09F" w14:textId="25A8ED8A" w:rsidR="00966604" w:rsidRPr="00A20ADD" w:rsidRDefault="00966604" w:rsidP="00387BE9">
      <w:pPr>
        <w:spacing w:after="0" w:line="22" w:lineRule="atLeast"/>
        <w:rPr>
          <w:rFonts w:eastAsia="Arial" w:cs="Arial"/>
          <w:color w:val="000000" w:themeColor="text1"/>
        </w:rPr>
      </w:pPr>
    </w:p>
    <w:p w14:paraId="21349BF7" w14:textId="77777777" w:rsidR="00174ED6" w:rsidRPr="00A20ADD" w:rsidRDefault="00174ED6" w:rsidP="00387BE9">
      <w:pPr>
        <w:spacing w:after="0" w:line="22" w:lineRule="atLeast"/>
        <w:rPr>
          <w:rFonts w:eastAsia="Arial" w:cs="Arial"/>
          <w:color w:val="000000" w:themeColor="text1"/>
        </w:rPr>
      </w:pPr>
    </w:p>
    <w:p w14:paraId="29E70420" w14:textId="7532E0D4" w:rsidR="008E7896" w:rsidRPr="00A20ADD" w:rsidRDefault="008E7896" w:rsidP="008E7896">
      <w:pPr>
        <w:pStyle w:val="Heading2"/>
        <w:spacing w:before="0" w:line="22" w:lineRule="atLeast"/>
        <w:rPr>
          <w:rFonts w:cs="Arial"/>
          <w:color w:val="000000" w:themeColor="text1"/>
          <w:szCs w:val="32"/>
          <w:lang w:eastAsia="en-GB"/>
        </w:rPr>
      </w:pPr>
      <w:bookmarkStart w:id="63" w:name="_Toc35606940"/>
      <w:r w:rsidRPr="00A20ADD">
        <w:rPr>
          <w:rFonts w:cs="Arial"/>
          <w:color w:val="000000" w:themeColor="text1"/>
          <w:szCs w:val="32"/>
          <w:lang w:eastAsia="en-GB"/>
        </w:rPr>
        <w:t>C</w:t>
      </w:r>
      <w:r w:rsidR="00CD29DF" w:rsidRPr="00A20ADD">
        <w:rPr>
          <w:rFonts w:cs="Arial"/>
          <w:color w:val="000000" w:themeColor="text1"/>
          <w:szCs w:val="32"/>
          <w:lang w:eastAsia="en-GB"/>
        </w:rPr>
        <w:t>4</w:t>
      </w:r>
      <w:r w:rsidR="00431FCF" w:rsidRPr="00A20ADD">
        <w:rPr>
          <w:rFonts w:cs="Arial"/>
          <w:color w:val="000000" w:themeColor="text1"/>
          <w:szCs w:val="32"/>
          <w:lang w:eastAsia="en-GB"/>
        </w:rPr>
        <w:tab/>
      </w:r>
      <w:r w:rsidRPr="00A20ADD">
        <w:rPr>
          <w:rFonts w:cs="Arial"/>
          <w:color w:val="000000" w:themeColor="text1"/>
          <w:szCs w:val="32"/>
          <w:lang w:eastAsia="en-GB"/>
        </w:rPr>
        <w:t>Distribution</w:t>
      </w:r>
      <w:r w:rsidR="007F2E17" w:rsidRPr="00A20ADD">
        <w:rPr>
          <w:rFonts w:cs="Arial"/>
          <w:color w:val="000000" w:themeColor="text1"/>
          <w:szCs w:val="32"/>
          <w:lang w:eastAsia="en-GB"/>
        </w:rPr>
        <w:t xml:space="preserve"> network</w:t>
      </w:r>
      <w:bookmarkEnd w:id="63"/>
    </w:p>
    <w:p w14:paraId="0B177850" w14:textId="77777777" w:rsidR="008E7896" w:rsidRPr="00A20ADD" w:rsidRDefault="008E7896" w:rsidP="00387BE9">
      <w:pPr>
        <w:spacing w:after="0" w:line="22" w:lineRule="atLeast"/>
        <w:rPr>
          <w:rFonts w:eastAsia="Arial" w:cs="Arial"/>
          <w:color w:val="000000" w:themeColor="text1"/>
        </w:rPr>
      </w:pPr>
    </w:p>
    <w:p w14:paraId="2E24C8F8" w14:textId="3B082E98" w:rsidR="008E7896" w:rsidRPr="00A20ADD" w:rsidRDefault="008E7896" w:rsidP="00FB336D">
      <w:pPr>
        <w:pStyle w:val="ListParagraph"/>
        <w:numPr>
          <w:ilvl w:val="0"/>
          <w:numId w:val="40"/>
        </w:numPr>
        <w:spacing w:after="0" w:line="22" w:lineRule="atLeast"/>
        <w:ind w:left="284" w:hanging="284"/>
        <w:rPr>
          <w:rFonts w:eastAsia="Arial" w:cs="Arial"/>
          <w:color w:val="000000" w:themeColor="text1"/>
          <w:szCs w:val="24"/>
        </w:rPr>
      </w:pPr>
      <w:r w:rsidRPr="00A20ADD">
        <w:rPr>
          <w:rFonts w:eastAsia="Arial" w:cs="Arial"/>
          <w:color w:val="000000" w:themeColor="text1"/>
          <w:szCs w:val="24"/>
        </w:rPr>
        <w:t>Please describe your company’s distribution network in the UK and describe the different sales channels up to the first independent customer. </w:t>
      </w:r>
      <w:r w:rsidR="00014A91" w:rsidRPr="00A20ADD">
        <w:rPr>
          <w:rStyle w:val="normaltextrun"/>
          <w:rFonts w:cs="Arial"/>
          <w:color w:val="000000"/>
          <w:szCs w:val="24"/>
          <w:bdr w:val="none" w:sz="0" w:space="0" w:color="auto" w:frame="1"/>
        </w:rPr>
        <w:t xml:space="preserve">Explain how sales </w:t>
      </w:r>
      <w:r w:rsidR="00431FCF" w:rsidRPr="00A20ADD">
        <w:rPr>
          <w:rStyle w:val="normaltextrun"/>
          <w:rFonts w:cs="Arial"/>
          <w:color w:val="000000"/>
          <w:szCs w:val="24"/>
          <w:bdr w:val="none" w:sz="0" w:space="0" w:color="auto" w:frame="1"/>
        </w:rPr>
        <w:t xml:space="preserve">through different sales channels affect the price </w:t>
      </w:r>
      <w:r w:rsidR="00014A91" w:rsidRPr="00A20ADD">
        <w:rPr>
          <w:rStyle w:val="normaltextrun"/>
          <w:rFonts w:cs="Arial"/>
          <w:color w:val="000000"/>
          <w:szCs w:val="24"/>
          <w:bdr w:val="none" w:sz="0" w:space="0" w:color="auto" w:frame="1"/>
        </w:rPr>
        <w:t xml:space="preserve">of </w:t>
      </w:r>
      <w:r w:rsidR="00270239" w:rsidRPr="00A20ADD">
        <w:rPr>
          <w:rStyle w:val="normaltextrun"/>
          <w:rFonts w:cs="Arial"/>
          <w:color w:val="000000"/>
          <w:szCs w:val="24"/>
          <w:bdr w:val="none" w:sz="0" w:space="0" w:color="auto" w:frame="1"/>
        </w:rPr>
        <w:t>the like goods and/or goods subject to review.</w:t>
      </w:r>
    </w:p>
    <w:p w14:paraId="5B0612AE" w14:textId="77777777" w:rsidR="008E7896" w:rsidRPr="00A20ADD" w:rsidRDefault="008E7896" w:rsidP="00387BE9">
      <w:pPr>
        <w:spacing w:after="0" w:line="22" w:lineRule="atLeast"/>
        <w:rPr>
          <w:rStyle w:val="eop"/>
          <w:rFonts w:ascii="Calibri" w:hAnsi="Calibri" w:cs="Calibri"/>
          <w:color w:val="000000"/>
          <w:sz w:val="22"/>
          <w:shd w:val="clear" w:color="auto" w:fill="FFFFFF"/>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E7896" w:rsidRPr="00A20ADD" w14:paraId="4D06BA0B" w14:textId="77777777" w:rsidTr="00F11631">
        <w:tc>
          <w:tcPr>
            <w:tcW w:w="9016" w:type="dxa"/>
            <w:gridSpan w:val="2"/>
          </w:tcPr>
          <w:p w14:paraId="469C7641" w14:textId="77777777" w:rsidR="008E7896" w:rsidRPr="00A20ADD" w:rsidRDefault="008E7896" w:rsidP="00F11631">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7B7184F6" w14:textId="77777777" w:rsidR="008E7896" w:rsidRPr="00A20ADD" w:rsidRDefault="008E7896" w:rsidP="00F11631">
            <w:pPr>
              <w:suppressAutoHyphens/>
              <w:autoSpaceDE w:val="0"/>
              <w:autoSpaceDN w:val="0"/>
              <w:adjustRightInd w:val="0"/>
              <w:spacing w:line="22" w:lineRule="atLeast"/>
              <w:jc w:val="both"/>
              <w:rPr>
                <w:rFonts w:eastAsiaTheme="minorEastAsia" w:cs="Arial"/>
                <w:szCs w:val="24"/>
              </w:rPr>
            </w:pPr>
          </w:p>
        </w:tc>
      </w:tr>
      <w:tr w:rsidR="008E7896" w:rsidRPr="00A20ADD" w14:paraId="210B6DAD" w14:textId="77777777" w:rsidTr="00F11631">
        <w:tc>
          <w:tcPr>
            <w:tcW w:w="4508" w:type="dxa"/>
            <w:tcBorders>
              <w:top w:val="single" w:sz="4" w:space="0" w:color="FFFFFF" w:themeColor="background1"/>
              <w:left w:val="nil"/>
              <w:bottom w:val="nil"/>
              <w:right w:val="single" w:sz="4" w:space="0" w:color="auto"/>
            </w:tcBorders>
          </w:tcPr>
          <w:p w14:paraId="161C0866" w14:textId="77777777" w:rsidR="008E7896" w:rsidRPr="00A20ADD" w:rsidRDefault="008E7896" w:rsidP="00F1163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C7AE0B5" w14:textId="77777777" w:rsidR="008E7896" w:rsidRPr="00A20ADD" w:rsidRDefault="008E7896" w:rsidP="00F11631">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69679A6F" w14:textId="77777777" w:rsidR="008E7896" w:rsidRPr="00A20ADD" w:rsidRDefault="008E7896" w:rsidP="00387BE9">
      <w:pPr>
        <w:spacing w:after="0" w:line="22" w:lineRule="atLeast"/>
        <w:rPr>
          <w:rFonts w:eastAsia="Arial" w:cs="Arial"/>
          <w:color w:val="000000" w:themeColor="text1"/>
        </w:rPr>
      </w:pPr>
    </w:p>
    <w:p w14:paraId="37EA9DC2" w14:textId="77777777" w:rsidR="00AB5146" w:rsidRPr="00A20ADD" w:rsidRDefault="00AB5146" w:rsidP="00387BE9">
      <w:pPr>
        <w:spacing w:after="0" w:line="22" w:lineRule="atLeast"/>
        <w:rPr>
          <w:rFonts w:eastAsia="Arial" w:cs="Arial"/>
          <w:color w:val="000000" w:themeColor="text1"/>
          <w:szCs w:val="24"/>
        </w:rPr>
      </w:pPr>
    </w:p>
    <w:p w14:paraId="15302FC0" w14:textId="56052E4F" w:rsidR="00B86589" w:rsidRPr="00A20ADD" w:rsidRDefault="00B86589" w:rsidP="00387BE9">
      <w:pPr>
        <w:spacing w:line="22" w:lineRule="atLeast"/>
        <w:rPr>
          <w:rFonts w:eastAsia="Times New Roman" w:cs="Arial"/>
          <w:sz w:val="36"/>
          <w:szCs w:val="36"/>
          <w:lang w:eastAsia="en-GB"/>
        </w:rPr>
      </w:pPr>
      <w:r w:rsidRPr="00A20ADD">
        <w:rPr>
          <w:rFonts w:eastAsia="Times New Roman" w:cs="Arial"/>
          <w:sz w:val="36"/>
          <w:szCs w:val="36"/>
          <w:lang w:eastAsia="en-GB"/>
        </w:rPr>
        <w:br w:type="page"/>
      </w:r>
    </w:p>
    <w:p w14:paraId="1FCE6BA3" w14:textId="47349628" w:rsidR="00CA37F9" w:rsidRPr="00A20ADD" w:rsidRDefault="00A1611E" w:rsidP="00A1611E">
      <w:pPr>
        <w:pStyle w:val="Heading1"/>
        <w:rPr>
          <w:rFonts w:eastAsia="Times New Roman"/>
          <w:szCs w:val="36"/>
          <w:lang w:eastAsia="en-GB"/>
        </w:rPr>
      </w:pPr>
      <w:bookmarkStart w:id="64" w:name="_Toc35606941"/>
      <w:r w:rsidRPr="00A20ADD">
        <w:rPr>
          <w:lang w:eastAsia="en-GB"/>
        </w:rPr>
        <w:t>SECTION D:</w:t>
      </w:r>
      <w:r w:rsidR="006741E9" w:rsidRPr="00A20ADD">
        <w:br/>
      </w:r>
      <w:r w:rsidRPr="00A20ADD">
        <w:rPr>
          <w:lang w:eastAsia="en-GB"/>
        </w:rPr>
        <w:t>Cause of Injury</w:t>
      </w:r>
      <w:bookmarkEnd w:id="64"/>
    </w:p>
    <w:p w14:paraId="1B92218C" w14:textId="129F0C97" w:rsidR="0CC8A11E" w:rsidRPr="00A20ADD" w:rsidRDefault="0CC8A11E" w:rsidP="00387BE9">
      <w:pPr>
        <w:spacing w:after="0" w:line="22" w:lineRule="atLeast"/>
        <w:rPr>
          <w:sz w:val="32"/>
        </w:rPr>
      </w:pPr>
    </w:p>
    <w:p w14:paraId="74E51748" w14:textId="77777777" w:rsidR="00A96004" w:rsidRPr="00A20ADD" w:rsidRDefault="00851D6C" w:rsidP="6BD5A2CF">
      <w:pPr>
        <w:spacing w:after="0" w:line="22" w:lineRule="atLeast"/>
        <w:textAlignment w:val="baseline"/>
        <w:rPr>
          <w:rFonts w:eastAsia="Times New Roman" w:cs="Arial"/>
          <w:color w:val="000000" w:themeColor="text1"/>
          <w:lang w:eastAsia="en-GB"/>
        </w:rPr>
      </w:pPr>
      <w:r w:rsidRPr="00A20ADD">
        <w:t>Transition reviews will examine whether there would be injury to the UK</w:t>
      </w:r>
      <w:r w:rsidR="00B14D42" w:rsidRPr="00A20ADD">
        <w:t xml:space="preserve"> like goods industry</w:t>
      </w:r>
      <w:r w:rsidRPr="00A20ADD">
        <w:t xml:space="preserve"> if the </w:t>
      </w:r>
      <w:r w:rsidR="00B14D42" w:rsidRPr="00A20ADD">
        <w:t>anti-dumping</w:t>
      </w:r>
      <w:r w:rsidRPr="00A20ADD">
        <w:t xml:space="preserve"> measures no longer applied</w:t>
      </w:r>
      <w:r w:rsidR="6BD5A2CF" w:rsidRPr="00A20ADD">
        <w:rPr>
          <w:rFonts w:eastAsia="Times New Roman" w:cs="Arial"/>
          <w:color w:val="000000" w:themeColor="text1"/>
          <w:lang w:eastAsia="en-GB"/>
        </w:rPr>
        <w:t xml:space="preserve">. </w:t>
      </w:r>
    </w:p>
    <w:p w14:paraId="2F1398BD" w14:textId="39CB904C" w:rsidR="00F71522" w:rsidRPr="00A20ADD" w:rsidRDefault="00B14D42" w:rsidP="6BD5A2CF">
      <w:pPr>
        <w:spacing w:after="0" w:line="22" w:lineRule="atLeast"/>
        <w:textAlignment w:val="baseline"/>
        <w:rPr>
          <w:rFonts w:eastAsia="Times New Roman" w:cs="Arial"/>
          <w:color w:val="000000" w:themeColor="text1"/>
          <w:lang w:eastAsia="en-GB"/>
        </w:rPr>
      </w:pPr>
      <w:r w:rsidRPr="00A20ADD">
        <w:rPr>
          <w:rFonts w:eastAsia="Times New Roman" w:cs="Arial"/>
          <w:color w:val="000000" w:themeColor="text1"/>
          <w:lang w:eastAsia="en-GB"/>
        </w:rPr>
        <w:t>Please</w:t>
      </w:r>
      <w:r w:rsidR="00A96004" w:rsidRPr="00A20ADD">
        <w:rPr>
          <w:rFonts w:eastAsia="Times New Roman" w:cs="Arial"/>
          <w:color w:val="000000" w:themeColor="text1"/>
          <w:lang w:eastAsia="en-GB"/>
        </w:rPr>
        <w:t xml:space="preserve"> </w:t>
      </w:r>
      <w:r w:rsidR="001D7168" w:rsidRPr="00A20ADD">
        <w:rPr>
          <w:rFonts w:eastAsia="Times New Roman" w:cs="Arial"/>
          <w:color w:val="000000" w:themeColor="text1"/>
          <w:lang w:eastAsia="en-GB"/>
        </w:rPr>
        <w:t xml:space="preserve">provide the information requested and </w:t>
      </w:r>
      <w:r w:rsidR="00A96004" w:rsidRPr="00A20ADD">
        <w:rPr>
          <w:rFonts w:eastAsia="Times New Roman" w:cs="Arial"/>
          <w:color w:val="000000" w:themeColor="text1"/>
          <w:lang w:eastAsia="en-GB"/>
        </w:rPr>
        <w:t xml:space="preserve">support your claims by </w:t>
      </w:r>
      <w:r w:rsidR="009E3C67" w:rsidRPr="00A20ADD">
        <w:rPr>
          <w:rFonts w:eastAsia="Times New Roman" w:cs="Arial"/>
          <w:color w:val="000000" w:themeColor="text1"/>
          <w:lang w:eastAsia="en-GB"/>
        </w:rPr>
        <w:t>submitting</w:t>
      </w:r>
      <w:r w:rsidR="00F01CC1" w:rsidRPr="00A20ADD">
        <w:rPr>
          <w:rFonts w:eastAsia="Times New Roman" w:cs="Arial"/>
          <w:color w:val="000000" w:themeColor="text1"/>
          <w:lang w:eastAsia="en-GB"/>
        </w:rPr>
        <w:t xml:space="preserve"> evidence. </w:t>
      </w:r>
      <w:r w:rsidR="00E2209B" w:rsidRPr="00A20ADD">
        <w:rPr>
          <w:rFonts w:eastAsia="Times New Roman" w:cs="Arial"/>
          <w:color w:val="000000" w:themeColor="text1"/>
          <w:lang w:eastAsia="en-GB"/>
        </w:rPr>
        <w:t xml:space="preserve"> </w:t>
      </w:r>
      <w:r w:rsidR="6BD5A2CF" w:rsidRPr="00A20ADD">
        <w:rPr>
          <w:rFonts w:eastAsia="Times New Roman" w:cs="Arial"/>
          <w:color w:val="000000" w:themeColor="text1"/>
          <w:lang w:eastAsia="en-GB"/>
        </w:rPr>
        <w:t xml:space="preserve"> </w:t>
      </w:r>
    </w:p>
    <w:p w14:paraId="08B38D85" w14:textId="77777777" w:rsidR="006741E9" w:rsidRPr="00A20ADD" w:rsidRDefault="006741E9" w:rsidP="00ED2E58">
      <w:pPr>
        <w:pStyle w:val="Format"/>
        <w:numPr>
          <w:ilvl w:val="0"/>
          <w:numId w:val="0"/>
        </w:numPr>
        <w:ind w:left="426"/>
        <w:rPr>
          <w:rFonts w:eastAsia="Times New Roman"/>
          <w:lang w:eastAsia="en-GB"/>
        </w:rPr>
      </w:pPr>
    </w:p>
    <w:p w14:paraId="7EA662A0" w14:textId="516B7565" w:rsidR="00185A42" w:rsidRPr="00A20ADD" w:rsidRDefault="00185A42" w:rsidP="00ED2E58">
      <w:pPr>
        <w:pStyle w:val="Format"/>
        <w:ind w:left="426"/>
        <w:rPr>
          <w:rFonts w:eastAsia="Times New Roman"/>
          <w:shd w:val="clear" w:color="auto" w:fill="00FF00"/>
          <w:lang w:eastAsia="en-GB"/>
        </w:rPr>
      </w:pPr>
      <w:r w:rsidRPr="00A20ADD">
        <w:t>If the existing anti-dumping measure on the goods subject to review no longer applied, would there be injury to the UK producers of</w:t>
      </w:r>
      <w:r w:rsidR="00ED2E58" w:rsidRPr="00A20ADD">
        <w:t xml:space="preserve"> the</w:t>
      </w:r>
      <w:r w:rsidRPr="00A20ADD">
        <w:t xml:space="preserve"> </w:t>
      </w:r>
      <w:r w:rsidR="00ED2E58" w:rsidRPr="00A20ADD">
        <w:t>like goods</w:t>
      </w:r>
      <w:r w:rsidRPr="00A20ADD">
        <w:t>? Please provide evidence to support your view.</w:t>
      </w:r>
      <w:r w:rsidR="00ED2E58" w:rsidRPr="00A20ADD">
        <w:t xml:space="preserve"> </w:t>
      </w:r>
      <w:r w:rsidR="00ED2E58" w:rsidRPr="00A20ADD">
        <w:br/>
      </w:r>
      <w:r w:rsidR="00ED2E58" w:rsidRPr="00A20ADD">
        <w:br/>
        <w:t xml:space="preserve">Please also </w:t>
      </w:r>
      <w:r w:rsidRPr="00A20ADD">
        <w:t xml:space="preserve">provide details of any </w:t>
      </w:r>
      <w:r w:rsidR="00ED2E58" w:rsidRPr="00A20ADD">
        <w:t>reasons</w:t>
      </w:r>
      <w:r w:rsidRPr="00A20ADD">
        <w:t xml:space="preserve"> that could contribute to such injury to the UK industry</w:t>
      </w:r>
      <w:r w:rsidR="00ED2E58" w:rsidRPr="00A20ADD">
        <w:t xml:space="preserve"> other than any imports of the goods subject to review</w:t>
      </w:r>
      <w:r w:rsidRPr="00A20ADD">
        <w:t>, for example</w:t>
      </w:r>
      <w:r w:rsidR="007208A7" w:rsidRPr="00A20ADD">
        <w:t>,</w:t>
      </w:r>
      <w:r w:rsidRPr="00A20ADD">
        <w:t xml:space="preserve"> contraction in demand or changes in the pattern of consumption of the </w:t>
      </w:r>
      <w:r w:rsidR="00E466A2" w:rsidRPr="00A20ADD">
        <w:t xml:space="preserve">goods subject to review/like </w:t>
      </w:r>
      <w:r w:rsidRPr="00A20ADD">
        <w:t xml:space="preserve">goods in the </w:t>
      </w:r>
      <w:r w:rsidR="001225C4" w:rsidRPr="00A20ADD">
        <w:t>UK</w:t>
      </w:r>
      <w:r w:rsidRPr="00A20ADD">
        <w:t> or developments</w:t>
      </w:r>
      <w:r w:rsidRPr="00A20ADD">
        <w:rPr>
          <w:rStyle w:val="FormatChar"/>
          <w:lang w:eastAsia="en-GB"/>
        </w:rPr>
        <w:t xml:space="preserve"> in technology.</w:t>
      </w:r>
    </w:p>
    <w:p w14:paraId="35D50BA9" w14:textId="492D1ADA" w:rsidR="006277AC" w:rsidRPr="00A20ADD" w:rsidRDefault="006277AC" w:rsidP="00387BE9">
      <w:pPr>
        <w:spacing w:after="0" w:line="22" w:lineRule="atLeast"/>
        <w:ind w:left="60"/>
        <w:textAlignment w:val="baseline"/>
        <w:rPr>
          <w:rFonts w:eastAsia="Times New Roman" w:cs="Arial"/>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B5226D" w:rsidRPr="00A20ADD" w14:paraId="458AF645" w14:textId="77777777" w:rsidTr="004B0D89">
        <w:tc>
          <w:tcPr>
            <w:tcW w:w="9016" w:type="dxa"/>
            <w:gridSpan w:val="2"/>
          </w:tcPr>
          <w:p w14:paraId="4EBE6213" w14:textId="77777777" w:rsidR="006277AC" w:rsidRPr="00A20ADD" w:rsidRDefault="006277AC"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i/>
                <w:iCs/>
                <w:szCs w:val="24"/>
              </w:rPr>
              <w:t>Please answer here</w:t>
            </w:r>
          </w:p>
          <w:p w14:paraId="78C55641" w14:textId="77777777" w:rsidR="006277AC" w:rsidRPr="00A20ADD" w:rsidRDefault="006277AC" w:rsidP="004B0D89">
            <w:pPr>
              <w:suppressAutoHyphens/>
              <w:autoSpaceDE w:val="0"/>
              <w:autoSpaceDN w:val="0"/>
              <w:adjustRightInd w:val="0"/>
              <w:spacing w:line="22" w:lineRule="atLeast"/>
              <w:jc w:val="both"/>
              <w:rPr>
                <w:rFonts w:eastAsiaTheme="minorEastAsia" w:cs="Arial"/>
                <w:szCs w:val="24"/>
              </w:rPr>
            </w:pPr>
          </w:p>
        </w:tc>
      </w:tr>
      <w:tr w:rsidR="006277AC" w:rsidRPr="00A20ADD" w14:paraId="1A19A992" w14:textId="77777777" w:rsidTr="004B0D89">
        <w:tc>
          <w:tcPr>
            <w:tcW w:w="4508" w:type="dxa"/>
            <w:tcBorders>
              <w:top w:val="single" w:sz="4" w:space="0" w:color="FFFFFF" w:themeColor="background1"/>
              <w:left w:val="nil"/>
              <w:bottom w:val="nil"/>
              <w:right w:val="single" w:sz="4" w:space="0" w:color="auto"/>
            </w:tcBorders>
          </w:tcPr>
          <w:p w14:paraId="7F169C3D" w14:textId="77777777" w:rsidR="006277AC" w:rsidRPr="00A20ADD" w:rsidRDefault="006277AC"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2174D4EF" w14:textId="77777777" w:rsidR="006277AC" w:rsidRPr="00A20ADD" w:rsidRDefault="006277AC"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203CE4E0" w14:textId="77777777" w:rsidR="00442C82" w:rsidRPr="00A20ADD" w:rsidRDefault="00442C82" w:rsidP="00757662">
      <w:pPr>
        <w:pStyle w:val="Format"/>
        <w:numPr>
          <w:ilvl w:val="0"/>
          <w:numId w:val="0"/>
        </w:numPr>
        <w:ind w:left="426" w:hanging="426"/>
        <w:rPr>
          <w:lang w:eastAsia="en-GB"/>
        </w:rPr>
      </w:pPr>
    </w:p>
    <w:p w14:paraId="616A318F" w14:textId="3F3E0123" w:rsidR="00411044" w:rsidRPr="00A20ADD" w:rsidRDefault="00411044" w:rsidP="00757662">
      <w:pPr>
        <w:pStyle w:val="Format"/>
        <w:ind w:left="426" w:hanging="426"/>
      </w:pPr>
      <w:r w:rsidRPr="00A20ADD">
        <w:t xml:space="preserve">Please fill in </w:t>
      </w:r>
      <w:r w:rsidRPr="00A20ADD">
        <w:rPr>
          <w:b/>
        </w:rPr>
        <w:t xml:space="preserve">Annex D – </w:t>
      </w:r>
      <w:r w:rsidR="00DA78AB" w:rsidRPr="00A20ADD">
        <w:rPr>
          <w:b/>
        </w:rPr>
        <w:t>Profit</w:t>
      </w:r>
      <w:r w:rsidR="002561BA" w:rsidRPr="00A20ADD">
        <w:rPr>
          <w:b/>
        </w:rPr>
        <w:t>/</w:t>
      </w:r>
      <w:r w:rsidR="00146FA1" w:rsidRPr="00A20ADD">
        <w:rPr>
          <w:b/>
        </w:rPr>
        <w:t>Loss.</w:t>
      </w:r>
      <w:r w:rsidR="00757662" w:rsidRPr="00A20ADD">
        <w:br/>
      </w:r>
      <w:r w:rsidR="00DA78AB" w:rsidRPr="00A20ADD">
        <w:t>In absolut</w:t>
      </w:r>
      <w:r w:rsidR="00D86D43" w:rsidRPr="00A20ADD">
        <w:t xml:space="preserve">e </w:t>
      </w:r>
      <w:r w:rsidR="00757662" w:rsidRPr="00A20ADD">
        <w:t xml:space="preserve">numbers, please state the profit/loss for your total sales, your sales of the like goods and/or goods subject to review. </w:t>
      </w:r>
      <w:r w:rsidR="00757662" w:rsidRPr="00A20ADD">
        <w:br/>
      </w:r>
      <w:r w:rsidR="00A45892" w:rsidRPr="00A20ADD">
        <w:t>In the text box below, p</w:t>
      </w:r>
      <w:r w:rsidR="008C5B31" w:rsidRPr="00A20ADD">
        <w:t>lease explain</w:t>
      </w:r>
      <w:r w:rsidR="00A45892" w:rsidRPr="00A20ADD">
        <w:t xml:space="preserve"> </w:t>
      </w:r>
      <w:r w:rsidR="008C5B31" w:rsidRPr="00A20ADD">
        <w:t xml:space="preserve">the method used to calculate the figures and provide supporting evidence. </w:t>
      </w:r>
    </w:p>
    <w:p w14:paraId="33D95F8A" w14:textId="77777777" w:rsidR="00442C82" w:rsidRPr="00A20ADD" w:rsidRDefault="00442C82" w:rsidP="008C5B31">
      <w:pPr>
        <w:pStyle w:val="Format"/>
        <w:numPr>
          <w:ilvl w:val="0"/>
          <w:numId w:val="0"/>
        </w:numPr>
        <w:ind w:left="426"/>
      </w:pPr>
    </w:p>
    <w:p w14:paraId="2B47E2B6" w14:textId="77777777" w:rsidR="00442C82" w:rsidRPr="00A20ADD" w:rsidRDefault="00442C82" w:rsidP="00A45892">
      <w:pPr>
        <w:spacing w:after="0" w:line="240" w:lineRule="auto"/>
        <w:ind w:left="426"/>
        <w:textAlignment w:val="baseline"/>
        <w:rPr>
          <w:rFonts w:cs="Arial"/>
          <w:szCs w:val="24"/>
        </w:rPr>
      </w:pPr>
      <w:r w:rsidRPr="00A20ADD">
        <w:rPr>
          <w:rFonts w:cs="Arial"/>
          <w:szCs w:val="24"/>
        </w:rPr>
        <w:t>Would your level of profit, before tax, as a percentage of turnover for the like goods be affected if the existing anti-dumping measures on the goods subject to review no longer applied? Please describe the nature of any change and substantiate your claims with evidence. </w:t>
      </w:r>
    </w:p>
    <w:p w14:paraId="7FD13322" w14:textId="77777777" w:rsidR="00442C82" w:rsidRPr="00A20ADD" w:rsidRDefault="00442C82" w:rsidP="00442C82">
      <w:pPr>
        <w:spacing w:after="0" w:line="240" w:lineRule="auto"/>
        <w:textAlignment w:val="baseline"/>
        <w:rPr>
          <w:rFonts w:ascii="Segoe UI" w:eastAsia="Times New Roman" w:hAnsi="Segoe UI" w:cs="Segoe UI"/>
          <w:sz w:val="18"/>
          <w:szCs w:val="18"/>
          <w:lang w:eastAsia="en-GB"/>
        </w:rPr>
      </w:pPr>
      <w:r w:rsidRPr="00A20ADD">
        <w:rPr>
          <w:rFonts w:eastAsia="Times New Roman"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442C82" w:rsidRPr="00A20ADD" w14:paraId="5F5C22CD" w14:textId="77777777" w:rsidTr="00442C82">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A3A972" w14:textId="77777777" w:rsidR="00442C82" w:rsidRPr="00A20ADD" w:rsidRDefault="00442C82" w:rsidP="00442C82">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i/>
                <w:iCs/>
                <w:color w:val="808080"/>
                <w:szCs w:val="24"/>
                <w:lang w:eastAsia="en-GB"/>
              </w:rPr>
              <w:t>Please answer here</w:t>
            </w:r>
            <w:r w:rsidRPr="00A20ADD">
              <w:rPr>
                <w:rFonts w:eastAsia="Times New Roman" w:cs="Arial"/>
                <w:szCs w:val="24"/>
                <w:lang w:eastAsia="en-GB"/>
              </w:rPr>
              <w:t> </w:t>
            </w:r>
          </w:p>
          <w:p w14:paraId="7CA84B42" w14:textId="77777777" w:rsidR="00442C82" w:rsidRPr="00A20ADD" w:rsidRDefault="00442C82" w:rsidP="00442C82">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r>
      <w:tr w:rsidR="00442C82" w:rsidRPr="00A20ADD" w14:paraId="216F1E6B" w14:textId="77777777" w:rsidTr="00442C82">
        <w:tc>
          <w:tcPr>
            <w:tcW w:w="4500" w:type="dxa"/>
            <w:tcBorders>
              <w:top w:val="single" w:sz="6" w:space="0" w:color="FFFFFF"/>
              <w:left w:val="nil"/>
              <w:bottom w:val="nil"/>
              <w:right w:val="single" w:sz="6" w:space="0" w:color="auto"/>
            </w:tcBorders>
            <w:shd w:val="clear" w:color="auto" w:fill="auto"/>
            <w:hideMark/>
          </w:tcPr>
          <w:p w14:paraId="6CB00E2D" w14:textId="77777777" w:rsidR="00442C82" w:rsidRPr="00A20ADD" w:rsidRDefault="00442C82" w:rsidP="00442C82">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391CD048" w14:textId="77777777" w:rsidR="00442C82" w:rsidRPr="00A20ADD" w:rsidRDefault="00442C82" w:rsidP="00442C82">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Appendix reference: </w:t>
            </w:r>
          </w:p>
        </w:tc>
      </w:tr>
    </w:tbl>
    <w:p w14:paraId="7BF1BE20" w14:textId="77777777" w:rsidR="008420B1" w:rsidRPr="00A20ADD" w:rsidRDefault="008420B1" w:rsidP="007A704F">
      <w:pPr>
        <w:pStyle w:val="Format"/>
        <w:numPr>
          <w:ilvl w:val="0"/>
          <w:numId w:val="0"/>
        </w:numPr>
        <w:ind w:left="426" w:hanging="426"/>
        <w:rPr>
          <w:lang w:eastAsia="en-GB"/>
        </w:rPr>
      </w:pPr>
    </w:p>
    <w:p w14:paraId="2429280C" w14:textId="77777777" w:rsidR="006A2F9F" w:rsidRPr="00A20ADD" w:rsidRDefault="008F3EC9" w:rsidP="007A704F">
      <w:pPr>
        <w:pStyle w:val="Format"/>
        <w:ind w:left="426" w:hanging="426"/>
      </w:pPr>
      <w:r w:rsidRPr="00A20ADD">
        <w:rPr>
          <w:lang w:eastAsia="en-GB"/>
        </w:rPr>
        <w:t xml:space="preserve">Please provide an estimate of the </w:t>
      </w:r>
      <w:r w:rsidR="006A2F9F" w:rsidRPr="00A20ADD">
        <w:rPr>
          <w:lang w:eastAsia="en-GB"/>
        </w:rPr>
        <w:t xml:space="preserve">current </w:t>
      </w:r>
      <w:r w:rsidRPr="00A20ADD">
        <w:rPr>
          <w:lang w:eastAsia="en-GB"/>
        </w:rPr>
        <w:t xml:space="preserve">production capacity </w:t>
      </w:r>
      <w:r w:rsidR="0039362E" w:rsidRPr="00A20ADD">
        <w:rPr>
          <w:lang w:eastAsia="en-GB"/>
        </w:rPr>
        <w:t xml:space="preserve">and spare capacity </w:t>
      </w:r>
      <w:r w:rsidR="007A704F" w:rsidRPr="00A20ADD">
        <w:rPr>
          <w:lang w:eastAsia="en-GB"/>
        </w:rPr>
        <w:t>of the goods subject to review in the Republic of Belarus, the People’s Republic of China</w:t>
      </w:r>
      <w:r w:rsidR="008420B1" w:rsidRPr="00A20ADD">
        <w:rPr>
          <w:lang w:eastAsia="en-GB"/>
        </w:rPr>
        <w:t xml:space="preserve"> </w:t>
      </w:r>
      <w:r w:rsidR="007A704F" w:rsidRPr="00A20ADD">
        <w:rPr>
          <w:lang w:eastAsia="en-GB"/>
        </w:rPr>
        <w:t xml:space="preserve">and the Russian Federation. </w:t>
      </w:r>
    </w:p>
    <w:p w14:paraId="39D4F85B" w14:textId="77777777" w:rsidR="006A2F9F" w:rsidRPr="00A20ADD" w:rsidRDefault="006A2F9F" w:rsidP="006A2F9F">
      <w:pPr>
        <w:pStyle w:val="Format"/>
        <w:numPr>
          <w:ilvl w:val="0"/>
          <w:numId w:val="0"/>
        </w:numPr>
        <w:ind w:left="426"/>
      </w:pPr>
    </w:p>
    <w:p w14:paraId="577371E3" w14:textId="1A725A42" w:rsidR="008420B1" w:rsidRPr="00A20ADD" w:rsidRDefault="007A704F" w:rsidP="006A2F9F">
      <w:pPr>
        <w:pStyle w:val="Format"/>
        <w:numPr>
          <w:ilvl w:val="0"/>
          <w:numId w:val="0"/>
        </w:numPr>
        <w:ind w:left="426"/>
      </w:pPr>
      <w:r w:rsidRPr="00A20ADD">
        <w:rPr>
          <w:lang w:eastAsia="en-GB"/>
        </w:rPr>
        <w:t xml:space="preserve">Please </w:t>
      </w:r>
      <w:r w:rsidR="00392E17" w:rsidRPr="00A20ADD">
        <w:rPr>
          <w:lang w:eastAsia="en-GB"/>
        </w:rPr>
        <w:t xml:space="preserve">include </w:t>
      </w:r>
      <w:r w:rsidR="006A2F9F" w:rsidRPr="00A20ADD">
        <w:rPr>
          <w:lang w:eastAsia="en-GB"/>
        </w:rPr>
        <w:t xml:space="preserve">future </w:t>
      </w:r>
      <w:r w:rsidR="00392E17" w:rsidRPr="00A20ADD">
        <w:rPr>
          <w:lang w:eastAsia="en-GB"/>
        </w:rPr>
        <w:t>projections or forecasts</w:t>
      </w:r>
      <w:r w:rsidR="006A2F9F" w:rsidRPr="00A20ADD">
        <w:rPr>
          <w:lang w:eastAsia="en-GB"/>
        </w:rPr>
        <w:t xml:space="preserve"> of these capacities and explain how y</w:t>
      </w:r>
      <w:r w:rsidRPr="00A20ADD">
        <w:rPr>
          <w:lang w:eastAsia="en-GB"/>
        </w:rPr>
        <w:t>ou have calculated your figure</w:t>
      </w:r>
      <w:r w:rsidR="00FB336D" w:rsidRPr="00A20ADD">
        <w:rPr>
          <w:lang w:eastAsia="en-GB"/>
        </w:rPr>
        <w:t>s</w:t>
      </w:r>
      <w:r w:rsidR="006A2F9F" w:rsidRPr="00A20ADD">
        <w:rPr>
          <w:lang w:eastAsia="en-GB"/>
        </w:rPr>
        <w:t xml:space="preserve"> </w:t>
      </w:r>
      <w:r w:rsidR="00876502" w:rsidRPr="00A20ADD">
        <w:rPr>
          <w:lang w:eastAsia="en-GB"/>
        </w:rPr>
        <w:t>submitted</w:t>
      </w:r>
      <w:r w:rsidR="006A2F9F" w:rsidRPr="00A20ADD">
        <w:rPr>
          <w:lang w:eastAsia="en-GB"/>
        </w:rPr>
        <w:t xml:space="preserve">. </w:t>
      </w:r>
      <w:r w:rsidR="00D83F19" w:rsidRPr="00A20ADD">
        <w:rPr>
          <w:lang w:eastAsia="en-GB"/>
        </w:rPr>
        <w:t xml:space="preserve"> </w:t>
      </w:r>
    </w:p>
    <w:p w14:paraId="3FE30F32" w14:textId="77777777" w:rsidR="00FB336D" w:rsidRPr="00A20ADD" w:rsidRDefault="00FB336D" w:rsidP="00FB336D">
      <w:pPr>
        <w:pStyle w:val="Format"/>
        <w:numPr>
          <w:ilvl w:val="0"/>
          <w:numId w:val="0"/>
        </w:numPr>
        <w:ind w:left="3187" w:hanging="360"/>
        <w:rPr>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FB336D" w:rsidRPr="00A20ADD" w14:paraId="6077F5FC" w14:textId="77777777" w:rsidTr="00F11631">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96081A" w14:textId="77777777" w:rsidR="00FB336D" w:rsidRPr="00A20ADD" w:rsidRDefault="00FB336D"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i/>
                <w:iCs/>
                <w:color w:val="808080"/>
                <w:szCs w:val="24"/>
                <w:lang w:eastAsia="en-GB"/>
              </w:rPr>
              <w:t>Please answer here</w:t>
            </w:r>
            <w:r w:rsidRPr="00A20ADD">
              <w:rPr>
                <w:rFonts w:eastAsia="Times New Roman" w:cs="Arial"/>
                <w:szCs w:val="24"/>
                <w:lang w:eastAsia="en-GB"/>
              </w:rPr>
              <w:t> </w:t>
            </w:r>
          </w:p>
          <w:p w14:paraId="35C1A231" w14:textId="77777777" w:rsidR="00FB336D" w:rsidRPr="00A20ADD" w:rsidRDefault="00FB336D"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r>
      <w:tr w:rsidR="00FB336D" w:rsidRPr="00A20ADD" w14:paraId="10A30B35" w14:textId="77777777" w:rsidTr="00F11631">
        <w:tc>
          <w:tcPr>
            <w:tcW w:w="4500" w:type="dxa"/>
            <w:tcBorders>
              <w:top w:val="single" w:sz="6" w:space="0" w:color="FFFFFF"/>
              <w:left w:val="nil"/>
              <w:bottom w:val="nil"/>
              <w:right w:val="single" w:sz="6" w:space="0" w:color="auto"/>
            </w:tcBorders>
            <w:shd w:val="clear" w:color="auto" w:fill="auto"/>
            <w:hideMark/>
          </w:tcPr>
          <w:p w14:paraId="7524A99F" w14:textId="77777777" w:rsidR="00FB336D" w:rsidRPr="00A20ADD" w:rsidRDefault="00FB336D"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1A8C3A3E" w14:textId="77777777" w:rsidR="00FB336D" w:rsidRPr="00A20ADD" w:rsidRDefault="00FB336D"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Appendix reference: </w:t>
            </w:r>
          </w:p>
        </w:tc>
      </w:tr>
    </w:tbl>
    <w:p w14:paraId="43D3B365" w14:textId="77777777" w:rsidR="00FB336D" w:rsidRPr="00A20ADD" w:rsidRDefault="00FB336D" w:rsidP="00FB336D">
      <w:pPr>
        <w:pStyle w:val="Format"/>
        <w:numPr>
          <w:ilvl w:val="0"/>
          <w:numId w:val="0"/>
        </w:numPr>
        <w:ind w:left="426" w:hanging="426"/>
        <w:rPr>
          <w:rFonts w:ascii="Segoe UI" w:hAnsi="Segoe UI" w:cs="Segoe UI"/>
          <w:sz w:val="18"/>
          <w:szCs w:val="18"/>
        </w:rPr>
      </w:pPr>
    </w:p>
    <w:p w14:paraId="02E4F666" w14:textId="77777777" w:rsidR="008420B1" w:rsidRPr="00A20ADD" w:rsidRDefault="008420B1" w:rsidP="008420B1">
      <w:pPr>
        <w:pStyle w:val="paragraph"/>
        <w:spacing w:before="0" w:beforeAutospacing="0" w:after="0" w:afterAutospacing="0"/>
        <w:jc w:val="both"/>
        <w:textAlignment w:val="baseline"/>
        <w:rPr>
          <w:rStyle w:val="eop"/>
          <w:rFonts w:ascii="Calibri" w:hAnsi="Calibri" w:cs="Calibri"/>
          <w:sz w:val="22"/>
          <w:szCs w:val="22"/>
        </w:rPr>
      </w:pPr>
      <w:r w:rsidRPr="00A20ADD">
        <w:rPr>
          <w:rStyle w:val="eop"/>
          <w:rFonts w:ascii="Calibri" w:hAnsi="Calibri" w:cs="Calibri"/>
          <w:sz w:val="22"/>
          <w:szCs w:val="22"/>
        </w:rPr>
        <w:t> </w:t>
      </w:r>
    </w:p>
    <w:p w14:paraId="25A55912" w14:textId="6E6C50B1" w:rsidR="00D83F19" w:rsidRPr="00A20ADD" w:rsidRDefault="00D83F19" w:rsidP="00D83F19">
      <w:pPr>
        <w:pStyle w:val="Format"/>
        <w:ind w:left="426" w:hanging="426"/>
      </w:pPr>
      <w:r w:rsidRPr="00A20ADD">
        <w:rPr>
          <w:lang w:eastAsia="en-GB"/>
        </w:rPr>
        <w:t xml:space="preserve">Please provide an estimate of the production of the goods subject to review in the Republic of Belarus, the People’s Republic of China and the Russian Federation during the POI. Please explain how you have calculated your figures. </w:t>
      </w:r>
    </w:p>
    <w:p w14:paraId="5356D025" w14:textId="77777777" w:rsidR="00D83F19" w:rsidRPr="00A20ADD" w:rsidRDefault="00D83F19" w:rsidP="00D83F19">
      <w:pPr>
        <w:pStyle w:val="Format"/>
        <w:numPr>
          <w:ilvl w:val="0"/>
          <w:numId w:val="0"/>
        </w:numPr>
        <w:ind w:left="3187" w:hanging="360"/>
        <w:rPr>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D83F19" w:rsidRPr="00A20ADD" w14:paraId="2F565BDC" w14:textId="77777777" w:rsidTr="00F11631">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7BF5A8" w14:textId="77777777" w:rsidR="00D83F19" w:rsidRPr="00A20ADD" w:rsidRDefault="00D83F19"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i/>
                <w:iCs/>
                <w:color w:val="808080"/>
                <w:szCs w:val="24"/>
                <w:lang w:eastAsia="en-GB"/>
              </w:rPr>
              <w:t>Please answer here</w:t>
            </w:r>
            <w:r w:rsidRPr="00A20ADD">
              <w:rPr>
                <w:rFonts w:eastAsia="Times New Roman" w:cs="Arial"/>
                <w:szCs w:val="24"/>
                <w:lang w:eastAsia="en-GB"/>
              </w:rPr>
              <w:t> </w:t>
            </w:r>
          </w:p>
          <w:p w14:paraId="628BFC2E" w14:textId="77777777" w:rsidR="00D83F19" w:rsidRPr="00A20ADD" w:rsidRDefault="00D83F19"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r>
      <w:tr w:rsidR="00D83F19" w:rsidRPr="00A20ADD" w14:paraId="352E3732" w14:textId="77777777" w:rsidTr="00F11631">
        <w:tc>
          <w:tcPr>
            <w:tcW w:w="4500" w:type="dxa"/>
            <w:tcBorders>
              <w:top w:val="single" w:sz="6" w:space="0" w:color="FFFFFF"/>
              <w:left w:val="nil"/>
              <w:bottom w:val="nil"/>
              <w:right w:val="single" w:sz="6" w:space="0" w:color="auto"/>
            </w:tcBorders>
            <w:shd w:val="clear" w:color="auto" w:fill="auto"/>
            <w:hideMark/>
          </w:tcPr>
          <w:p w14:paraId="1F0ED706" w14:textId="77777777" w:rsidR="00D83F19" w:rsidRPr="00A20ADD" w:rsidRDefault="00D83F19"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175BBB54" w14:textId="77777777" w:rsidR="00D83F19" w:rsidRPr="00A20ADD" w:rsidRDefault="00D83F19"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Appendix reference: </w:t>
            </w:r>
          </w:p>
        </w:tc>
      </w:tr>
    </w:tbl>
    <w:p w14:paraId="7BA5E093" w14:textId="77777777" w:rsidR="00D83F19" w:rsidRPr="00A20ADD" w:rsidRDefault="00D83F19" w:rsidP="008420B1">
      <w:pPr>
        <w:pStyle w:val="paragraph"/>
        <w:spacing w:before="0" w:beforeAutospacing="0" w:after="0" w:afterAutospacing="0"/>
        <w:jc w:val="both"/>
        <w:textAlignment w:val="baseline"/>
        <w:rPr>
          <w:rFonts w:ascii="Segoe UI" w:hAnsi="Segoe UI" w:cs="Segoe UI"/>
          <w:sz w:val="18"/>
          <w:szCs w:val="18"/>
        </w:rPr>
      </w:pPr>
    </w:p>
    <w:p w14:paraId="0E03878A" w14:textId="77777777" w:rsidR="006A2F9F" w:rsidRPr="00A20ADD" w:rsidRDefault="006A2F9F" w:rsidP="002E6F12">
      <w:pPr>
        <w:pStyle w:val="paragraph"/>
        <w:spacing w:before="0" w:beforeAutospacing="0" w:after="0" w:afterAutospacing="0"/>
        <w:ind w:left="426" w:hanging="426"/>
        <w:jc w:val="both"/>
        <w:textAlignment w:val="baseline"/>
        <w:rPr>
          <w:rFonts w:ascii="Segoe UI" w:hAnsi="Segoe UI" w:cs="Segoe UI"/>
          <w:sz w:val="18"/>
          <w:szCs w:val="18"/>
        </w:rPr>
      </w:pPr>
    </w:p>
    <w:p w14:paraId="555958BA" w14:textId="48BE7780" w:rsidR="00275C35" w:rsidRPr="00A20ADD" w:rsidRDefault="00275C35" w:rsidP="002E6F12">
      <w:pPr>
        <w:pStyle w:val="Format"/>
        <w:spacing w:after="60"/>
        <w:ind w:left="426" w:hanging="426"/>
        <w:contextualSpacing w:val="0"/>
      </w:pPr>
      <w:r w:rsidRPr="00A20ADD">
        <w:rPr>
          <w:rStyle w:val="normaltextrun"/>
        </w:rPr>
        <w:t>Please provide any additional information which you think should be examined to assess the likelihood of occurring injury; this could include for the goods subject to review and/or like goods: </w:t>
      </w:r>
      <w:r w:rsidRPr="00A20ADD">
        <w:rPr>
          <w:rStyle w:val="eop"/>
        </w:rPr>
        <w:t> </w:t>
      </w:r>
    </w:p>
    <w:p w14:paraId="26257330" w14:textId="77777777" w:rsidR="00275C35" w:rsidRPr="00A20ADD" w:rsidRDefault="00275C35" w:rsidP="002E6F12">
      <w:pPr>
        <w:pStyle w:val="paragraph"/>
        <w:numPr>
          <w:ilvl w:val="0"/>
          <w:numId w:val="53"/>
        </w:numPr>
        <w:spacing w:before="0" w:beforeAutospacing="0" w:after="60" w:afterAutospacing="0"/>
        <w:ind w:left="851" w:hanging="425"/>
        <w:textAlignment w:val="baseline"/>
        <w:rPr>
          <w:rFonts w:ascii="Arial" w:hAnsi="Arial" w:cs="Arial"/>
        </w:rPr>
      </w:pPr>
      <w:r w:rsidRPr="00A20ADD">
        <w:rPr>
          <w:rStyle w:val="normaltextrun"/>
          <w:rFonts w:ascii="Arial" w:hAnsi="Arial" w:cs="Arial"/>
        </w:rPr>
        <w:t>exports to third countries from the countries subject to review; </w:t>
      </w:r>
      <w:r w:rsidRPr="00A20ADD">
        <w:rPr>
          <w:rStyle w:val="eop"/>
          <w:rFonts w:ascii="Arial" w:hAnsi="Arial" w:cs="Arial"/>
        </w:rPr>
        <w:t> </w:t>
      </w:r>
    </w:p>
    <w:p w14:paraId="05C0C4DE" w14:textId="77777777" w:rsidR="00275C35" w:rsidRPr="00A20ADD" w:rsidRDefault="00275C35" w:rsidP="002E6F12">
      <w:pPr>
        <w:pStyle w:val="paragraph"/>
        <w:numPr>
          <w:ilvl w:val="0"/>
          <w:numId w:val="53"/>
        </w:numPr>
        <w:spacing w:before="0" w:beforeAutospacing="0" w:after="60" w:afterAutospacing="0"/>
        <w:ind w:left="851" w:hanging="425"/>
        <w:textAlignment w:val="baseline"/>
        <w:rPr>
          <w:rStyle w:val="eop"/>
          <w:rFonts w:ascii="Arial" w:hAnsi="Arial" w:cs="Arial"/>
        </w:rPr>
      </w:pPr>
      <w:r w:rsidRPr="00A20ADD">
        <w:rPr>
          <w:rStyle w:val="normaltextrun"/>
          <w:rFonts w:ascii="Arial" w:hAnsi="Arial" w:cs="Arial"/>
        </w:rPr>
        <w:t>domestic consumption on the domestic market of the countries subject to review; </w:t>
      </w:r>
      <w:r w:rsidRPr="00A20ADD">
        <w:rPr>
          <w:rStyle w:val="eop"/>
          <w:rFonts w:ascii="Arial" w:hAnsi="Arial" w:cs="Arial"/>
        </w:rPr>
        <w:t> </w:t>
      </w:r>
    </w:p>
    <w:p w14:paraId="6999B638" w14:textId="2D14E4D5" w:rsidR="002E6F12" w:rsidRPr="00A20ADD" w:rsidRDefault="002E6F12" w:rsidP="002E6F12">
      <w:pPr>
        <w:pStyle w:val="paragraph"/>
        <w:numPr>
          <w:ilvl w:val="0"/>
          <w:numId w:val="53"/>
        </w:numPr>
        <w:spacing w:before="0" w:beforeAutospacing="0" w:after="60" w:afterAutospacing="0"/>
        <w:ind w:left="851" w:hanging="425"/>
        <w:textAlignment w:val="baseline"/>
        <w:rPr>
          <w:rFonts w:ascii="Arial" w:hAnsi="Arial" w:cs="Arial"/>
        </w:rPr>
      </w:pPr>
      <w:r w:rsidRPr="00A20ADD">
        <w:rPr>
          <w:rStyle w:val="eop"/>
          <w:rFonts w:ascii="Arial" w:hAnsi="Arial" w:cs="Arial"/>
        </w:rPr>
        <w:t xml:space="preserve">information on the raw material markets and prices; </w:t>
      </w:r>
    </w:p>
    <w:p w14:paraId="4F4D369D" w14:textId="77777777" w:rsidR="00275C35" w:rsidRPr="00A20ADD" w:rsidRDefault="00275C35" w:rsidP="002E6F12">
      <w:pPr>
        <w:pStyle w:val="paragraph"/>
        <w:numPr>
          <w:ilvl w:val="0"/>
          <w:numId w:val="53"/>
        </w:numPr>
        <w:spacing w:before="0" w:beforeAutospacing="0" w:after="60" w:afterAutospacing="0"/>
        <w:ind w:left="851" w:hanging="425"/>
        <w:textAlignment w:val="baseline"/>
        <w:rPr>
          <w:rFonts w:ascii="Arial" w:hAnsi="Arial" w:cs="Arial"/>
        </w:rPr>
      </w:pPr>
      <w:r w:rsidRPr="00A20ADD">
        <w:rPr>
          <w:rStyle w:val="normaltextrun"/>
          <w:rFonts w:ascii="Arial" w:hAnsi="Arial" w:cs="Arial"/>
        </w:rPr>
        <w:t>an estimate of the global supply and demand during the POI and forecasts for the next years; and/or</w:t>
      </w:r>
      <w:r w:rsidRPr="00A20ADD">
        <w:rPr>
          <w:rStyle w:val="eop"/>
          <w:rFonts w:ascii="Arial" w:hAnsi="Arial" w:cs="Arial"/>
        </w:rPr>
        <w:t> </w:t>
      </w:r>
    </w:p>
    <w:p w14:paraId="60350731" w14:textId="77777777" w:rsidR="00275C35" w:rsidRPr="00A20ADD" w:rsidRDefault="00275C35" w:rsidP="002E6F12">
      <w:pPr>
        <w:pStyle w:val="paragraph"/>
        <w:numPr>
          <w:ilvl w:val="0"/>
          <w:numId w:val="53"/>
        </w:numPr>
        <w:spacing w:before="0" w:beforeAutospacing="0" w:after="60" w:afterAutospacing="0"/>
        <w:ind w:left="851" w:hanging="425"/>
        <w:textAlignment w:val="baseline"/>
        <w:rPr>
          <w:rFonts w:ascii="Arial" w:hAnsi="Arial" w:cs="Arial"/>
        </w:rPr>
      </w:pPr>
      <w:r w:rsidRPr="00A20ADD">
        <w:rPr>
          <w:rStyle w:val="normaltextrun"/>
          <w:rFonts w:ascii="Arial" w:hAnsi="Arial" w:cs="Arial"/>
        </w:rPr>
        <w:t>legislation and regulations, export restrictions and any other restrictions in the countries subject to review concerning raw material used for the production.</w:t>
      </w:r>
      <w:r w:rsidRPr="00A20ADD">
        <w:rPr>
          <w:rStyle w:val="eop"/>
          <w:rFonts w:ascii="Arial" w:hAnsi="Arial" w:cs="Arial"/>
        </w:rPr>
        <w:t> </w:t>
      </w:r>
    </w:p>
    <w:p w14:paraId="0DADC6E1" w14:textId="77777777" w:rsidR="002E6F12" w:rsidRPr="00A20ADD" w:rsidRDefault="002E6F12" w:rsidP="002E6F12">
      <w:pPr>
        <w:pStyle w:val="paragraph"/>
        <w:spacing w:before="0" w:beforeAutospacing="0" w:after="0" w:afterAutospacing="0"/>
        <w:ind w:left="851" w:hanging="425"/>
        <w:textAlignment w:val="baseline"/>
        <w:rPr>
          <w:rStyle w:val="normaltextrun"/>
          <w:rFonts w:ascii="Arial" w:hAnsi="Arial" w:cs="Arial"/>
        </w:rPr>
      </w:pPr>
    </w:p>
    <w:p w14:paraId="6D61BAB0" w14:textId="159B9B9E" w:rsidR="00275C35" w:rsidRPr="00A20ADD" w:rsidRDefault="00275C35" w:rsidP="002E6F12">
      <w:pPr>
        <w:pStyle w:val="paragraph"/>
        <w:spacing w:before="0" w:beforeAutospacing="0" w:after="0" w:afterAutospacing="0"/>
        <w:ind w:left="426"/>
        <w:textAlignment w:val="baseline"/>
        <w:rPr>
          <w:rStyle w:val="normaltextrun"/>
          <w:rFonts w:ascii="Arial" w:hAnsi="Arial" w:cs="Arial"/>
        </w:rPr>
      </w:pPr>
      <w:r w:rsidRPr="00A20ADD">
        <w:rPr>
          <w:rStyle w:val="normaltextrun"/>
          <w:rFonts w:ascii="Arial" w:hAnsi="Arial" w:cs="Arial"/>
        </w:rPr>
        <w:t>Please explain how you calculate your estimates and provide supporting evidence.</w:t>
      </w:r>
    </w:p>
    <w:p w14:paraId="0E7E8219" w14:textId="77777777" w:rsidR="00BE1868" w:rsidRPr="00A20ADD" w:rsidRDefault="00BE1868" w:rsidP="002E6F12">
      <w:pPr>
        <w:pStyle w:val="paragraph"/>
        <w:spacing w:before="0" w:beforeAutospacing="0" w:after="0" w:afterAutospacing="0"/>
        <w:ind w:left="426"/>
        <w:textAlignment w:val="baseline"/>
        <w:rPr>
          <w:rStyle w:val="normaltextrun"/>
          <w:rFonts w:ascii="Arial" w:hAnsi="Arial" w:cs="Arial"/>
        </w:rPr>
      </w:pPr>
    </w:p>
    <w:p w14:paraId="2838A5E5" w14:textId="77777777" w:rsidR="00BE1868" w:rsidRPr="00A20ADD" w:rsidRDefault="00BE1868" w:rsidP="002E6F12">
      <w:pPr>
        <w:pStyle w:val="paragraph"/>
        <w:spacing w:before="0" w:beforeAutospacing="0" w:after="0" w:afterAutospacing="0"/>
        <w:ind w:left="426"/>
        <w:textAlignment w:val="baseline"/>
        <w:rPr>
          <w:rStyle w:val="normaltextrun"/>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7"/>
        <w:gridCol w:w="4513"/>
      </w:tblGrid>
      <w:tr w:rsidR="00BE1868" w:rsidRPr="00A20ADD" w14:paraId="25ED0C08" w14:textId="77777777" w:rsidTr="00F11631">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5D0E6F" w14:textId="77777777" w:rsidR="00BE1868" w:rsidRPr="00A20ADD" w:rsidRDefault="00BE1868"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i/>
                <w:iCs/>
                <w:color w:val="808080"/>
                <w:szCs w:val="24"/>
                <w:lang w:eastAsia="en-GB"/>
              </w:rPr>
              <w:t>Please answer here</w:t>
            </w:r>
            <w:r w:rsidRPr="00A20ADD">
              <w:rPr>
                <w:rFonts w:eastAsia="Times New Roman" w:cs="Arial"/>
                <w:szCs w:val="24"/>
                <w:lang w:eastAsia="en-GB"/>
              </w:rPr>
              <w:t> </w:t>
            </w:r>
          </w:p>
          <w:p w14:paraId="6CFFA1BF" w14:textId="77777777" w:rsidR="00BE1868" w:rsidRPr="00A20ADD" w:rsidRDefault="00BE1868"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r>
      <w:tr w:rsidR="00BE1868" w:rsidRPr="00A20ADD" w14:paraId="7A455984" w14:textId="77777777" w:rsidTr="00F11631">
        <w:tc>
          <w:tcPr>
            <w:tcW w:w="4500" w:type="dxa"/>
            <w:tcBorders>
              <w:top w:val="single" w:sz="6" w:space="0" w:color="FFFFFF"/>
              <w:left w:val="nil"/>
              <w:bottom w:val="nil"/>
              <w:right w:val="single" w:sz="6" w:space="0" w:color="auto"/>
            </w:tcBorders>
            <w:shd w:val="clear" w:color="auto" w:fill="auto"/>
            <w:hideMark/>
          </w:tcPr>
          <w:p w14:paraId="11F35B43" w14:textId="77777777" w:rsidR="00BE1868" w:rsidRPr="00A20ADD" w:rsidRDefault="00BE1868"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4000D056" w14:textId="77777777" w:rsidR="00BE1868" w:rsidRPr="00A20ADD" w:rsidRDefault="00BE1868" w:rsidP="00F11631">
            <w:pPr>
              <w:spacing w:after="0" w:line="240" w:lineRule="auto"/>
              <w:jc w:val="both"/>
              <w:textAlignment w:val="baseline"/>
              <w:rPr>
                <w:rFonts w:ascii="Times New Roman" w:eastAsia="Times New Roman" w:hAnsi="Times New Roman" w:cs="Times New Roman"/>
                <w:szCs w:val="24"/>
                <w:lang w:eastAsia="en-GB"/>
              </w:rPr>
            </w:pPr>
            <w:r w:rsidRPr="00A20ADD">
              <w:rPr>
                <w:rFonts w:eastAsia="Times New Roman" w:cs="Arial"/>
                <w:szCs w:val="24"/>
                <w:lang w:eastAsia="en-GB"/>
              </w:rPr>
              <w:t>Appendix reference: </w:t>
            </w:r>
          </w:p>
        </w:tc>
      </w:tr>
    </w:tbl>
    <w:p w14:paraId="7C86F474" w14:textId="77777777" w:rsidR="00BE1868" w:rsidRPr="00A20ADD" w:rsidRDefault="00BE1868" w:rsidP="002E6F12">
      <w:pPr>
        <w:pStyle w:val="paragraph"/>
        <w:spacing w:before="0" w:beforeAutospacing="0" w:after="0" w:afterAutospacing="0"/>
        <w:ind w:left="426"/>
        <w:textAlignment w:val="baseline"/>
        <w:rPr>
          <w:rFonts w:ascii="Arial" w:hAnsi="Arial" w:cs="Arial"/>
        </w:rPr>
      </w:pPr>
    </w:p>
    <w:p w14:paraId="409B9D04" w14:textId="77777777" w:rsidR="006A2F9F" w:rsidRPr="00A20ADD" w:rsidRDefault="006A2F9F" w:rsidP="002E6F12">
      <w:pPr>
        <w:pStyle w:val="paragraph"/>
        <w:spacing w:before="0" w:beforeAutospacing="0" w:after="0" w:afterAutospacing="0"/>
        <w:ind w:left="426" w:hanging="426"/>
        <w:jc w:val="both"/>
        <w:textAlignment w:val="baseline"/>
        <w:rPr>
          <w:rFonts w:ascii="Segoe UI" w:hAnsi="Segoe UI" w:cs="Segoe UI"/>
          <w:sz w:val="18"/>
          <w:szCs w:val="18"/>
        </w:rPr>
      </w:pPr>
    </w:p>
    <w:p w14:paraId="2BCE35D2" w14:textId="77777777" w:rsidR="006A2F9F" w:rsidRPr="00A20ADD" w:rsidRDefault="006A2F9F" w:rsidP="002E6F12">
      <w:pPr>
        <w:pStyle w:val="paragraph"/>
        <w:spacing w:before="0" w:beforeAutospacing="0" w:after="0" w:afterAutospacing="0"/>
        <w:ind w:left="426" w:hanging="426"/>
        <w:jc w:val="both"/>
        <w:textAlignment w:val="baseline"/>
        <w:rPr>
          <w:rFonts w:ascii="Segoe UI" w:hAnsi="Segoe UI" w:cs="Segoe UI"/>
          <w:sz w:val="18"/>
          <w:szCs w:val="18"/>
        </w:rPr>
      </w:pPr>
    </w:p>
    <w:p w14:paraId="7E453161" w14:textId="77777777" w:rsidR="008420B1" w:rsidRPr="00A20ADD" w:rsidRDefault="008420B1" w:rsidP="008420B1">
      <w:pPr>
        <w:pStyle w:val="paragraph"/>
        <w:spacing w:before="0" w:beforeAutospacing="0" w:after="0" w:afterAutospacing="0"/>
        <w:jc w:val="both"/>
        <w:textAlignment w:val="baseline"/>
        <w:rPr>
          <w:rFonts w:ascii="Segoe UI" w:hAnsi="Segoe UI" w:cs="Segoe UI"/>
          <w:sz w:val="18"/>
          <w:szCs w:val="18"/>
        </w:rPr>
      </w:pPr>
      <w:r w:rsidRPr="00A20ADD">
        <w:rPr>
          <w:rStyle w:val="eop"/>
          <w:rFonts w:ascii="Calibri" w:hAnsi="Calibri" w:cs="Calibri"/>
          <w:sz w:val="22"/>
          <w:szCs w:val="22"/>
        </w:rPr>
        <w:t> </w:t>
      </w:r>
    </w:p>
    <w:p w14:paraId="24022242" w14:textId="5F482E33" w:rsidR="000B7078" w:rsidRPr="00A20ADD" w:rsidRDefault="000B7078" w:rsidP="008420B1">
      <w:pPr>
        <w:pStyle w:val="Format"/>
        <w:rPr>
          <w:lang w:eastAsia="en-GB"/>
        </w:rPr>
      </w:pPr>
      <w:r w:rsidRPr="00A20ADD">
        <w:rPr>
          <w:lang w:eastAsia="en-GB"/>
        </w:rPr>
        <w:br w:type="page"/>
      </w:r>
    </w:p>
    <w:p w14:paraId="6ED251BF" w14:textId="22F24DD0" w:rsidR="00445E43" w:rsidRPr="00A20ADD" w:rsidRDefault="006277AC" w:rsidP="00A20ADD">
      <w:pPr>
        <w:pStyle w:val="Heading1"/>
      </w:pPr>
      <w:bookmarkStart w:id="65" w:name="_Toc35606942"/>
      <w:r w:rsidRPr="00A20ADD">
        <w:t>SECTION E:</w:t>
      </w:r>
      <w:r w:rsidR="007538CA" w:rsidRPr="00A20ADD">
        <w:br/>
      </w:r>
      <w:r w:rsidR="00445E43" w:rsidRPr="00A20ADD">
        <w:t>Particular Market Situation</w:t>
      </w:r>
      <w:bookmarkEnd w:id="65"/>
    </w:p>
    <w:p w14:paraId="17F8EFFB" w14:textId="00AB4809" w:rsidR="00AA5614" w:rsidRPr="00A20ADD" w:rsidRDefault="00AA5614" w:rsidP="007541F4">
      <w:pPr>
        <w:jc w:val="center"/>
        <w:rPr>
          <w:rFonts w:eastAsiaTheme="majorEastAsia" w:cstheme="majorBidi"/>
          <w:b/>
          <w:sz w:val="36"/>
          <w:szCs w:val="32"/>
          <w:lang w:eastAsia="en-GB"/>
        </w:rPr>
      </w:pPr>
    </w:p>
    <w:p w14:paraId="38646CEA" w14:textId="77777777" w:rsidR="00DE67A3" w:rsidRPr="00A20ADD" w:rsidRDefault="00DE67A3" w:rsidP="00DE67A3">
      <w:r w:rsidRPr="00A20ADD">
        <w:t>Please note that all questions in this section are optional. If you choose not to provide information to a question in this section, please state this or write ‘N/A’ in the corresponding text box.</w:t>
      </w:r>
    </w:p>
    <w:p w14:paraId="45F73977" w14:textId="77777777" w:rsidR="00DE67A3" w:rsidRPr="00A20ADD" w:rsidRDefault="00DE67A3" w:rsidP="007541F4">
      <w:pPr>
        <w:jc w:val="center"/>
        <w:rPr>
          <w:rFonts w:eastAsiaTheme="majorEastAsia" w:cstheme="majorBidi"/>
          <w:b/>
          <w:sz w:val="36"/>
          <w:szCs w:val="32"/>
          <w:lang w:eastAsia="en-GB"/>
        </w:rPr>
      </w:pPr>
    </w:p>
    <w:p w14:paraId="54F8312C" w14:textId="77777777" w:rsidR="006A6CA0" w:rsidRPr="006A6CA0" w:rsidRDefault="006A6CA0" w:rsidP="00A20ADD">
      <w:pPr>
        <w:numPr>
          <w:ilvl w:val="0"/>
          <w:numId w:val="61"/>
        </w:numPr>
        <w:tabs>
          <w:tab w:val="clear" w:pos="1440"/>
        </w:tabs>
        <w:spacing w:after="0" w:line="240" w:lineRule="auto"/>
        <w:ind w:left="392"/>
        <w:textAlignment w:val="baseline"/>
        <w:rPr>
          <w:rFonts w:eastAsia="Times New Roman" w:cs="Arial"/>
          <w:szCs w:val="24"/>
          <w:lang w:eastAsia="en-GB"/>
        </w:rPr>
      </w:pPr>
      <w:r w:rsidRPr="006A6CA0">
        <w:rPr>
          <w:rFonts w:eastAsia="Times New Roman" w:cs="Arial"/>
          <w:szCs w:val="24"/>
          <w:lang w:eastAsia="en-GB"/>
        </w:rPr>
        <w:t>Are you aware of any market distortions in the Republic of Belarus, the People’s Republic of China or the Russian Federation affecting any of the raw materials or other inputs used for the production of the goods subject to review and like goods? Please describe such distortions in specific detail and provide evidence to substantiate your claims.  </w:t>
      </w:r>
    </w:p>
    <w:p w14:paraId="50834484" w14:textId="77777777" w:rsidR="006A6CA0" w:rsidRPr="006A6CA0" w:rsidRDefault="006A6CA0" w:rsidP="006A6CA0">
      <w:pPr>
        <w:spacing w:after="0" w:line="240" w:lineRule="auto"/>
        <w:textAlignment w:val="baseline"/>
        <w:rPr>
          <w:rFonts w:ascii="Segoe UI" w:eastAsia="Times New Roman" w:hAnsi="Segoe UI" w:cs="Segoe UI"/>
          <w:sz w:val="18"/>
          <w:szCs w:val="18"/>
          <w:lang w:eastAsia="en-GB"/>
        </w:rPr>
      </w:pPr>
      <w:r w:rsidRPr="006A6CA0">
        <w:rPr>
          <w:rFonts w:eastAsia="Times New Roman"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15"/>
      </w:tblGrid>
      <w:tr w:rsidR="006A6CA0" w:rsidRPr="006A6CA0" w14:paraId="18631D22" w14:textId="77777777" w:rsidTr="006A6CA0">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E86C7F" w14:textId="77777777" w:rsidR="006A6CA0" w:rsidRPr="006A6CA0" w:rsidRDefault="006A6CA0" w:rsidP="006A6CA0">
            <w:pPr>
              <w:spacing w:after="0" w:line="240" w:lineRule="auto"/>
              <w:jc w:val="both"/>
              <w:textAlignment w:val="baseline"/>
              <w:rPr>
                <w:rFonts w:ascii="Times New Roman" w:eastAsia="Times New Roman" w:hAnsi="Times New Roman" w:cs="Times New Roman"/>
                <w:szCs w:val="24"/>
                <w:lang w:eastAsia="en-GB"/>
              </w:rPr>
            </w:pPr>
            <w:r w:rsidRPr="006A6CA0">
              <w:rPr>
                <w:rFonts w:eastAsia="Times New Roman" w:cs="Arial"/>
                <w:i/>
                <w:iCs/>
                <w:color w:val="808080"/>
                <w:szCs w:val="24"/>
                <w:lang w:eastAsia="en-GB"/>
              </w:rPr>
              <w:t>Please answer here</w:t>
            </w:r>
            <w:r w:rsidRPr="006A6CA0">
              <w:rPr>
                <w:rFonts w:eastAsia="Times New Roman" w:cs="Arial"/>
                <w:szCs w:val="24"/>
                <w:lang w:eastAsia="en-GB"/>
              </w:rPr>
              <w:t>  </w:t>
            </w:r>
          </w:p>
          <w:p w14:paraId="2D97173C" w14:textId="77777777" w:rsidR="006A6CA0" w:rsidRPr="006A6CA0" w:rsidRDefault="006A6CA0" w:rsidP="006A6CA0">
            <w:pPr>
              <w:spacing w:after="0" w:line="240" w:lineRule="auto"/>
              <w:jc w:val="both"/>
              <w:textAlignment w:val="baseline"/>
              <w:rPr>
                <w:rFonts w:ascii="Times New Roman" w:eastAsia="Times New Roman" w:hAnsi="Times New Roman" w:cs="Times New Roman"/>
                <w:szCs w:val="24"/>
                <w:lang w:eastAsia="en-GB"/>
              </w:rPr>
            </w:pPr>
            <w:r w:rsidRPr="006A6CA0">
              <w:rPr>
                <w:rFonts w:eastAsia="Times New Roman" w:cs="Arial"/>
                <w:szCs w:val="24"/>
                <w:lang w:eastAsia="en-GB"/>
              </w:rPr>
              <w:t>  </w:t>
            </w:r>
          </w:p>
        </w:tc>
      </w:tr>
      <w:tr w:rsidR="006A6CA0" w:rsidRPr="006A6CA0" w14:paraId="7D77A696" w14:textId="77777777" w:rsidTr="006A6CA0">
        <w:tc>
          <w:tcPr>
            <w:tcW w:w="4485" w:type="dxa"/>
            <w:tcBorders>
              <w:top w:val="single" w:sz="6" w:space="0" w:color="FFFFFF"/>
              <w:left w:val="nil"/>
              <w:bottom w:val="nil"/>
              <w:right w:val="single" w:sz="6" w:space="0" w:color="auto"/>
            </w:tcBorders>
            <w:shd w:val="clear" w:color="auto" w:fill="auto"/>
            <w:hideMark/>
          </w:tcPr>
          <w:p w14:paraId="2D616E01" w14:textId="77777777" w:rsidR="006A6CA0" w:rsidRPr="006A6CA0" w:rsidRDefault="006A6CA0" w:rsidP="006A6CA0">
            <w:pPr>
              <w:spacing w:after="0" w:line="240" w:lineRule="auto"/>
              <w:jc w:val="both"/>
              <w:textAlignment w:val="baseline"/>
              <w:rPr>
                <w:rFonts w:ascii="Times New Roman" w:eastAsia="Times New Roman" w:hAnsi="Times New Roman" w:cs="Times New Roman"/>
                <w:szCs w:val="24"/>
                <w:lang w:eastAsia="en-GB"/>
              </w:rPr>
            </w:pPr>
            <w:r w:rsidRPr="006A6CA0">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0DC5EF3D" w14:textId="77777777" w:rsidR="006A6CA0" w:rsidRPr="006A6CA0" w:rsidRDefault="006A6CA0" w:rsidP="006A6CA0">
            <w:pPr>
              <w:spacing w:after="0" w:line="240" w:lineRule="auto"/>
              <w:jc w:val="both"/>
              <w:textAlignment w:val="baseline"/>
              <w:rPr>
                <w:rFonts w:ascii="Times New Roman" w:eastAsia="Times New Roman" w:hAnsi="Times New Roman" w:cs="Times New Roman"/>
                <w:szCs w:val="24"/>
                <w:lang w:eastAsia="en-GB"/>
              </w:rPr>
            </w:pPr>
            <w:r w:rsidRPr="006A6CA0">
              <w:rPr>
                <w:rFonts w:eastAsia="Times New Roman" w:cs="Arial"/>
                <w:szCs w:val="24"/>
                <w:lang w:eastAsia="en-GB"/>
              </w:rPr>
              <w:t>Appendix reference:  </w:t>
            </w:r>
          </w:p>
        </w:tc>
      </w:tr>
    </w:tbl>
    <w:p w14:paraId="338F2227" w14:textId="77777777" w:rsidR="006A6CA0" w:rsidRPr="00A20ADD" w:rsidRDefault="006A6CA0" w:rsidP="00A20ADD">
      <w:pPr>
        <w:spacing w:after="0" w:line="240" w:lineRule="auto"/>
        <w:textAlignment w:val="baseline"/>
        <w:rPr>
          <w:rFonts w:eastAsia="Times New Roman" w:cs="Arial"/>
          <w:szCs w:val="24"/>
          <w:lang w:eastAsia="en-GB"/>
        </w:rPr>
      </w:pPr>
    </w:p>
    <w:p w14:paraId="1B5AA939" w14:textId="0A8536AC" w:rsidR="002C6896" w:rsidRPr="002C6896" w:rsidRDefault="002C6896" w:rsidP="00A20ADD">
      <w:pPr>
        <w:numPr>
          <w:ilvl w:val="0"/>
          <w:numId w:val="61"/>
        </w:numPr>
        <w:tabs>
          <w:tab w:val="clear" w:pos="1440"/>
          <w:tab w:val="num" w:pos="378"/>
        </w:tabs>
        <w:spacing w:after="0" w:line="240" w:lineRule="auto"/>
        <w:ind w:left="392"/>
        <w:textAlignment w:val="baseline"/>
        <w:rPr>
          <w:rFonts w:eastAsia="Times New Roman" w:cs="Arial"/>
          <w:szCs w:val="24"/>
          <w:lang w:eastAsia="en-GB"/>
        </w:rPr>
      </w:pPr>
      <w:r w:rsidRPr="002C6896">
        <w:rPr>
          <w:rFonts w:eastAsia="Times New Roman" w:cs="Arial"/>
          <w:szCs w:val="24"/>
          <w:lang w:eastAsia="en-GB"/>
        </w:rPr>
        <w:t>Please describe how any distortions on the relevant raw materials or other inputs affect their prices in the exporting country. Provide examples demonstrating how prices of the raw materials or other inputs are affected by the distortions in the exporting country during the POI. Please</w:t>
      </w:r>
      <w:r w:rsidRPr="002C6896">
        <w:rPr>
          <w:rFonts w:eastAsia="Times New Roman" w:cs="Arial"/>
          <w:strike/>
          <w:color w:val="D13438"/>
          <w:szCs w:val="24"/>
          <w:lang w:eastAsia="en-GB"/>
        </w:rPr>
        <w:t>,</w:t>
      </w:r>
      <w:r w:rsidRPr="002C6896">
        <w:rPr>
          <w:rFonts w:eastAsia="Times New Roman" w:cs="Arial"/>
          <w:szCs w:val="24"/>
          <w:lang w:eastAsia="en-GB"/>
        </w:rPr>
        <w:t> provide a specific, detailed response, supported by evidence. </w:t>
      </w:r>
    </w:p>
    <w:p w14:paraId="001AAC54" w14:textId="77777777" w:rsidR="002C6896" w:rsidRPr="002C6896" w:rsidRDefault="002C6896" w:rsidP="002C6896">
      <w:pPr>
        <w:spacing w:after="0" w:line="240" w:lineRule="auto"/>
        <w:textAlignment w:val="baseline"/>
        <w:rPr>
          <w:rFonts w:eastAsia="Times New Roman" w:cs="Arial"/>
          <w:szCs w:val="24"/>
          <w:lang w:eastAsia="en-GB"/>
        </w:rPr>
      </w:pPr>
      <w:r w:rsidRPr="002C6896">
        <w:rPr>
          <w:rFonts w:eastAsia="Times New Roman"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15"/>
      </w:tblGrid>
      <w:tr w:rsidR="002C6896" w:rsidRPr="002C6896" w14:paraId="6C4A6A9F" w14:textId="77777777" w:rsidTr="002C6896">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51C3F9"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i/>
                <w:iCs/>
                <w:color w:val="808080"/>
                <w:szCs w:val="24"/>
                <w:lang w:eastAsia="en-GB"/>
              </w:rPr>
              <w:t>Please answer here</w:t>
            </w:r>
            <w:r w:rsidRPr="002C6896">
              <w:rPr>
                <w:rFonts w:eastAsia="Times New Roman" w:cs="Arial"/>
                <w:szCs w:val="24"/>
                <w:lang w:eastAsia="en-GB"/>
              </w:rPr>
              <w:t>  </w:t>
            </w:r>
          </w:p>
          <w:p w14:paraId="4DD7D670"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  </w:t>
            </w:r>
          </w:p>
        </w:tc>
      </w:tr>
      <w:tr w:rsidR="002C6896" w:rsidRPr="002C6896" w14:paraId="2A5227DA" w14:textId="77777777" w:rsidTr="002C6896">
        <w:tc>
          <w:tcPr>
            <w:tcW w:w="4485" w:type="dxa"/>
            <w:tcBorders>
              <w:top w:val="single" w:sz="6" w:space="0" w:color="FFFFFF"/>
              <w:left w:val="nil"/>
              <w:bottom w:val="nil"/>
              <w:right w:val="single" w:sz="6" w:space="0" w:color="auto"/>
            </w:tcBorders>
            <w:shd w:val="clear" w:color="auto" w:fill="auto"/>
            <w:hideMark/>
          </w:tcPr>
          <w:p w14:paraId="7DE9434E"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78C7F6C0"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Appendix reference:  </w:t>
            </w:r>
          </w:p>
        </w:tc>
      </w:tr>
    </w:tbl>
    <w:p w14:paraId="2CCF92AA" w14:textId="77777777" w:rsidR="002C6896" w:rsidRPr="002C6896" w:rsidRDefault="002C6896" w:rsidP="002C6896">
      <w:pPr>
        <w:spacing w:after="0" w:line="240" w:lineRule="auto"/>
        <w:textAlignment w:val="baseline"/>
        <w:rPr>
          <w:rFonts w:eastAsia="Times New Roman" w:cs="Arial"/>
          <w:szCs w:val="24"/>
          <w:lang w:eastAsia="en-GB"/>
        </w:rPr>
      </w:pPr>
      <w:r w:rsidRPr="002C6896">
        <w:rPr>
          <w:rFonts w:eastAsia="Times New Roman" w:cs="Arial"/>
          <w:szCs w:val="24"/>
          <w:lang w:eastAsia="en-GB"/>
        </w:rPr>
        <w:t>  </w:t>
      </w:r>
    </w:p>
    <w:p w14:paraId="323A4DA3" w14:textId="77777777" w:rsidR="002C6896" w:rsidRPr="002C6896" w:rsidRDefault="002C6896" w:rsidP="002C6896">
      <w:pPr>
        <w:spacing w:after="0" w:line="240" w:lineRule="auto"/>
        <w:ind w:left="360"/>
        <w:textAlignment w:val="baseline"/>
        <w:rPr>
          <w:rFonts w:eastAsia="Times New Roman" w:cs="Arial"/>
          <w:szCs w:val="24"/>
          <w:lang w:eastAsia="en-GB"/>
        </w:rPr>
      </w:pPr>
      <w:r w:rsidRPr="002C6896">
        <w:rPr>
          <w:rFonts w:eastAsia="Times New Roman" w:cs="Arial"/>
          <w:szCs w:val="24"/>
          <w:lang w:eastAsia="en-GB"/>
        </w:rPr>
        <w:t>  </w:t>
      </w:r>
    </w:p>
    <w:p w14:paraId="01C143CE" w14:textId="77777777" w:rsidR="002C6896" w:rsidRPr="002C6896" w:rsidRDefault="002C6896" w:rsidP="00A20ADD">
      <w:pPr>
        <w:numPr>
          <w:ilvl w:val="0"/>
          <w:numId w:val="61"/>
        </w:numPr>
        <w:tabs>
          <w:tab w:val="clear" w:pos="1440"/>
          <w:tab w:val="num" w:pos="378"/>
        </w:tabs>
        <w:spacing w:after="0" w:line="240" w:lineRule="auto"/>
        <w:ind w:left="392"/>
        <w:textAlignment w:val="baseline"/>
        <w:rPr>
          <w:rFonts w:eastAsia="Times New Roman" w:cs="Arial"/>
          <w:szCs w:val="24"/>
          <w:lang w:eastAsia="en-GB"/>
        </w:rPr>
      </w:pPr>
      <w:r w:rsidRPr="002C6896">
        <w:rPr>
          <w:rFonts w:eastAsia="Times New Roman" w:cs="Arial"/>
          <w:szCs w:val="24"/>
          <w:lang w:eastAsia="en-GB"/>
        </w:rPr>
        <w:t>Please list international markets which would be representative for any raw materials or other inputs affected by distortions. Provide prices of such raw material or other input in these markets for the POI. Please provide a specific, detailed explanation and support your claims with evidence</w:t>
      </w:r>
      <w:r w:rsidRPr="002C6896">
        <w:rPr>
          <w:rFonts w:eastAsia="Times New Roman" w:cs="Arial"/>
          <w:color w:val="000000"/>
          <w:szCs w:val="24"/>
          <w:lang w:eastAsia="en-GB"/>
        </w:rPr>
        <w:t>.</w:t>
      </w:r>
      <w:r w:rsidRPr="002C6896">
        <w:rPr>
          <w:rFonts w:eastAsia="Times New Roman" w:cs="Arial"/>
          <w:szCs w:val="24"/>
          <w:lang w:eastAsia="en-GB"/>
        </w:rPr>
        <w:t> </w:t>
      </w:r>
    </w:p>
    <w:p w14:paraId="6E52E44A" w14:textId="77777777" w:rsidR="002C6896" w:rsidRPr="002C6896" w:rsidRDefault="002C6896" w:rsidP="002C6896">
      <w:pPr>
        <w:spacing w:after="0" w:line="240" w:lineRule="auto"/>
        <w:textAlignment w:val="baseline"/>
        <w:rPr>
          <w:rFonts w:eastAsia="Times New Roman" w:cs="Arial"/>
          <w:szCs w:val="24"/>
          <w:lang w:eastAsia="en-GB"/>
        </w:rPr>
      </w:pPr>
      <w:r w:rsidRPr="002C6896">
        <w:rPr>
          <w:rFonts w:eastAsia="Times New Roman"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15"/>
      </w:tblGrid>
      <w:tr w:rsidR="002C6896" w:rsidRPr="002C6896" w14:paraId="777BC4F2" w14:textId="77777777" w:rsidTr="002C6896">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0CDC66"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i/>
                <w:iCs/>
                <w:color w:val="808080"/>
                <w:szCs w:val="24"/>
                <w:lang w:eastAsia="en-GB"/>
              </w:rPr>
              <w:t>Please answer here</w:t>
            </w:r>
            <w:r w:rsidRPr="002C6896">
              <w:rPr>
                <w:rFonts w:eastAsia="Times New Roman" w:cs="Arial"/>
                <w:szCs w:val="24"/>
                <w:lang w:eastAsia="en-GB"/>
              </w:rPr>
              <w:t>  </w:t>
            </w:r>
          </w:p>
          <w:p w14:paraId="71702D03"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  </w:t>
            </w:r>
          </w:p>
        </w:tc>
      </w:tr>
      <w:tr w:rsidR="002C6896" w:rsidRPr="002C6896" w14:paraId="741666F4" w14:textId="77777777" w:rsidTr="002C6896">
        <w:tc>
          <w:tcPr>
            <w:tcW w:w="4485" w:type="dxa"/>
            <w:tcBorders>
              <w:top w:val="single" w:sz="6" w:space="0" w:color="FFFFFF"/>
              <w:left w:val="nil"/>
              <w:bottom w:val="nil"/>
              <w:right w:val="single" w:sz="6" w:space="0" w:color="auto"/>
            </w:tcBorders>
            <w:shd w:val="clear" w:color="auto" w:fill="auto"/>
            <w:hideMark/>
          </w:tcPr>
          <w:p w14:paraId="623F77AA"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37DEA96C"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Appendix reference:  </w:t>
            </w:r>
          </w:p>
        </w:tc>
      </w:tr>
    </w:tbl>
    <w:p w14:paraId="1A788CDD" w14:textId="77777777" w:rsidR="002C6896" w:rsidRPr="002C6896" w:rsidRDefault="002C6896" w:rsidP="002C6896">
      <w:pPr>
        <w:spacing w:after="0" w:line="240" w:lineRule="auto"/>
        <w:textAlignment w:val="baseline"/>
        <w:rPr>
          <w:rFonts w:eastAsia="Times New Roman" w:cs="Arial"/>
          <w:szCs w:val="24"/>
          <w:lang w:eastAsia="en-GB"/>
        </w:rPr>
      </w:pPr>
      <w:r w:rsidRPr="002C6896">
        <w:rPr>
          <w:rFonts w:eastAsia="Times New Roman" w:cs="Arial"/>
          <w:szCs w:val="24"/>
          <w:lang w:eastAsia="en-GB"/>
        </w:rPr>
        <w:t>  </w:t>
      </w:r>
    </w:p>
    <w:p w14:paraId="612D0974" w14:textId="77777777" w:rsidR="00A04BB9" w:rsidRDefault="002C6896" w:rsidP="002C6896">
      <w:pPr>
        <w:spacing w:after="0" w:line="240" w:lineRule="auto"/>
        <w:ind w:left="360"/>
        <w:textAlignment w:val="baseline"/>
        <w:rPr>
          <w:rFonts w:eastAsia="Times New Roman" w:cs="Arial"/>
          <w:szCs w:val="24"/>
          <w:lang w:eastAsia="en-GB"/>
        </w:rPr>
      </w:pPr>
      <w:r w:rsidRPr="002C6896">
        <w:rPr>
          <w:rFonts w:eastAsia="Times New Roman" w:cs="Arial"/>
          <w:szCs w:val="24"/>
          <w:lang w:eastAsia="en-GB"/>
        </w:rPr>
        <w:t> </w:t>
      </w:r>
    </w:p>
    <w:p w14:paraId="37D96D5C" w14:textId="77777777" w:rsidR="00A04BB9" w:rsidRDefault="00A04BB9">
      <w:pPr>
        <w:rPr>
          <w:rFonts w:eastAsia="Times New Roman" w:cs="Arial"/>
          <w:szCs w:val="24"/>
          <w:lang w:eastAsia="en-GB"/>
        </w:rPr>
      </w:pPr>
      <w:r>
        <w:rPr>
          <w:rFonts w:eastAsia="Times New Roman" w:cs="Arial"/>
          <w:szCs w:val="24"/>
          <w:lang w:eastAsia="en-GB"/>
        </w:rPr>
        <w:br w:type="page"/>
      </w:r>
    </w:p>
    <w:p w14:paraId="1DC0B542" w14:textId="17D09464" w:rsidR="002C6896" w:rsidRPr="002C6896" w:rsidRDefault="002C6896" w:rsidP="002C6896">
      <w:pPr>
        <w:spacing w:after="0" w:line="240" w:lineRule="auto"/>
        <w:ind w:left="360"/>
        <w:textAlignment w:val="baseline"/>
        <w:rPr>
          <w:rFonts w:eastAsia="Times New Roman" w:cs="Arial"/>
          <w:szCs w:val="24"/>
          <w:lang w:eastAsia="en-GB"/>
        </w:rPr>
      </w:pPr>
      <w:r w:rsidRPr="002C6896">
        <w:rPr>
          <w:rFonts w:eastAsia="Times New Roman" w:cs="Arial"/>
          <w:szCs w:val="24"/>
          <w:lang w:eastAsia="en-GB"/>
        </w:rPr>
        <w:t> </w:t>
      </w:r>
    </w:p>
    <w:p w14:paraId="04F65695" w14:textId="77777777" w:rsidR="002C6896" w:rsidRPr="002C6896" w:rsidRDefault="002C6896" w:rsidP="00A20ADD">
      <w:pPr>
        <w:numPr>
          <w:ilvl w:val="0"/>
          <w:numId w:val="61"/>
        </w:numPr>
        <w:tabs>
          <w:tab w:val="clear" w:pos="1440"/>
          <w:tab w:val="num" w:pos="378"/>
        </w:tabs>
        <w:spacing w:after="60" w:line="240" w:lineRule="auto"/>
        <w:ind w:left="392"/>
        <w:textAlignment w:val="baseline"/>
        <w:rPr>
          <w:rFonts w:eastAsia="Times New Roman" w:cs="Arial"/>
          <w:szCs w:val="24"/>
          <w:lang w:eastAsia="en-GB"/>
        </w:rPr>
      </w:pPr>
      <w:r w:rsidRPr="002C6896">
        <w:rPr>
          <w:rFonts w:eastAsia="Times New Roman" w:cs="Arial"/>
          <w:szCs w:val="24"/>
          <w:lang w:eastAsia="en-GB"/>
        </w:rPr>
        <w:t>Please provide any additional information which you think could assist the assessment of market distortions; this could include:  </w:t>
      </w:r>
    </w:p>
    <w:p w14:paraId="79644F0B" w14:textId="77777777" w:rsidR="002C6896" w:rsidRPr="002C6896" w:rsidRDefault="002C6896" w:rsidP="00A20ADD">
      <w:pPr>
        <w:numPr>
          <w:ilvl w:val="0"/>
          <w:numId w:val="58"/>
        </w:numPr>
        <w:tabs>
          <w:tab w:val="clear" w:pos="720"/>
          <w:tab w:val="num" w:pos="851"/>
        </w:tabs>
        <w:spacing w:after="60" w:line="240" w:lineRule="auto"/>
        <w:ind w:left="709" w:hanging="283"/>
        <w:textAlignment w:val="baseline"/>
        <w:rPr>
          <w:rFonts w:eastAsia="Times New Roman" w:cs="Arial"/>
          <w:szCs w:val="24"/>
          <w:lang w:eastAsia="en-GB"/>
        </w:rPr>
      </w:pPr>
      <w:r w:rsidRPr="002C6896">
        <w:rPr>
          <w:rFonts w:eastAsia="Times New Roman" w:cs="Arial"/>
          <w:szCs w:val="24"/>
          <w:lang w:eastAsia="en-GB"/>
        </w:rPr>
        <w:t>situations/distortions in the domestic market of the exporting country where prices are artificially low;   </w:t>
      </w:r>
    </w:p>
    <w:p w14:paraId="18394CB0" w14:textId="77777777" w:rsidR="002C6896" w:rsidRPr="002C6896" w:rsidRDefault="002C6896" w:rsidP="00A20ADD">
      <w:pPr>
        <w:numPr>
          <w:ilvl w:val="0"/>
          <w:numId w:val="58"/>
        </w:numPr>
        <w:tabs>
          <w:tab w:val="clear" w:pos="720"/>
          <w:tab w:val="num" w:pos="851"/>
        </w:tabs>
        <w:spacing w:after="60" w:line="240" w:lineRule="auto"/>
        <w:ind w:left="709" w:hanging="283"/>
        <w:textAlignment w:val="baseline"/>
        <w:rPr>
          <w:rFonts w:eastAsia="Times New Roman" w:cs="Arial"/>
          <w:szCs w:val="24"/>
          <w:lang w:eastAsia="en-GB"/>
        </w:rPr>
      </w:pPr>
      <w:r w:rsidRPr="002C6896">
        <w:rPr>
          <w:rFonts w:eastAsia="Times New Roman" w:cs="Arial"/>
          <w:szCs w:val="24"/>
          <w:lang w:eastAsia="en-GB"/>
        </w:rPr>
        <w:t>situations/distortions in the domestic market of the exporting country where there is significant barter trade;   </w:t>
      </w:r>
    </w:p>
    <w:p w14:paraId="693FC0CB" w14:textId="77777777" w:rsidR="002C6896" w:rsidRPr="002C6896" w:rsidRDefault="002C6896" w:rsidP="00A20ADD">
      <w:pPr>
        <w:numPr>
          <w:ilvl w:val="0"/>
          <w:numId w:val="59"/>
        </w:numPr>
        <w:tabs>
          <w:tab w:val="clear" w:pos="720"/>
          <w:tab w:val="num" w:pos="851"/>
        </w:tabs>
        <w:spacing w:after="60" w:line="240" w:lineRule="auto"/>
        <w:ind w:left="709" w:hanging="283"/>
        <w:textAlignment w:val="baseline"/>
        <w:rPr>
          <w:rFonts w:eastAsia="Times New Roman" w:cs="Arial"/>
          <w:szCs w:val="24"/>
          <w:lang w:eastAsia="en-GB"/>
        </w:rPr>
      </w:pPr>
      <w:r w:rsidRPr="002C6896">
        <w:rPr>
          <w:rFonts w:eastAsia="Times New Roman" w:cs="Arial"/>
          <w:szCs w:val="24"/>
          <w:lang w:eastAsia="en-GB"/>
        </w:rPr>
        <w:t>situations/distortions in the domestic market of the exporting country where prices reflect non-commercial factors; or    </w:t>
      </w:r>
    </w:p>
    <w:p w14:paraId="4DD4292D" w14:textId="77777777" w:rsidR="002C6896" w:rsidRPr="002C6896" w:rsidRDefault="002C6896" w:rsidP="00A20ADD">
      <w:pPr>
        <w:numPr>
          <w:ilvl w:val="0"/>
          <w:numId w:val="59"/>
        </w:numPr>
        <w:tabs>
          <w:tab w:val="clear" w:pos="720"/>
          <w:tab w:val="num" w:pos="851"/>
        </w:tabs>
        <w:spacing w:after="60" w:line="240" w:lineRule="auto"/>
        <w:ind w:left="709" w:hanging="283"/>
        <w:textAlignment w:val="baseline"/>
        <w:rPr>
          <w:rFonts w:eastAsia="Times New Roman" w:cs="Arial"/>
          <w:szCs w:val="24"/>
          <w:lang w:eastAsia="en-GB"/>
        </w:rPr>
      </w:pPr>
      <w:r w:rsidRPr="002C6896">
        <w:rPr>
          <w:rFonts w:eastAsia="Times New Roman" w:cs="Arial"/>
          <w:szCs w:val="24"/>
          <w:lang w:eastAsia="en-GB"/>
        </w:rPr>
        <w:t>any other reason, which could evidence that the comparable price cannot be used to determine the normal value of the goods subject to review.  </w:t>
      </w:r>
    </w:p>
    <w:p w14:paraId="5F3C7FBC" w14:textId="77777777" w:rsidR="002C6896" w:rsidRPr="002C6896" w:rsidRDefault="002C6896" w:rsidP="00A20ADD">
      <w:pPr>
        <w:spacing w:after="60" w:line="240" w:lineRule="auto"/>
        <w:ind w:left="345"/>
        <w:textAlignment w:val="baseline"/>
        <w:rPr>
          <w:rFonts w:eastAsia="Times New Roman" w:cs="Arial"/>
          <w:szCs w:val="24"/>
          <w:lang w:eastAsia="en-GB"/>
        </w:rPr>
      </w:pPr>
      <w:r w:rsidRPr="002C6896">
        <w:rPr>
          <w:rFonts w:eastAsia="Times New Roman" w:cs="Arial"/>
          <w:szCs w:val="24"/>
          <w:lang w:eastAsia="en-GB"/>
        </w:rPr>
        <w:t>Please be specific and detailed in your response, providing evidence to support your claims.  </w:t>
      </w:r>
    </w:p>
    <w:p w14:paraId="2EFD27B7" w14:textId="77777777" w:rsidR="002C6896" w:rsidRPr="002C6896" w:rsidRDefault="002C6896" w:rsidP="002C6896">
      <w:pPr>
        <w:spacing w:after="0" w:line="240" w:lineRule="auto"/>
        <w:textAlignment w:val="baseline"/>
        <w:rPr>
          <w:rFonts w:eastAsia="Times New Roman" w:cs="Arial"/>
          <w:szCs w:val="24"/>
          <w:lang w:eastAsia="en-GB"/>
        </w:rPr>
      </w:pPr>
      <w:r w:rsidRPr="002C6896">
        <w:rPr>
          <w:rFonts w:eastAsia="Times New Roman" w:cs="Arial"/>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515"/>
      </w:tblGrid>
      <w:tr w:rsidR="002C6896" w:rsidRPr="002C6896" w14:paraId="56716D6E" w14:textId="77777777" w:rsidTr="002C6896">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E957D8"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i/>
                <w:iCs/>
                <w:color w:val="808080"/>
                <w:szCs w:val="24"/>
                <w:lang w:eastAsia="en-GB"/>
              </w:rPr>
              <w:t>Please answer here</w:t>
            </w:r>
            <w:r w:rsidRPr="002C6896">
              <w:rPr>
                <w:rFonts w:eastAsia="Times New Roman" w:cs="Arial"/>
                <w:szCs w:val="24"/>
                <w:lang w:eastAsia="en-GB"/>
              </w:rPr>
              <w:t>  </w:t>
            </w:r>
          </w:p>
          <w:p w14:paraId="52DBD46E"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  </w:t>
            </w:r>
          </w:p>
        </w:tc>
      </w:tr>
      <w:tr w:rsidR="002C6896" w:rsidRPr="002C6896" w14:paraId="149D39BB" w14:textId="77777777" w:rsidTr="002C6896">
        <w:tc>
          <w:tcPr>
            <w:tcW w:w="4485" w:type="dxa"/>
            <w:tcBorders>
              <w:top w:val="single" w:sz="6" w:space="0" w:color="FFFFFF"/>
              <w:left w:val="nil"/>
              <w:bottom w:val="nil"/>
              <w:right w:val="single" w:sz="6" w:space="0" w:color="auto"/>
            </w:tcBorders>
            <w:shd w:val="clear" w:color="auto" w:fill="auto"/>
            <w:hideMark/>
          </w:tcPr>
          <w:p w14:paraId="587FFD43"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  </w:t>
            </w:r>
          </w:p>
        </w:tc>
        <w:tc>
          <w:tcPr>
            <w:tcW w:w="4500" w:type="dxa"/>
            <w:tcBorders>
              <w:top w:val="nil"/>
              <w:left w:val="single" w:sz="6" w:space="0" w:color="auto"/>
              <w:bottom w:val="single" w:sz="6" w:space="0" w:color="auto"/>
              <w:right w:val="single" w:sz="6" w:space="0" w:color="auto"/>
            </w:tcBorders>
            <w:shd w:val="clear" w:color="auto" w:fill="auto"/>
            <w:hideMark/>
          </w:tcPr>
          <w:p w14:paraId="4123C72F" w14:textId="77777777" w:rsidR="002C6896" w:rsidRPr="002C6896" w:rsidRDefault="002C6896" w:rsidP="002C6896">
            <w:pPr>
              <w:spacing w:after="0" w:line="240" w:lineRule="auto"/>
              <w:jc w:val="both"/>
              <w:textAlignment w:val="baseline"/>
              <w:rPr>
                <w:rFonts w:ascii="Times New Roman" w:eastAsia="Times New Roman" w:hAnsi="Times New Roman" w:cs="Times New Roman"/>
                <w:szCs w:val="24"/>
                <w:lang w:eastAsia="en-GB"/>
              </w:rPr>
            </w:pPr>
            <w:r w:rsidRPr="002C6896">
              <w:rPr>
                <w:rFonts w:eastAsia="Times New Roman" w:cs="Arial"/>
                <w:szCs w:val="24"/>
                <w:lang w:eastAsia="en-GB"/>
              </w:rPr>
              <w:t>Appendix reference:  </w:t>
            </w:r>
          </w:p>
        </w:tc>
      </w:tr>
    </w:tbl>
    <w:p w14:paraId="640AEFD6" w14:textId="0D146449" w:rsidR="00AA5614" w:rsidRPr="00A20ADD" w:rsidRDefault="00AA5614" w:rsidP="00A20ADD">
      <w:pPr>
        <w:jc w:val="center"/>
        <w:rPr>
          <w:rFonts w:eastAsiaTheme="majorEastAsia" w:cstheme="majorBidi"/>
          <w:b/>
          <w:sz w:val="36"/>
          <w:szCs w:val="32"/>
          <w:lang w:eastAsia="en-GB"/>
        </w:rPr>
      </w:pPr>
    </w:p>
    <w:p w14:paraId="5356B3E9" w14:textId="78402640" w:rsidR="00185A42" w:rsidRPr="00A20ADD" w:rsidRDefault="00445E43" w:rsidP="006277AC">
      <w:pPr>
        <w:pStyle w:val="Heading1"/>
        <w:rPr>
          <w:rFonts w:eastAsia="Times New Roman"/>
          <w:color w:val="000000"/>
          <w:szCs w:val="24"/>
          <w:lang w:eastAsia="en-GB"/>
        </w:rPr>
      </w:pPr>
      <w:bookmarkStart w:id="66" w:name="_Toc35606943"/>
      <w:r w:rsidRPr="00A20ADD">
        <w:rPr>
          <w:lang w:eastAsia="en-GB"/>
        </w:rPr>
        <w:t>SECTION F:</w:t>
      </w:r>
      <w:r w:rsidR="00DD79BC" w:rsidRPr="00A20ADD">
        <w:br/>
      </w:r>
      <w:r w:rsidR="006277AC" w:rsidRPr="00A20ADD">
        <w:rPr>
          <w:lang w:eastAsia="en-GB"/>
        </w:rPr>
        <w:t>Economic Interest Test</w:t>
      </w:r>
      <w:bookmarkEnd w:id="66"/>
    </w:p>
    <w:p w14:paraId="00321ABE" w14:textId="7CE1E9C1" w:rsidR="0CC8A11E" w:rsidRPr="00A20ADD" w:rsidRDefault="0CC8A11E" w:rsidP="00387BE9">
      <w:pPr>
        <w:spacing w:after="0" w:line="22" w:lineRule="atLeast"/>
        <w:rPr>
          <w:sz w:val="32"/>
        </w:rPr>
      </w:pPr>
    </w:p>
    <w:p w14:paraId="46D72B16" w14:textId="479CC01C" w:rsidR="00DD79BC" w:rsidRPr="00A20ADD" w:rsidRDefault="00DD79BC" w:rsidP="00387BE9">
      <w:pPr>
        <w:pStyle w:val="paragraph"/>
        <w:spacing w:before="0" w:beforeAutospacing="0" w:after="0" w:afterAutospacing="0" w:line="22" w:lineRule="atLeast"/>
        <w:textAlignment w:val="baseline"/>
        <w:rPr>
          <w:rStyle w:val="normaltextrun"/>
          <w:rFonts w:ascii="Arial" w:hAnsi="Arial" w:cs="Arial"/>
          <w:color w:val="FF0000"/>
        </w:rPr>
      </w:pPr>
    </w:p>
    <w:p w14:paraId="76FEAEFA" w14:textId="77777777" w:rsidR="00B61B9A" w:rsidRPr="00A20ADD" w:rsidRDefault="00B61B9A" w:rsidP="00B61B9A">
      <w:pPr>
        <w:pStyle w:val="paragraph"/>
        <w:spacing w:before="0" w:beforeAutospacing="0" w:after="0" w:afterAutospacing="0"/>
        <w:textAlignment w:val="baseline"/>
        <w:rPr>
          <w:rFonts w:ascii="Arial" w:hAnsi="Arial" w:cs="Arial"/>
          <w:sz w:val="18"/>
          <w:szCs w:val="18"/>
        </w:rPr>
      </w:pPr>
      <w:r w:rsidRPr="00A20ADD">
        <w:rPr>
          <w:rStyle w:val="normaltextrun"/>
          <w:rFonts w:ascii="Arial" w:eastAsiaTheme="majorEastAsia" w:hAnsi="Arial" w:cs="Arial"/>
          <w:color w:val="000000" w:themeColor="text1"/>
        </w:rPr>
        <w:t>The economic interest test helps TRID assess the economic impact of a measure compared to what would happen if </w:t>
      </w:r>
      <w:r w:rsidRPr="00A20ADD">
        <w:rPr>
          <w:rStyle w:val="normaltextrun"/>
          <w:rFonts w:ascii="Arial" w:eastAsiaTheme="majorEastAsia" w:hAnsi="Arial" w:cs="Arial"/>
        </w:rPr>
        <w:t>the existing anti-dumping amounts no longer applied.</w:t>
      </w:r>
      <w:r w:rsidRPr="00A20ADD">
        <w:rPr>
          <w:rStyle w:val="scxw211129581"/>
          <w:rFonts w:ascii="Arial" w:hAnsi="Arial" w:cs="Arial"/>
        </w:rPr>
        <w:t> </w:t>
      </w:r>
      <w:r w:rsidRPr="00A20ADD">
        <w:br/>
      </w:r>
      <w:r w:rsidRPr="00A20ADD">
        <w:rPr>
          <w:rStyle w:val="scxw211129581"/>
          <w:rFonts w:ascii="Arial" w:hAnsi="Arial" w:cs="Arial"/>
        </w:rPr>
        <w:t> </w:t>
      </w:r>
      <w:r w:rsidRPr="00A20ADD">
        <w:br/>
      </w:r>
      <w:r w:rsidRPr="00A20ADD">
        <w:rPr>
          <w:rStyle w:val="normaltextrun"/>
          <w:rFonts w:ascii="Arial" w:eastAsiaTheme="majorEastAsia" w:hAnsi="Arial" w:cs="Arial"/>
          <w:color w:val="000000" w:themeColor="text1"/>
        </w:rPr>
        <w:t>TRID must consider the following six factors as part of the assessment:</w:t>
      </w:r>
      <w:r w:rsidRPr="00A20ADD">
        <w:rPr>
          <w:rStyle w:val="eop"/>
          <w:rFonts w:ascii="Arial" w:hAnsi="Arial" w:cs="Arial"/>
        </w:rPr>
        <w:t> </w:t>
      </w:r>
    </w:p>
    <w:p w14:paraId="238B9C04" w14:textId="77777777" w:rsidR="00B61B9A" w:rsidRPr="00A20ADD" w:rsidRDefault="00B61B9A" w:rsidP="00B61B9A">
      <w:pPr>
        <w:pStyle w:val="paragraph"/>
        <w:spacing w:before="0" w:beforeAutospacing="0" w:after="0" w:afterAutospacing="0"/>
        <w:textAlignment w:val="baseline"/>
        <w:rPr>
          <w:rFonts w:ascii="Arial" w:hAnsi="Arial" w:cs="Arial"/>
          <w:sz w:val="18"/>
          <w:szCs w:val="18"/>
        </w:rPr>
      </w:pPr>
      <w:r w:rsidRPr="00A20ADD">
        <w:rPr>
          <w:rStyle w:val="eop"/>
          <w:rFonts w:ascii="Arial" w:hAnsi="Arial" w:cs="Arial"/>
        </w:rPr>
        <w:t> </w:t>
      </w:r>
    </w:p>
    <w:p w14:paraId="3DED0E35" w14:textId="77777777" w:rsidR="00B61B9A" w:rsidRPr="00A20ADD" w:rsidRDefault="00B61B9A" w:rsidP="00FB336D">
      <w:pPr>
        <w:pStyle w:val="ListParagraph"/>
        <w:numPr>
          <w:ilvl w:val="0"/>
          <w:numId w:val="30"/>
        </w:numPr>
        <w:spacing w:line="256" w:lineRule="auto"/>
        <w:rPr>
          <w:rStyle w:val="normaltextrun"/>
          <w:rFonts w:eastAsiaTheme="majorEastAsia"/>
          <w:color w:val="000000" w:themeColor="text1"/>
          <w:szCs w:val="24"/>
          <w:lang w:eastAsia="en-GB"/>
        </w:rPr>
      </w:pPr>
      <w:r w:rsidRPr="00A20ADD">
        <w:rPr>
          <w:rStyle w:val="normaltextrun"/>
          <w:rFonts w:eastAsiaTheme="majorEastAsia" w:cs="Arial"/>
          <w:color w:val="000000" w:themeColor="text1"/>
          <w:szCs w:val="24"/>
          <w:lang w:eastAsia="en-GB"/>
        </w:rPr>
        <w:t xml:space="preserve">the injury caused to a UK industry by the dumping of the goods and the benefits to that UK industry in removing that injury; </w:t>
      </w:r>
    </w:p>
    <w:p w14:paraId="4A46EF67" w14:textId="77777777" w:rsidR="00B61B9A" w:rsidRPr="00A20ADD" w:rsidRDefault="00B61B9A" w:rsidP="00FB336D">
      <w:pPr>
        <w:pStyle w:val="paragraph"/>
        <w:numPr>
          <w:ilvl w:val="0"/>
          <w:numId w:val="30"/>
        </w:numPr>
        <w:spacing w:before="0" w:beforeAutospacing="0" w:after="120" w:afterAutospacing="0"/>
        <w:ind w:left="714" w:hanging="357"/>
        <w:textAlignment w:val="baseline"/>
        <w:rPr>
          <w:rFonts w:ascii="Arial" w:hAnsi="Arial"/>
        </w:rPr>
      </w:pPr>
      <w:r w:rsidRPr="00A20ADD">
        <w:rPr>
          <w:rStyle w:val="normaltextrun"/>
          <w:rFonts w:ascii="Arial" w:eastAsiaTheme="majorEastAsia" w:hAnsi="Arial" w:cs="Arial"/>
          <w:color w:val="000000" w:themeColor="text1"/>
        </w:rPr>
        <w:t>the economic significance of affected industries and consumers in the UK;</w:t>
      </w:r>
      <w:r w:rsidRPr="00A20ADD">
        <w:rPr>
          <w:rStyle w:val="eop"/>
          <w:rFonts w:ascii="Arial" w:hAnsi="Arial" w:cs="Arial"/>
        </w:rPr>
        <w:t> </w:t>
      </w:r>
    </w:p>
    <w:p w14:paraId="1E5B2EB1" w14:textId="77777777" w:rsidR="00B61B9A" w:rsidRPr="00A20ADD" w:rsidRDefault="00B61B9A" w:rsidP="00FB336D">
      <w:pPr>
        <w:pStyle w:val="paragraph"/>
        <w:numPr>
          <w:ilvl w:val="0"/>
          <w:numId w:val="30"/>
        </w:numPr>
        <w:spacing w:before="0" w:beforeAutospacing="0" w:after="120" w:afterAutospacing="0"/>
        <w:ind w:left="714" w:hanging="357"/>
        <w:textAlignment w:val="baseline"/>
        <w:rPr>
          <w:rFonts w:ascii="Arial" w:hAnsi="Arial" w:cs="Arial"/>
        </w:rPr>
      </w:pPr>
      <w:r w:rsidRPr="00A20ADD">
        <w:rPr>
          <w:rStyle w:val="normaltextrun"/>
          <w:rFonts w:ascii="Arial" w:eastAsiaTheme="majorEastAsia" w:hAnsi="Arial" w:cs="Arial"/>
          <w:color w:val="000000" w:themeColor="text1"/>
        </w:rPr>
        <w:t>the likely impact on affected industries and consumers in the UK;</w:t>
      </w:r>
      <w:r w:rsidRPr="00A20ADD">
        <w:rPr>
          <w:rStyle w:val="eop"/>
          <w:rFonts w:ascii="Arial" w:hAnsi="Arial" w:cs="Arial"/>
        </w:rPr>
        <w:t> </w:t>
      </w:r>
    </w:p>
    <w:p w14:paraId="2B1B01D6" w14:textId="77777777" w:rsidR="00B61B9A" w:rsidRPr="00A20ADD" w:rsidRDefault="00B61B9A" w:rsidP="00FB336D">
      <w:pPr>
        <w:pStyle w:val="paragraph"/>
        <w:numPr>
          <w:ilvl w:val="0"/>
          <w:numId w:val="30"/>
        </w:numPr>
        <w:spacing w:before="0" w:beforeAutospacing="0" w:after="120" w:afterAutospacing="0"/>
        <w:ind w:left="714" w:hanging="357"/>
        <w:textAlignment w:val="baseline"/>
        <w:rPr>
          <w:rFonts w:ascii="Arial" w:hAnsi="Arial" w:cs="Arial"/>
        </w:rPr>
      </w:pPr>
      <w:r w:rsidRPr="00A20ADD">
        <w:rPr>
          <w:rStyle w:val="normaltextrun"/>
          <w:rFonts w:ascii="Arial" w:eastAsiaTheme="majorEastAsia" w:hAnsi="Arial" w:cs="Arial"/>
          <w:color w:val="000000" w:themeColor="text1"/>
        </w:rPr>
        <w:t>the likely impact on particular geographic areas, or particular groups, in the UK; </w:t>
      </w:r>
      <w:r w:rsidRPr="00A20ADD">
        <w:rPr>
          <w:rStyle w:val="eop"/>
          <w:rFonts w:ascii="Arial" w:hAnsi="Arial" w:cs="Arial"/>
        </w:rPr>
        <w:t> </w:t>
      </w:r>
    </w:p>
    <w:p w14:paraId="462237CC" w14:textId="77777777" w:rsidR="00B61B9A" w:rsidRPr="00A20ADD" w:rsidRDefault="00B61B9A" w:rsidP="00FB336D">
      <w:pPr>
        <w:pStyle w:val="paragraph"/>
        <w:numPr>
          <w:ilvl w:val="0"/>
          <w:numId w:val="30"/>
        </w:numPr>
        <w:spacing w:before="0" w:beforeAutospacing="0" w:after="120" w:afterAutospacing="0"/>
        <w:ind w:left="714" w:hanging="357"/>
        <w:textAlignment w:val="baseline"/>
        <w:rPr>
          <w:rFonts w:ascii="Arial" w:hAnsi="Arial" w:cs="Arial"/>
        </w:rPr>
      </w:pPr>
      <w:r w:rsidRPr="00A20ADD">
        <w:rPr>
          <w:rStyle w:val="normaltextrun"/>
          <w:rFonts w:ascii="Arial" w:eastAsiaTheme="majorEastAsia" w:hAnsi="Arial" w:cs="Arial"/>
          <w:color w:val="000000"/>
        </w:rPr>
        <w:t>the likely consequences for the competitive environment and for the structure of markets for these goods in the UK; and</w:t>
      </w:r>
    </w:p>
    <w:p w14:paraId="29C36AC5" w14:textId="462E6DC3" w:rsidR="00B61B9A" w:rsidRPr="00A20ADD" w:rsidRDefault="00B61B9A" w:rsidP="00FB336D">
      <w:pPr>
        <w:pStyle w:val="paragraph"/>
        <w:numPr>
          <w:ilvl w:val="0"/>
          <w:numId w:val="30"/>
        </w:numPr>
        <w:spacing w:before="0" w:beforeAutospacing="0" w:after="120" w:afterAutospacing="0"/>
        <w:ind w:left="714" w:hanging="357"/>
        <w:textAlignment w:val="baseline"/>
        <w:rPr>
          <w:rFonts w:ascii="Arial" w:hAnsi="Arial" w:cs="Arial"/>
        </w:rPr>
      </w:pPr>
      <w:r w:rsidRPr="00A20ADD">
        <w:rPr>
          <w:rStyle w:val="normaltextrun"/>
          <w:rFonts w:ascii="Arial" w:eastAsiaTheme="majorEastAsia" w:hAnsi="Arial" w:cs="Arial"/>
          <w:color w:val="000000" w:themeColor="text1"/>
        </w:rPr>
        <w:t>other matters that TRID consider</w:t>
      </w:r>
      <w:r w:rsidR="00134E97" w:rsidRPr="00A20ADD">
        <w:rPr>
          <w:rStyle w:val="normaltextrun"/>
          <w:rFonts w:ascii="Arial" w:eastAsiaTheme="majorEastAsia" w:hAnsi="Arial" w:cs="Arial"/>
          <w:color w:val="000000" w:themeColor="text1"/>
        </w:rPr>
        <w:t>s</w:t>
      </w:r>
      <w:r w:rsidRPr="00A20ADD">
        <w:rPr>
          <w:rStyle w:val="normaltextrun"/>
          <w:rFonts w:ascii="Arial" w:eastAsiaTheme="majorEastAsia" w:hAnsi="Arial" w:cs="Arial"/>
          <w:color w:val="000000" w:themeColor="text1"/>
        </w:rPr>
        <w:t xml:space="preserve"> relevant. </w:t>
      </w:r>
      <w:r w:rsidRPr="00A20ADD">
        <w:rPr>
          <w:rStyle w:val="eop"/>
          <w:rFonts w:ascii="Arial" w:hAnsi="Arial" w:cs="Arial"/>
        </w:rPr>
        <w:t> </w:t>
      </w:r>
    </w:p>
    <w:p w14:paraId="48E3E35A" w14:textId="77777777" w:rsidR="00B61B9A" w:rsidRPr="00A20ADD" w:rsidRDefault="00B61B9A" w:rsidP="00B61B9A">
      <w:pPr>
        <w:pStyle w:val="paragraph"/>
        <w:spacing w:before="0" w:beforeAutospacing="0" w:after="0" w:afterAutospacing="0"/>
        <w:textAlignment w:val="baseline"/>
        <w:rPr>
          <w:rFonts w:ascii="Arial" w:hAnsi="Arial" w:cs="Arial"/>
          <w:sz w:val="18"/>
          <w:szCs w:val="18"/>
        </w:rPr>
      </w:pPr>
      <w:r w:rsidRPr="00A20ADD">
        <w:rPr>
          <w:rStyle w:val="eop"/>
          <w:rFonts w:ascii="Arial" w:hAnsi="Arial" w:cs="Arial"/>
        </w:rPr>
        <w:t> </w:t>
      </w:r>
    </w:p>
    <w:p w14:paraId="6995E117" w14:textId="77777777" w:rsidR="00B61B9A" w:rsidRPr="00A20ADD" w:rsidRDefault="00B61B9A" w:rsidP="00B61B9A">
      <w:pPr>
        <w:pStyle w:val="paragraph"/>
        <w:spacing w:before="0" w:beforeAutospacing="0" w:after="0" w:afterAutospacing="0"/>
        <w:textAlignment w:val="baseline"/>
        <w:rPr>
          <w:rFonts w:ascii="Arial" w:hAnsi="Arial" w:cs="Arial"/>
          <w:sz w:val="18"/>
          <w:szCs w:val="18"/>
        </w:rPr>
      </w:pPr>
      <w:r w:rsidRPr="00A20ADD">
        <w:rPr>
          <w:rStyle w:val="normaltextrun"/>
          <w:rFonts w:ascii="Arial" w:eastAsiaTheme="majorEastAsia" w:hAnsi="Arial" w:cs="Arial"/>
          <w:color w:val="000000"/>
        </w:rPr>
        <w:t>The questions in this section will contribu</w:t>
      </w:r>
      <w:r w:rsidRPr="00A20ADD">
        <w:rPr>
          <w:rStyle w:val="normaltextrun"/>
          <w:rFonts w:ascii="Arial" w:eastAsiaTheme="majorEastAsia" w:hAnsi="Arial" w:cs="Arial"/>
        </w:rPr>
        <w:t>te to this assessment.</w:t>
      </w:r>
      <w:r w:rsidRPr="00A20ADD">
        <w:t xml:space="preserve"> </w:t>
      </w:r>
      <w:r w:rsidRPr="00A20ADD">
        <w:rPr>
          <w:rStyle w:val="normaltextrun"/>
          <w:rFonts w:ascii="Arial" w:eastAsiaTheme="majorEastAsia" w:hAnsi="Arial" w:cs="Arial"/>
        </w:rPr>
        <w:t>Please provide the information requested in this section where relevant and possible for your company.</w:t>
      </w:r>
    </w:p>
    <w:p w14:paraId="35E910B0" w14:textId="77777777" w:rsidR="00B61B9A" w:rsidRPr="00A20ADD" w:rsidRDefault="00B61B9A" w:rsidP="00B61B9A">
      <w:pPr>
        <w:pStyle w:val="paragraph"/>
        <w:spacing w:before="0" w:beforeAutospacing="0" w:after="0" w:afterAutospacing="0" w:line="22" w:lineRule="atLeast"/>
        <w:textAlignment w:val="baseline"/>
        <w:rPr>
          <w:rStyle w:val="eop"/>
          <w:color w:val="000000"/>
        </w:rPr>
      </w:pPr>
    </w:p>
    <w:p w14:paraId="493207E7" w14:textId="77777777" w:rsidR="00B61B9A" w:rsidRPr="00A20ADD" w:rsidRDefault="00B61B9A" w:rsidP="00B61B9A">
      <w:r w:rsidRPr="00A20ADD">
        <w:t>Please note that all questions in this section are optional. If you choose not to provide information to a question in this section, please state this or write ‘N/A’ in the corresponding text box.</w:t>
      </w:r>
    </w:p>
    <w:p w14:paraId="23D1A752" w14:textId="77777777" w:rsidR="001815D8" w:rsidRPr="00A20ADD" w:rsidRDefault="001815D8" w:rsidP="00387BE9">
      <w:pPr>
        <w:spacing w:after="0" w:line="22" w:lineRule="atLeast"/>
        <w:textAlignment w:val="baseline"/>
        <w:rPr>
          <w:rFonts w:eastAsia="Times New Roman" w:cs="Arial"/>
          <w:color w:val="000000" w:themeColor="text1"/>
          <w:szCs w:val="24"/>
          <w:lang w:eastAsia="en-GB"/>
        </w:rPr>
      </w:pPr>
    </w:p>
    <w:p w14:paraId="4767CECE" w14:textId="3A0B5999" w:rsidR="00880422" w:rsidRPr="00A20ADD" w:rsidRDefault="6BD5A2CF" w:rsidP="00A0530A">
      <w:pPr>
        <w:pStyle w:val="ListParagraph"/>
        <w:numPr>
          <w:ilvl w:val="0"/>
          <w:numId w:val="9"/>
        </w:numPr>
        <w:spacing w:after="0" w:line="22" w:lineRule="atLeast"/>
        <w:textAlignment w:val="baseline"/>
        <w:rPr>
          <w:rFonts w:eastAsia="Times New Roman" w:cs="Arial"/>
          <w:color w:val="000000" w:themeColor="text1"/>
          <w:lang w:eastAsia="en-GB"/>
        </w:rPr>
      </w:pPr>
      <w:r w:rsidRPr="00A20ADD">
        <w:rPr>
          <w:rFonts w:eastAsia="Arial"/>
        </w:rPr>
        <w:t xml:space="preserve">Please </w:t>
      </w:r>
      <w:r w:rsidR="003469B0" w:rsidRPr="00A20ADD">
        <w:rPr>
          <w:rFonts w:cs="Arial"/>
        </w:rPr>
        <w:t xml:space="preserve">provide the names, addresses and telephone numbers </w:t>
      </w:r>
      <w:r w:rsidRPr="00A20ADD">
        <w:rPr>
          <w:rFonts w:eastAsia="Arial"/>
        </w:rPr>
        <w:t>of all your company’s UK sites/facilities involved in the import</w:t>
      </w:r>
      <w:r w:rsidR="001B2655" w:rsidRPr="00A20ADD">
        <w:rPr>
          <w:rFonts w:eastAsia="Arial"/>
        </w:rPr>
        <w:t xml:space="preserve">, </w:t>
      </w:r>
      <w:r w:rsidR="001D5D12" w:rsidRPr="00A20ADD">
        <w:rPr>
          <w:rFonts w:eastAsia="Arial"/>
        </w:rPr>
        <w:t>sale</w:t>
      </w:r>
      <w:r w:rsidR="001B2655" w:rsidRPr="00A20ADD">
        <w:rPr>
          <w:rFonts w:eastAsia="Arial"/>
        </w:rPr>
        <w:t>, distribution or export</w:t>
      </w:r>
      <w:r w:rsidRPr="00A20ADD">
        <w:rPr>
          <w:rFonts w:eastAsia="Arial"/>
        </w:rPr>
        <w:t xml:space="preserve"> of the goods subject to review.</w:t>
      </w:r>
    </w:p>
    <w:p w14:paraId="2642F204" w14:textId="77777777" w:rsidR="00B46F95" w:rsidRPr="00A20ADD" w:rsidRDefault="00B46F95" w:rsidP="00B46F95">
      <w:pPr>
        <w:spacing w:after="0" w:line="22" w:lineRule="atLeast"/>
        <w:textAlignment w:val="baseline"/>
        <w:rPr>
          <w:rFonts w:eastAsia="Times New Roman" w:cs="Arial"/>
          <w:color w:val="000000" w:themeColor="text1"/>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80422" w:rsidRPr="00A20ADD" w14:paraId="007A8FC4" w14:textId="77777777" w:rsidTr="004B0D89">
        <w:tc>
          <w:tcPr>
            <w:tcW w:w="9016" w:type="dxa"/>
            <w:gridSpan w:val="2"/>
          </w:tcPr>
          <w:p w14:paraId="1D924A21" w14:textId="77777777" w:rsidR="00880422" w:rsidRPr="00A20ADD" w:rsidRDefault="00880422"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10329B40" w14:textId="77777777" w:rsidR="00880422" w:rsidRPr="00A20ADD" w:rsidRDefault="00880422" w:rsidP="004B0D89">
            <w:pPr>
              <w:suppressAutoHyphens/>
              <w:autoSpaceDE w:val="0"/>
              <w:autoSpaceDN w:val="0"/>
              <w:adjustRightInd w:val="0"/>
              <w:spacing w:line="22" w:lineRule="atLeast"/>
              <w:jc w:val="both"/>
              <w:rPr>
                <w:rFonts w:eastAsiaTheme="minorEastAsia" w:cs="Arial"/>
                <w:szCs w:val="24"/>
              </w:rPr>
            </w:pPr>
          </w:p>
        </w:tc>
      </w:tr>
      <w:tr w:rsidR="00880422" w:rsidRPr="00A20ADD" w14:paraId="5653ECCE" w14:textId="77777777" w:rsidTr="004B0D89">
        <w:tc>
          <w:tcPr>
            <w:tcW w:w="4508" w:type="dxa"/>
            <w:tcBorders>
              <w:top w:val="single" w:sz="4" w:space="0" w:color="FFFFFF" w:themeColor="background1"/>
              <w:left w:val="nil"/>
              <w:bottom w:val="nil"/>
              <w:right w:val="single" w:sz="4" w:space="0" w:color="auto"/>
            </w:tcBorders>
          </w:tcPr>
          <w:p w14:paraId="78E9F770" w14:textId="77777777" w:rsidR="00880422" w:rsidRPr="00A20ADD" w:rsidRDefault="00880422"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42C68E75" w14:textId="77777777" w:rsidR="00880422" w:rsidRPr="00A20ADD" w:rsidRDefault="00880422"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3DDCDC5" w14:textId="4F0C7D2F" w:rsidR="00A04BB9" w:rsidRDefault="00A04BB9" w:rsidP="00B46F95">
      <w:pPr>
        <w:tabs>
          <w:tab w:val="left" w:pos="2130"/>
        </w:tabs>
        <w:spacing w:after="0" w:line="22" w:lineRule="atLeast"/>
        <w:rPr>
          <w:rFonts w:eastAsia="Arial"/>
          <w:szCs w:val="24"/>
        </w:rPr>
      </w:pPr>
    </w:p>
    <w:p w14:paraId="2D2B6225" w14:textId="77777777" w:rsidR="00A04BB9" w:rsidRDefault="00A04BB9">
      <w:pPr>
        <w:rPr>
          <w:rFonts w:eastAsia="Arial"/>
          <w:szCs w:val="24"/>
        </w:rPr>
      </w:pPr>
      <w:r>
        <w:rPr>
          <w:rFonts w:eastAsia="Arial"/>
          <w:szCs w:val="24"/>
        </w:rPr>
        <w:br w:type="page"/>
      </w:r>
    </w:p>
    <w:p w14:paraId="1B19FD06" w14:textId="77777777" w:rsidR="00B46F95" w:rsidRPr="00A20ADD" w:rsidRDefault="00B46F95" w:rsidP="00B46F95">
      <w:pPr>
        <w:tabs>
          <w:tab w:val="left" w:pos="2130"/>
        </w:tabs>
        <w:spacing w:after="0" w:line="22" w:lineRule="atLeast"/>
        <w:rPr>
          <w:rFonts w:eastAsia="Arial"/>
          <w:szCs w:val="24"/>
        </w:rPr>
      </w:pPr>
    </w:p>
    <w:p w14:paraId="3CD38590" w14:textId="46ABE9F3" w:rsidR="00E1582C" w:rsidRPr="00A20ADD" w:rsidRDefault="00AE4E5B" w:rsidP="00A0530A">
      <w:pPr>
        <w:pStyle w:val="ListParagraph"/>
        <w:numPr>
          <w:ilvl w:val="0"/>
          <w:numId w:val="9"/>
        </w:numPr>
        <w:tabs>
          <w:tab w:val="left" w:pos="2130"/>
        </w:tabs>
        <w:spacing w:after="0" w:line="22" w:lineRule="atLeast"/>
        <w:rPr>
          <w:rFonts w:eastAsia="Arial"/>
        </w:rPr>
      </w:pPr>
      <w:r w:rsidRPr="00A20ADD">
        <w:rPr>
          <w:rFonts w:eastAsia="Arial"/>
        </w:rPr>
        <w:t>P</w:t>
      </w:r>
      <w:r w:rsidR="00E1582C" w:rsidRPr="00A20ADD">
        <w:rPr>
          <w:rFonts w:eastAsia="Arial"/>
        </w:rPr>
        <w:t xml:space="preserve">lease provide an overview of your supply chain for the </w:t>
      </w:r>
      <w:r w:rsidR="005E1DA6" w:rsidRPr="00A20ADD">
        <w:rPr>
          <w:rFonts w:eastAsia="Arial"/>
        </w:rPr>
        <w:t xml:space="preserve">goods </w:t>
      </w:r>
      <w:r w:rsidR="00E1582C" w:rsidRPr="00A20ADD">
        <w:rPr>
          <w:rFonts w:eastAsia="Arial"/>
        </w:rPr>
        <w:t xml:space="preserve">subject to review, </w:t>
      </w:r>
      <w:r w:rsidR="008E47E6" w:rsidRPr="00A20ADD">
        <w:rPr>
          <w:rFonts w:eastAsia="Arial"/>
        </w:rPr>
        <w:t xml:space="preserve">if known, </w:t>
      </w:r>
      <w:r w:rsidR="00E1582C" w:rsidRPr="00A20ADD">
        <w:rPr>
          <w:rFonts w:eastAsia="Arial"/>
        </w:rPr>
        <w:t>from raw materials to final customers. Please include the name and location of UK companies involved at each stage.</w:t>
      </w:r>
    </w:p>
    <w:p w14:paraId="66FE54AD" w14:textId="163C1987" w:rsidR="003F5B3B" w:rsidRPr="00A20ADD" w:rsidRDefault="003F5B3B" w:rsidP="00387BE9">
      <w:pPr>
        <w:spacing w:after="0" w:line="22" w:lineRule="atLeast"/>
        <w:textAlignment w:val="baseline"/>
        <w:rPr>
          <w:rFonts w:eastAsia="Times New Roman" w:cs="Arial"/>
          <w:color w:val="000000" w:themeColor="text1"/>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B75C6" w:rsidRPr="00A20ADD" w14:paraId="09E0C04B" w14:textId="77777777" w:rsidTr="004B0D89">
        <w:tc>
          <w:tcPr>
            <w:tcW w:w="9016" w:type="dxa"/>
            <w:gridSpan w:val="2"/>
          </w:tcPr>
          <w:p w14:paraId="4E89FC76" w14:textId="77777777" w:rsidR="00CB75C6" w:rsidRPr="00A20ADD" w:rsidRDefault="00CB75C6"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1EA70E6A" w14:textId="77777777" w:rsidR="00CB75C6" w:rsidRPr="00A20ADD" w:rsidRDefault="00CB75C6" w:rsidP="004B0D89">
            <w:pPr>
              <w:suppressAutoHyphens/>
              <w:autoSpaceDE w:val="0"/>
              <w:autoSpaceDN w:val="0"/>
              <w:adjustRightInd w:val="0"/>
              <w:spacing w:line="22" w:lineRule="atLeast"/>
              <w:jc w:val="both"/>
              <w:rPr>
                <w:rFonts w:eastAsiaTheme="minorEastAsia" w:cs="Arial"/>
                <w:szCs w:val="24"/>
              </w:rPr>
            </w:pPr>
          </w:p>
        </w:tc>
      </w:tr>
      <w:tr w:rsidR="00CB75C6" w:rsidRPr="00A20ADD" w14:paraId="1C6A5E79" w14:textId="77777777" w:rsidTr="004B0D89">
        <w:tc>
          <w:tcPr>
            <w:tcW w:w="4508" w:type="dxa"/>
            <w:tcBorders>
              <w:top w:val="single" w:sz="4" w:space="0" w:color="FFFFFF" w:themeColor="background1"/>
              <w:left w:val="nil"/>
              <w:bottom w:val="nil"/>
              <w:right w:val="single" w:sz="4" w:space="0" w:color="auto"/>
            </w:tcBorders>
          </w:tcPr>
          <w:p w14:paraId="0E3DB12D" w14:textId="77777777" w:rsidR="00CB75C6" w:rsidRPr="00A20ADD" w:rsidRDefault="00CB75C6"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FC2BA1A" w14:textId="77777777" w:rsidR="00CB75C6" w:rsidRPr="00A20ADD" w:rsidRDefault="00CB75C6"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0F0FFB7E" w14:textId="7460F8C2" w:rsidR="00E1582C" w:rsidRDefault="00E1582C" w:rsidP="00387BE9">
      <w:pPr>
        <w:spacing w:after="0" w:line="22" w:lineRule="atLeast"/>
        <w:textAlignment w:val="baseline"/>
        <w:rPr>
          <w:rFonts w:eastAsia="Times New Roman" w:cs="Arial"/>
          <w:color w:val="000000" w:themeColor="text1"/>
          <w:szCs w:val="24"/>
          <w:lang w:eastAsia="en-GB"/>
        </w:rPr>
      </w:pPr>
    </w:p>
    <w:p w14:paraId="47342A14" w14:textId="77777777" w:rsidR="00A04BB9" w:rsidRPr="00A20ADD" w:rsidRDefault="00A04BB9" w:rsidP="00387BE9">
      <w:pPr>
        <w:spacing w:after="0" w:line="22" w:lineRule="atLeast"/>
        <w:textAlignment w:val="baseline"/>
        <w:rPr>
          <w:rFonts w:eastAsia="Times New Roman" w:cs="Arial"/>
          <w:color w:val="000000" w:themeColor="text1"/>
          <w:szCs w:val="24"/>
          <w:lang w:eastAsia="en-GB"/>
        </w:rPr>
      </w:pPr>
    </w:p>
    <w:p w14:paraId="2B862791" w14:textId="01C4EF0A" w:rsidR="00774644" w:rsidRPr="00A20ADD" w:rsidRDefault="0E279278" w:rsidP="00A0530A">
      <w:pPr>
        <w:pStyle w:val="ListParagraph"/>
        <w:numPr>
          <w:ilvl w:val="0"/>
          <w:numId w:val="9"/>
        </w:numPr>
        <w:spacing w:after="0" w:line="22" w:lineRule="atLeast"/>
        <w:textAlignment w:val="baseline"/>
      </w:pPr>
      <w:r w:rsidRPr="00A20ADD">
        <w:rPr>
          <w:rFonts w:eastAsia="Times New Roman" w:cs="Arial"/>
          <w:color w:val="000000" w:themeColor="text1"/>
          <w:lang w:eastAsia="en-GB"/>
        </w:rPr>
        <w:t xml:space="preserve">Please complete </w:t>
      </w:r>
      <w:r w:rsidR="003F79A2" w:rsidRPr="00A20ADD">
        <w:rPr>
          <w:rFonts w:eastAsia="Times New Roman" w:cs="Arial"/>
          <w:b/>
          <w:bCs/>
          <w:color w:val="000000" w:themeColor="text1"/>
          <w:lang w:eastAsia="en-GB"/>
        </w:rPr>
        <w:t xml:space="preserve">Annex </w:t>
      </w:r>
      <w:r w:rsidR="002561BA" w:rsidRPr="00A20ADD">
        <w:rPr>
          <w:rFonts w:eastAsia="Times New Roman" w:cs="Arial"/>
          <w:b/>
          <w:bCs/>
          <w:color w:val="000000" w:themeColor="text1"/>
          <w:lang w:eastAsia="en-GB"/>
        </w:rPr>
        <w:t>F</w:t>
      </w:r>
      <w:r w:rsidRPr="00A20ADD">
        <w:rPr>
          <w:rFonts w:eastAsia="Times New Roman" w:cs="Arial"/>
          <w:b/>
          <w:bCs/>
          <w:color w:val="000000" w:themeColor="text1"/>
          <w:lang w:eastAsia="en-GB"/>
        </w:rPr>
        <w:t>1 – Economic Interest Test</w:t>
      </w:r>
      <w:r w:rsidR="00774644" w:rsidRPr="00A20ADD">
        <w:rPr>
          <w:rFonts w:eastAsia="Times New Roman" w:cs="Arial"/>
          <w:b/>
          <w:bCs/>
          <w:color w:val="000000" w:themeColor="text1"/>
          <w:lang w:eastAsia="en-GB"/>
        </w:rPr>
        <w:t>.</w:t>
      </w:r>
      <w:r w:rsidRPr="00A20ADD">
        <w:rPr>
          <w:rFonts w:eastAsia="Times New Roman" w:cs="Arial"/>
          <w:color w:val="000000" w:themeColor="text1"/>
          <w:lang w:eastAsia="en-GB"/>
        </w:rPr>
        <w:t xml:space="preserve"> </w:t>
      </w:r>
    </w:p>
    <w:p w14:paraId="58A98BC9" w14:textId="77777777" w:rsidR="00215599" w:rsidRPr="00A20ADD" w:rsidRDefault="00215599" w:rsidP="00FB336D">
      <w:pPr>
        <w:pStyle w:val="ListParagraph"/>
        <w:numPr>
          <w:ilvl w:val="0"/>
          <w:numId w:val="38"/>
        </w:numPr>
        <w:spacing w:after="0" w:line="22" w:lineRule="atLeast"/>
        <w:textAlignment w:val="baseline"/>
      </w:pPr>
      <w:r w:rsidRPr="00A20ADD">
        <w:rPr>
          <w:rFonts w:eastAsia="Times New Roman" w:cs="Arial"/>
          <w:color w:val="000000" w:themeColor="text1"/>
          <w:lang w:eastAsia="en-GB"/>
        </w:rPr>
        <w:t>Please provide e</w:t>
      </w:r>
      <w:r w:rsidR="0E279278" w:rsidRPr="00A20ADD">
        <w:rPr>
          <w:rFonts w:eastAsia="Times New Roman" w:cs="Arial"/>
          <w:color w:val="000000" w:themeColor="text1"/>
          <w:lang w:eastAsia="en-GB"/>
        </w:rPr>
        <w:t xml:space="preserve">mployment figures in FTE (full-time equivalents) </w:t>
      </w:r>
      <w:r w:rsidR="0E279278" w:rsidRPr="00A20ADD">
        <w:rPr>
          <w:rFonts w:eastAsia="Times New Roman" w:cs="Arial"/>
          <w:lang w:eastAsia="en-GB"/>
        </w:rPr>
        <w:t xml:space="preserve">for the POI, </w:t>
      </w:r>
      <w:r w:rsidR="0E279278" w:rsidRPr="00A20ADD">
        <w:rPr>
          <w:rFonts w:eastAsia="Times New Roman" w:cs="Arial"/>
          <w:color w:val="000000" w:themeColor="text1"/>
          <w:lang w:eastAsia="en-GB"/>
        </w:rPr>
        <w:t xml:space="preserve">for all your company’s activities in the UK </w:t>
      </w:r>
      <w:r w:rsidR="0E279278" w:rsidRPr="00A20ADD">
        <w:rPr>
          <w:rFonts w:eastAsia="Times New Roman" w:cs="Arial"/>
          <w:lang w:eastAsia="en-GB"/>
        </w:rPr>
        <w:t xml:space="preserve">relating to the goods subject to review. </w:t>
      </w:r>
    </w:p>
    <w:p w14:paraId="14C62156" w14:textId="77777777" w:rsidR="00070C7D" w:rsidRPr="00A20ADD" w:rsidRDefault="00215599" w:rsidP="00FB336D">
      <w:pPr>
        <w:pStyle w:val="ListParagraph"/>
        <w:numPr>
          <w:ilvl w:val="0"/>
          <w:numId w:val="38"/>
        </w:numPr>
        <w:spacing w:after="0" w:line="22" w:lineRule="atLeast"/>
        <w:textAlignment w:val="baseline"/>
      </w:pPr>
      <w:r w:rsidRPr="00A20ADD">
        <w:rPr>
          <w:rFonts w:eastAsia="Times New Roman" w:cs="Arial"/>
          <w:color w:val="000000" w:themeColor="text1"/>
          <w:lang w:eastAsia="en-GB"/>
        </w:rPr>
        <w:t xml:space="preserve">For employees </w:t>
      </w:r>
      <w:r w:rsidR="00C07BAA" w:rsidRPr="00A20ADD">
        <w:rPr>
          <w:rFonts w:eastAsia="Times New Roman" w:cs="Arial"/>
          <w:color w:val="000000" w:themeColor="text1"/>
          <w:lang w:eastAsia="en-GB"/>
        </w:rPr>
        <w:t xml:space="preserve">engaged in any activity related to the goods subject to review, please also state </w:t>
      </w:r>
      <w:r w:rsidR="00070C7D" w:rsidRPr="00A20ADD">
        <w:rPr>
          <w:rFonts w:eastAsia="Times New Roman" w:cs="Arial"/>
          <w:color w:val="000000" w:themeColor="text1"/>
          <w:lang w:eastAsia="en-GB"/>
        </w:rPr>
        <w:t xml:space="preserve">the median annual gross wage for the POI. </w:t>
      </w:r>
    </w:p>
    <w:p w14:paraId="67C6B1E9" w14:textId="5CA092DF" w:rsidR="00070C7D" w:rsidRPr="00A20ADD" w:rsidRDefault="00070C7D" w:rsidP="00FB336D">
      <w:pPr>
        <w:pStyle w:val="ListParagraph"/>
        <w:numPr>
          <w:ilvl w:val="0"/>
          <w:numId w:val="38"/>
        </w:numPr>
        <w:spacing w:after="0" w:line="22" w:lineRule="atLeast"/>
        <w:textAlignment w:val="baseline"/>
        <w:rPr>
          <w:rFonts w:eastAsia="Times New Roman" w:cs="Arial"/>
          <w:color w:val="000000" w:themeColor="text1"/>
          <w:lang w:eastAsia="en-GB"/>
        </w:rPr>
      </w:pPr>
      <w:r w:rsidRPr="00A20ADD">
        <w:t>If you are unable to provide median wages, please provide mean wages</w:t>
      </w:r>
      <w:r w:rsidR="002561BA" w:rsidRPr="00A20ADD">
        <w:t xml:space="preserve"> and indicate this clearly</w:t>
      </w:r>
      <w:r w:rsidRPr="00A20ADD">
        <w:t xml:space="preserve">. </w:t>
      </w:r>
    </w:p>
    <w:p w14:paraId="2FE00662" w14:textId="6AB8514D" w:rsidR="00CD2FE4" w:rsidRPr="00A20ADD" w:rsidRDefault="0E279278" w:rsidP="00FB336D">
      <w:pPr>
        <w:pStyle w:val="ListParagraph"/>
        <w:numPr>
          <w:ilvl w:val="0"/>
          <w:numId w:val="38"/>
        </w:numPr>
        <w:spacing w:after="0" w:line="22" w:lineRule="atLeast"/>
        <w:textAlignment w:val="baseline"/>
      </w:pPr>
      <w:r w:rsidRPr="00A20ADD">
        <w:rPr>
          <w:rFonts w:eastAsia="Times New Roman" w:cs="Arial"/>
          <w:lang w:eastAsia="en-GB"/>
        </w:rPr>
        <w:t>Where possible, provide subtotals</w:t>
      </w:r>
      <w:r w:rsidR="00070C7D" w:rsidRPr="00A20ADD">
        <w:rPr>
          <w:rFonts w:eastAsia="Times New Roman" w:cs="Arial"/>
          <w:lang w:eastAsia="en-GB"/>
        </w:rPr>
        <w:t xml:space="preserve"> of these figures</w:t>
      </w:r>
      <w:r w:rsidRPr="00A20ADD">
        <w:rPr>
          <w:rFonts w:eastAsia="Times New Roman" w:cs="Arial"/>
          <w:lang w:eastAsia="en-GB"/>
        </w:rPr>
        <w:t xml:space="preserve"> for each of your company’s UK sites or facilities. </w:t>
      </w:r>
    </w:p>
    <w:p w14:paraId="5F40CC63" w14:textId="53EDDDDC" w:rsidR="003072C5" w:rsidRPr="00A20ADD" w:rsidRDefault="003072C5" w:rsidP="00FB336D">
      <w:pPr>
        <w:pStyle w:val="ListParagraph"/>
        <w:numPr>
          <w:ilvl w:val="0"/>
          <w:numId w:val="38"/>
        </w:numPr>
        <w:spacing w:after="0" w:line="22" w:lineRule="atLeast"/>
        <w:textAlignment w:val="baseline"/>
      </w:pPr>
      <w:r w:rsidRPr="00A20ADD">
        <w:t>Where possible, please provide estimates (e.g. projections or forecasts) for future years</w:t>
      </w:r>
    </w:p>
    <w:p w14:paraId="7CB0BF49" w14:textId="373F27FE" w:rsidR="00CD2FE4" w:rsidRDefault="00CD2FE4" w:rsidP="00CD2FE4">
      <w:pPr>
        <w:pStyle w:val="ListParagraph"/>
        <w:spacing w:after="0" w:line="22" w:lineRule="atLeast"/>
        <w:ind w:left="360"/>
        <w:textAlignment w:val="baseline"/>
      </w:pPr>
    </w:p>
    <w:p w14:paraId="0CEE163D" w14:textId="77777777" w:rsidR="00A04BB9" w:rsidRPr="00A20ADD" w:rsidRDefault="00A04BB9" w:rsidP="00CD2FE4">
      <w:pPr>
        <w:pStyle w:val="ListParagraph"/>
        <w:spacing w:after="0" w:line="22" w:lineRule="atLeast"/>
        <w:ind w:left="360"/>
        <w:textAlignment w:val="baseline"/>
      </w:pPr>
    </w:p>
    <w:p w14:paraId="363B553C" w14:textId="7B130E46" w:rsidR="008D525C" w:rsidRPr="00A20ADD" w:rsidRDefault="00460B8C" w:rsidP="00393208">
      <w:pPr>
        <w:pStyle w:val="ListParagraph"/>
        <w:numPr>
          <w:ilvl w:val="0"/>
          <w:numId w:val="9"/>
        </w:numPr>
        <w:spacing w:after="0" w:line="22" w:lineRule="atLeast"/>
        <w:textAlignment w:val="baseline"/>
      </w:pPr>
      <w:r w:rsidRPr="00A20ADD">
        <w:rPr>
          <w:rFonts w:eastAsia="Times New Roman" w:cs="Arial"/>
          <w:lang w:eastAsia="en-GB"/>
        </w:rPr>
        <w:t xml:space="preserve">In the text box below, please describe how </w:t>
      </w:r>
      <w:r w:rsidR="008D525C" w:rsidRPr="00A20ADD">
        <w:rPr>
          <w:rFonts w:eastAsia="Times New Roman" w:cs="Arial"/>
          <w:lang w:eastAsia="en-GB"/>
        </w:rPr>
        <w:t>the</w:t>
      </w:r>
      <w:r w:rsidR="0E279278" w:rsidRPr="00A20ADD">
        <w:rPr>
          <w:rFonts w:eastAsia="Times New Roman" w:cs="Arial"/>
          <w:lang w:eastAsia="en-GB"/>
        </w:rPr>
        <w:t xml:space="preserve"> employment figures </w:t>
      </w:r>
      <w:r w:rsidR="00371CB2" w:rsidRPr="00A20ADD">
        <w:rPr>
          <w:rFonts w:eastAsia="Times New Roman" w:cs="Arial"/>
          <w:lang w:eastAsia="en-GB"/>
        </w:rPr>
        <w:t xml:space="preserve">you listed in Annex </w:t>
      </w:r>
      <w:r w:rsidR="008C12DA" w:rsidRPr="00A20ADD">
        <w:rPr>
          <w:rFonts w:eastAsia="Times New Roman" w:cs="Arial"/>
          <w:lang w:eastAsia="en-GB"/>
        </w:rPr>
        <w:t>F</w:t>
      </w:r>
      <w:r w:rsidR="00371CB2" w:rsidRPr="00A20ADD">
        <w:rPr>
          <w:rFonts w:eastAsia="Times New Roman" w:cs="Arial"/>
          <w:lang w:eastAsia="en-GB"/>
        </w:rPr>
        <w:t xml:space="preserve">1 – Economic Interest Test </w:t>
      </w:r>
      <w:r w:rsidRPr="00A20ADD">
        <w:rPr>
          <w:rFonts w:eastAsia="Times New Roman" w:cs="Arial"/>
          <w:lang w:eastAsia="en-GB"/>
        </w:rPr>
        <w:t xml:space="preserve">would </w:t>
      </w:r>
      <w:r w:rsidR="0E279278" w:rsidRPr="00A20ADD">
        <w:t>be affected</w:t>
      </w:r>
      <w:r w:rsidR="00371CB2" w:rsidRPr="00A20ADD">
        <w:t>,</w:t>
      </w:r>
      <w:r w:rsidR="0E279278" w:rsidRPr="00A20ADD">
        <w:t xml:space="preserve"> if the existing anti-dumping measure</w:t>
      </w:r>
      <w:r w:rsidR="00697293" w:rsidRPr="00A20ADD">
        <w:t>s</w:t>
      </w:r>
      <w:r w:rsidR="0E279278" w:rsidRPr="00A20ADD">
        <w:t xml:space="preserve"> </w:t>
      </w:r>
      <w:r w:rsidR="00697293" w:rsidRPr="00A20ADD">
        <w:t>no longer applied</w:t>
      </w:r>
      <w:r w:rsidRPr="00A20ADD">
        <w:t>.</w:t>
      </w:r>
      <w:r w:rsidR="0E279278" w:rsidRPr="00A20ADD">
        <w:t xml:space="preserve"> </w:t>
      </w:r>
      <w:r w:rsidR="00393208" w:rsidRPr="00A20ADD">
        <w:t xml:space="preserve">Explain the method used to calculate any future estimates. </w:t>
      </w:r>
      <w:r w:rsidR="0E279278" w:rsidRPr="00A20ADD">
        <w:t xml:space="preserve">Please </w:t>
      </w:r>
      <w:r w:rsidR="00777F4C" w:rsidRPr="00A20ADD">
        <w:t>supply supporting</w:t>
      </w:r>
      <w:r w:rsidR="0E279278" w:rsidRPr="00A20ADD">
        <w:t xml:space="preserve"> evidence. </w:t>
      </w:r>
    </w:p>
    <w:p w14:paraId="47B9858E" w14:textId="77777777" w:rsidR="008D525C" w:rsidRPr="00A20ADD" w:rsidRDefault="008D525C" w:rsidP="00CD2FE4">
      <w:pPr>
        <w:pStyle w:val="ListParagraph"/>
        <w:spacing w:after="0" w:line="22" w:lineRule="atLeast"/>
        <w:ind w:left="360"/>
        <w:textAlignment w:val="baseline"/>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8D525C" w:rsidRPr="00A20ADD" w14:paraId="7E1114F3" w14:textId="77777777" w:rsidTr="002C0440">
        <w:tc>
          <w:tcPr>
            <w:tcW w:w="9016" w:type="dxa"/>
            <w:gridSpan w:val="2"/>
          </w:tcPr>
          <w:p w14:paraId="1D41A096" w14:textId="77777777" w:rsidR="008D525C" w:rsidRPr="00A20ADD" w:rsidRDefault="008D525C" w:rsidP="002C0440">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79BA6066" w14:textId="77777777" w:rsidR="008D525C" w:rsidRPr="00A20ADD" w:rsidRDefault="008D525C" w:rsidP="002C0440">
            <w:pPr>
              <w:suppressAutoHyphens/>
              <w:autoSpaceDE w:val="0"/>
              <w:autoSpaceDN w:val="0"/>
              <w:adjustRightInd w:val="0"/>
              <w:spacing w:line="22" w:lineRule="atLeast"/>
              <w:jc w:val="both"/>
              <w:rPr>
                <w:rFonts w:eastAsiaTheme="minorEastAsia" w:cs="Arial"/>
                <w:szCs w:val="24"/>
              </w:rPr>
            </w:pPr>
          </w:p>
        </w:tc>
      </w:tr>
      <w:tr w:rsidR="008D525C" w:rsidRPr="00A20ADD" w14:paraId="505E92E2" w14:textId="77777777" w:rsidTr="002C0440">
        <w:tc>
          <w:tcPr>
            <w:tcW w:w="4508" w:type="dxa"/>
            <w:tcBorders>
              <w:top w:val="single" w:sz="4" w:space="0" w:color="FFFFFF" w:themeColor="background1"/>
              <w:left w:val="nil"/>
              <w:bottom w:val="nil"/>
              <w:right w:val="single" w:sz="4" w:space="0" w:color="auto"/>
            </w:tcBorders>
          </w:tcPr>
          <w:p w14:paraId="705D9DB1" w14:textId="77777777" w:rsidR="008D525C" w:rsidRPr="00A20ADD" w:rsidRDefault="008D525C" w:rsidP="002C0440">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2779366" w14:textId="77777777" w:rsidR="008D525C" w:rsidRPr="00A20ADD" w:rsidRDefault="008D525C" w:rsidP="002C0440">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3233411A" w14:textId="77777777" w:rsidR="00371CB2" w:rsidRPr="00A20ADD" w:rsidRDefault="009D4F6E" w:rsidP="00CD2FE4">
      <w:pPr>
        <w:pStyle w:val="ListParagraph"/>
        <w:spacing w:after="0" w:line="22" w:lineRule="atLeast"/>
        <w:ind w:left="360"/>
        <w:textAlignment w:val="baseline"/>
      </w:pPr>
      <w:r w:rsidRPr="00A20ADD">
        <w:br/>
      </w:r>
    </w:p>
    <w:p w14:paraId="73554401" w14:textId="25178F40" w:rsidR="00371CB2" w:rsidRPr="00A20ADD" w:rsidRDefault="00371CB2" w:rsidP="00371CB2">
      <w:pPr>
        <w:pStyle w:val="ListParagraph"/>
        <w:numPr>
          <w:ilvl w:val="0"/>
          <w:numId w:val="9"/>
        </w:numPr>
        <w:spacing w:after="0" w:line="22" w:lineRule="atLeast"/>
        <w:textAlignment w:val="baseline"/>
      </w:pPr>
      <w:r w:rsidRPr="00A20ADD">
        <w:rPr>
          <w:rFonts w:eastAsia="Times New Roman" w:cs="Arial"/>
          <w:lang w:eastAsia="en-GB"/>
        </w:rPr>
        <w:t xml:space="preserve">In the text box below, please describe how the wages you stated in Annex </w:t>
      </w:r>
      <w:r w:rsidR="002561BA" w:rsidRPr="00A20ADD">
        <w:rPr>
          <w:rFonts w:eastAsia="Times New Roman" w:cs="Arial"/>
          <w:lang w:eastAsia="en-GB"/>
        </w:rPr>
        <w:t>F</w:t>
      </w:r>
      <w:r w:rsidRPr="00A20ADD">
        <w:rPr>
          <w:rFonts w:eastAsia="Times New Roman" w:cs="Arial"/>
          <w:lang w:eastAsia="en-GB"/>
        </w:rPr>
        <w:t xml:space="preserve">1 – Economic Interest Test would </w:t>
      </w:r>
      <w:r w:rsidRPr="00A20ADD">
        <w:t xml:space="preserve">be affected, if the existing anti-dumping measures no longer applied. Explain the method used to calculate any future estimates. Please supply supporting evidence. </w:t>
      </w:r>
    </w:p>
    <w:p w14:paraId="0C43DEC4" w14:textId="539E4BA6" w:rsidR="00371CB2" w:rsidRPr="00A20ADD" w:rsidRDefault="00371CB2" w:rsidP="00371CB2">
      <w:pPr>
        <w:pStyle w:val="ListParagraph"/>
        <w:spacing w:after="0" w:line="22" w:lineRule="atLeast"/>
        <w:ind w:left="360"/>
        <w:textAlignment w:val="baseline"/>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71CB2" w:rsidRPr="00A20ADD" w14:paraId="2CB6AE6C" w14:textId="77777777" w:rsidTr="002C0440">
        <w:tc>
          <w:tcPr>
            <w:tcW w:w="9016" w:type="dxa"/>
            <w:gridSpan w:val="2"/>
          </w:tcPr>
          <w:p w14:paraId="236B45EF" w14:textId="77777777" w:rsidR="00371CB2" w:rsidRPr="00A20ADD" w:rsidRDefault="00371CB2" w:rsidP="002C0440">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65669D8A" w14:textId="77777777" w:rsidR="00371CB2" w:rsidRPr="00A20ADD" w:rsidRDefault="00371CB2" w:rsidP="002C0440">
            <w:pPr>
              <w:suppressAutoHyphens/>
              <w:autoSpaceDE w:val="0"/>
              <w:autoSpaceDN w:val="0"/>
              <w:adjustRightInd w:val="0"/>
              <w:spacing w:line="22" w:lineRule="atLeast"/>
              <w:jc w:val="both"/>
              <w:rPr>
                <w:rFonts w:eastAsiaTheme="minorEastAsia" w:cs="Arial"/>
                <w:szCs w:val="24"/>
              </w:rPr>
            </w:pPr>
          </w:p>
        </w:tc>
      </w:tr>
      <w:tr w:rsidR="00371CB2" w:rsidRPr="00A20ADD" w14:paraId="1062B84E" w14:textId="77777777" w:rsidTr="002C0440">
        <w:tc>
          <w:tcPr>
            <w:tcW w:w="4508" w:type="dxa"/>
            <w:tcBorders>
              <w:top w:val="single" w:sz="4" w:space="0" w:color="FFFFFF" w:themeColor="background1"/>
              <w:left w:val="nil"/>
              <w:bottom w:val="nil"/>
              <w:right w:val="single" w:sz="4" w:space="0" w:color="auto"/>
            </w:tcBorders>
          </w:tcPr>
          <w:p w14:paraId="774E1F4D" w14:textId="77777777" w:rsidR="00371CB2" w:rsidRPr="00A20ADD" w:rsidRDefault="00371CB2" w:rsidP="002C0440">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B13C469" w14:textId="77777777" w:rsidR="00371CB2" w:rsidRPr="00A20ADD" w:rsidRDefault="00371CB2" w:rsidP="002C0440">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AC8FAF0" w14:textId="24D7E945" w:rsidR="003C2EDB" w:rsidRDefault="009D4F6E" w:rsidP="00371CB2">
      <w:pPr>
        <w:pStyle w:val="ListParagraph"/>
        <w:spacing w:after="0" w:line="22" w:lineRule="atLeast"/>
        <w:ind w:left="360"/>
        <w:textAlignment w:val="baseline"/>
        <w:rPr>
          <w:rFonts w:eastAsia="Times New Roman" w:cs="Arial"/>
          <w:color w:val="000000" w:themeColor="text1"/>
          <w:szCs w:val="24"/>
          <w:lang w:eastAsia="en-GB"/>
        </w:rPr>
      </w:pPr>
      <w:r w:rsidRPr="00A20ADD">
        <w:br/>
      </w:r>
    </w:p>
    <w:p w14:paraId="0A1CBE02" w14:textId="77777777" w:rsidR="00A04BB9" w:rsidRPr="00A20ADD" w:rsidRDefault="00A04BB9" w:rsidP="00371CB2">
      <w:pPr>
        <w:pStyle w:val="ListParagraph"/>
        <w:spacing w:after="0" w:line="22" w:lineRule="atLeast"/>
        <w:ind w:left="360"/>
        <w:textAlignment w:val="baseline"/>
        <w:rPr>
          <w:rFonts w:eastAsia="Times New Roman" w:cs="Arial"/>
          <w:color w:val="000000" w:themeColor="text1"/>
          <w:szCs w:val="24"/>
          <w:lang w:eastAsia="en-GB"/>
        </w:rPr>
      </w:pPr>
    </w:p>
    <w:p w14:paraId="39CE60E5" w14:textId="1F73B524" w:rsidR="00F64D6A" w:rsidRPr="00A20ADD" w:rsidRDefault="00BF222E" w:rsidP="00A0530A">
      <w:pPr>
        <w:pStyle w:val="ListParagraph"/>
        <w:numPr>
          <w:ilvl w:val="0"/>
          <w:numId w:val="9"/>
        </w:numPr>
        <w:spacing w:after="0" w:line="22" w:lineRule="atLeast"/>
        <w:rPr>
          <w:rFonts w:cs="Arial"/>
          <w:szCs w:val="24"/>
        </w:rPr>
      </w:pPr>
      <w:r w:rsidRPr="00A20ADD">
        <w:rPr>
          <w:rFonts w:cs="Arial"/>
        </w:rPr>
        <w:t xml:space="preserve">Please state your domestic market share of the like goods and goods subject to review by volume. </w:t>
      </w:r>
      <w:r w:rsidR="00E739CF" w:rsidRPr="00A20ADD">
        <w:rPr>
          <w:rFonts w:cs="Arial"/>
        </w:rPr>
        <w:br/>
      </w:r>
      <w:r w:rsidR="00E739CF" w:rsidRPr="00A20ADD">
        <w:rPr>
          <w:rFonts w:cs="Arial"/>
        </w:rPr>
        <w:br/>
      </w:r>
      <w:r w:rsidR="00C05AB4" w:rsidRPr="00A20ADD">
        <w:rPr>
          <w:rFonts w:cs="Arial"/>
        </w:rPr>
        <w:t>Indicate how this share would be affected if the existing anti-dumping measures were no longer applied? Please substantiate your claims with evidence. Where possible, please provide estimates (e.g. projections or forecasts) for the next five years and explain the method used to calculate them.</w:t>
      </w:r>
    </w:p>
    <w:p w14:paraId="07D15EA6" w14:textId="6D22368F" w:rsidR="003C2EDB" w:rsidRPr="00A20ADD" w:rsidRDefault="003C2EDB" w:rsidP="003C2EDB">
      <w:pPr>
        <w:spacing w:after="0" w:line="22" w:lineRule="atLeast"/>
        <w:jc w:val="both"/>
        <w:rPr>
          <w:rFonts w:cs="Arial"/>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3C2EDB" w:rsidRPr="00A20ADD" w14:paraId="4840479D" w14:textId="77777777" w:rsidTr="004B0D89">
        <w:tc>
          <w:tcPr>
            <w:tcW w:w="9016" w:type="dxa"/>
            <w:gridSpan w:val="2"/>
          </w:tcPr>
          <w:p w14:paraId="187BA4CD" w14:textId="77777777" w:rsidR="003C2EDB" w:rsidRPr="00A20ADD" w:rsidRDefault="003C2EDB"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5A6DFAED" w14:textId="77777777" w:rsidR="003C2EDB" w:rsidRPr="00A20ADD" w:rsidRDefault="003C2EDB" w:rsidP="004B0D89">
            <w:pPr>
              <w:suppressAutoHyphens/>
              <w:autoSpaceDE w:val="0"/>
              <w:autoSpaceDN w:val="0"/>
              <w:adjustRightInd w:val="0"/>
              <w:spacing w:line="22" w:lineRule="atLeast"/>
              <w:jc w:val="both"/>
              <w:rPr>
                <w:rFonts w:eastAsiaTheme="minorEastAsia" w:cs="Arial"/>
                <w:szCs w:val="24"/>
              </w:rPr>
            </w:pPr>
          </w:p>
        </w:tc>
      </w:tr>
      <w:tr w:rsidR="003C2EDB" w:rsidRPr="00A20ADD" w14:paraId="39E4AB5D" w14:textId="77777777" w:rsidTr="004B0D89">
        <w:tc>
          <w:tcPr>
            <w:tcW w:w="4508" w:type="dxa"/>
            <w:tcBorders>
              <w:top w:val="single" w:sz="4" w:space="0" w:color="FFFFFF" w:themeColor="background1"/>
              <w:left w:val="nil"/>
              <w:bottom w:val="nil"/>
              <w:right w:val="single" w:sz="4" w:space="0" w:color="auto"/>
            </w:tcBorders>
          </w:tcPr>
          <w:p w14:paraId="650832FE" w14:textId="77777777" w:rsidR="003C2EDB" w:rsidRPr="00A20ADD" w:rsidRDefault="003C2EDB"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69915C4" w14:textId="77777777" w:rsidR="003C2EDB" w:rsidRPr="00A20ADD" w:rsidRDefault="003C2EDB"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494100C" w14:textId="0BB20036" w:rsidR="003C2EDB" w:rsidRDefault="003C2EDB" w:rsidP="003C2EDB">
      <w:pPr>
        <w:spacing w:after="0" w:line="22" w:lineRule="atLeast"/>
        <w:jc w:val="both"/>
        <w:rPr>
          <w:rFonts w:cs="Arial"/>
          <w:szCs w:val="24"/>
        </w:rPr>
      </w:pPr>
    </w:p>
    <w:p w14:paraId="46BED4E9" w14:textId="77777777" w:rsidR="00A04BB9" w:rsidRPr="00A20ADD" w:rsidRDefault="00A04BB9" w:rsidP="003C2EDB">
      <w:pPr>
        <w:spacing w:after="0" w:line="22" w:lineRule="atLeast"/>
        <w:jc w:val="both"/>
        <w:rPr>
          <w:rFonts w:cs="Arial"/>
          <w:szCs w:val="24"/>
        </w:rPr>
      </w:pPr>
    </w:p>
    <w:p w14:paraId="1438BCD9" w14:textId="208BEA70" w:rsidR="00C37039" w:rsidRPr="00A20ADD" w:rsidRDefault="6BD5A2CF" w:rsidP="00A0530A">
      <w:pPr>
        <w:pStyle w:val="ListParagraph"/>
        <w:numPr>
          <w:ilvl w:val="0"/>
          <w:numId w:val="9"/>
        </w:numPr>
        <w:spacing w:after="0" w:line="22" w:lineRule="atLeast"/>
        <w:jc w:val="both"/>
      </w:pPr>
      <w:r w:rsidRPr="00A20ADD">
        <w:t xml:space="preserve">Please </w:t>
      </w:r>
      <w:r w:rsidR="0013064E" w:rsidRPr="00A20ADD">
        <w:t xml:space="preserve">state the share </w:t>
      </w:r>
      <w:r w:rsidR="00B42793" w:rsidRPr="00A20ADD">
        <w:t xml:space="preserve">of the goods subject to review you import </w:t>
      </w:r>
      <w:r w:rsidRPr="00A20ADD">
        <w:t>in relation to your company’s overall imports</w:t>
      </w:r>
      <w:r w:rsidR="00552E4B" w:rsidRPr="00A20ADD">
        <w:t xml:space="preserve"> by </w:t>
      </w:r>
      <w:r w:rsidR="00D63564" w:rsidRPr="00A20ADD">
        <w:t>quantity</w:t>
      </w:r>
      <w:r w:rsidR="00552E4B" w:rsidRPr="00A20ADD">
        <w:t xml:space="preserve"> and value during the POI</w:t>
      </w:r>
      <w:r w:rsidRPr="00A20ADD">
        <w:t xml:space="preserve">. Within your response, please </w:t>
      </w:r>
      <w:r w:rsidR="009A3322" w:rsidRPr="00A20ADD">
        <w:t xml:space="preserve">explain the significance of the goods subject to review for your business in comparison to </w:t>
      </w:r>
      <w:r w:rsidR="00C37039" w:rsidRPr="00A20ADD">
        <w:t xml:space="preserve">any other goods you may import. </w:t>
      </w:r>
    </w:p>
    <w:p w14:paraId="30E77C9E" w14:textId="77777777" w:rsidR="00D911A6" w:rsidRPr="00A20ADD" w:rsidRDefault="00D911A6" w:rsidP="00D911A6">
      <w:pPr>
        <w:pStyle w:val="ListParagraph"/>
        <w:spacing w:after="0" w:line="22" w:lineRule="atLeast"/>
        <w:ind w:left="360"/>
        <w:jc w:val="both"/>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C37039" w:rsidRPr="00A20ADD" w14:paraId="49C478C8" w14:textId="77777777" w:rsidTr="00A23B68">
        <w:tc>
          <w:tcPr>
            <w:tcW w:w="9016" w:type="dxa"/>
            <w:gridSpan w:val="2"/>
          </w:tcPr>
          <w:p w14:paraId="5B9A571D" w14:textId="77777777" w:rsidR="00C37039" w:rsidRPr="00A20ADD" w:rsidRDefault="00C37039" w:rsidP="00A23B68">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B0CEBF2" w14:textId="77777777" w:rsidR="00C37039" w:rsidRPr="00A20ADD" w:rsidRDefault="00C37039" w:rsidP="00A23B68">
            <w:pPr>
              <w:suppressAutoHyphens/>
              <w:autoSpaceDE w:val="0"/>
              <w:autoSpaceDN w:val="0"/>
              <w:adjustRightInd w:val="0"/>
              <w:spacing w:line="22" w:lineRule="atLeast"/>
              <w:jc w:val="both"/>
              <w:rPr>
                <w:rFonts w:eastAsiaTheme="minorEastAsia" w:cs="Arial"/>
                <w:szCs w:val="24"/>
              </w:rPr>
            </w:pPr>
          </w:p>
        </w:tc>
      </w:tr>
      <w:tr w:rsidR="00C37039" w:rsidRPr="00A20ADD" w14:paraId="78C0D89F" w14:textId="77777777" w:rsidTr="00A23B68">
        <w:tc>
          <w:tcPr>
            <w:tcW w:w="4508" w:type="dxa"/>
            <w:tcBorders>
              <w:top w:val="single" w:sz="4" w:space="0" w:color="FFFFFF" w:themeColor="background1"/>
              <w:left w:val="nil"/>
              <w:bottom w:val="nil"/>
              <w:right w:val="single" w:sz="4" w:space="0" w:color="auto"/>
            </w:tcBorders>
          </w:tcPr>
          <w:p w14:paraId="115A70A4" w14:textId="77777777" w:rsidR="00C37039" w:rsidRPr="00A20ADD" w:rsidRDefault="00C37039" w:rsidP="00A23B68">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55A01134" w14:textId="77777777" w:rsidR="00C37039" w:rsidRPr="00A20ADD" w:rsidRDefault="00C37039" w:rsidP="00A23B68">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3BDF51D3" w14:textId="21FAB873" w:rsidR="00C37039" w:rsidRDefault="00C37039" w:rsidP="00C37039">
      <w:pPr>
        <w:spacing w:after="0" w:line="22" w:lineRule="atLeast"/>
        <w:jc w:val="both"/>
      </w:pPr>
    </w:p>
    <w:p w14:paraId="2A82EA65" w14:textId="77777777" w:rsidR="00A04BB9" w:rsidRPr="00A20ADD" w:rsidRDefault="00A04BB9" w:rsidP="00C37039">
      <w:pPr>
        <w:spacing w:after="0" w:line="22" w:lineRule="atLeast"/>
        <w:jc w:val="both"/>
      </w:pPr>
    </w:p>
    <w:p w14:paraId="58F343CF" w14:textId="13DF4020" w:rsidR="009A54FB" w:rsidRPr="00A20ADD" w:rsidRDefault="00C37039" w:rsidP="00A0530A">
      <w:pPr>
        <w:pStyle w:val="ListParagraph"/>
        <w:numPr>
          <w:ilvl w:val="0"/>
          <w:numId w:val="9"/>
        </w:numPr>
        <w:spacing w:after="0" w:line="22" w:lineRule="atLeast"/>
        <w:jc w:val="both"/>
      </w:pPr>
      <w:r w:rsidRPr="00A20ADD">
        <w:t>Please de</w:t>
      </w:r>
      <w:r w:rsidR="00494661" w:rsidRPr="00A20ADD">
        <w:t xml:space="preserve">scribe if like goods originating from third countries can be bought to prices similar to those of the goods subject to review on the UK market. </w:t>
      </w:r>
      <w:r w:rsidR="000315F5" w:rsidRPr="00A20ADD">
        <w:t xml:space="preserve">If so, please explain. </w:t>
      </w:r>
    </w:p>
    <w:p w14:paraId="2DEB9F2D" w14:textId="77777777" w:rsidR="000315F5" w:rsidRPr="00A20ADD" w:rsidRDefault="000315F5" w:rsidP="000315F5">
      <w:pPr>
        <w:pStyle w:val="ListParagraph"/>
        <w:spacing w:after="0" w:line="22" w:lineRule="atLeast"/>
        <w:ind w:left="360"/>
        <w:jc w:val="both"/>
        <w:rPr>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54FB" w:rsidRPr="00A20ADD" w14:paraId="688603C1" w14:textId="77777777" w:rsidTr="004B0D89">
        <w:tc>
          <w:tcPr>
            <w:tcW w:w="9016" w:type="dxa"/>
            <w:gridSpan w:val="2"/>
          </w:tcPr>
          <w:p w14:paraId="65C37024" w14:textId="77777777" w:rsidR="009A54FB" w:rsidRPr="00A20ADD" w:rsidRDefault="009A54FB"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15B1FEBB" w14:textId="77777777" w:rsidR="009A54FB" w:rsidRPr="00A20ADD" w:rsidRDefault="009A54FB" w:rsidP="004B0D89">
            <w:pPr>
              <w:suppressAutoHyphens/>
              <w:autoSpaceDE w:val="0"/>
              <w:autoSpaceDN w:val="0"/>
              <w:adjustRightInd w:val="0"/>
              <w:spacing w:line="22" w:lineRule="atLeast"/>
              <w:jc w:val="both"/>
              <w:rPr>
                <w:rFonts w:eastAsiaTheme="minorEastAsia" w:cs="Arial"/>
                <w:szCs w:val="24"/>
              </w:rPr>
            </w:pPr>
          </w:p>
        </w:tc>
      </w:tr>
      <w:tr w:rsidR="009A54FB" w:rsidRPr="00A20ADD" w14:paraId="3F2A6C7D" w14:textId="77777777" w:rsidTr="004B0D89">
        <w:tc>
          <w:tcPr>
            <w:tcW w:w="4508" w:type="dxa"/>
            <w:tcBorders>
              <w:top w:val="single" w:sz="4" w:space="0" w:color="FFFFFF" w:themeColor="background1"/>
              <w:left w:val="nil"/>
              <w:bottom w:val="nil"/>
              <w:right w:val="single" w:sz="4" w:space="0" w:color="auto"/>
            </w:tcBorders>
          </w:tcPr>
          <w:p w14:paraId="784AE950" w14:textId="670C1302" w:rsidR="009A54FB" w:rsidRPr="00A20ADD" w:rsidRDefault="009A54FB" w:rsidP="004B0D89">
            <w:pPr>
              <w:suppressAutoHyphens/>
              <w:autoSpaceDE w:val="0"/>
              <w:autoSpaceDN w:val="0"/>
              <w:adjustRightInd w:val="0"/>
              <w:spacing w:line="22" w:lineRule="atLeast"/>
              <w:jc w:val="both"/>
              <w:rPr>
                <w:rFonts w:eastAsiaTheme="minorEastAsia" w:cs="Arial"/>
              </w:rPr>
            </w:pPr>
          </w:p>
        </w:tc>
        <w:tc>
          <w:tcPr>
            <w:tcW w:w="4508" w:type="dxa"/>
            <w:tcBorders>
              <w:left w:val="single" w:sz="4" w:space="0" w:color="auto"/>
            </w:tcBorders>
          </w:tcPr>
          <w:p w14:paraId="6CE598F9" w14:textId="1190AAEF" w:rsidR="009A54FB" w:rsidRPr="00A20ADD" w:rsidRDefault="009A54FB" w:rsidP="004B0D89">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1C00747B" w14:textId="7B66FDA1" w:rsidR="4CFC6458" w:rsidRDefault="4CFC6458" w:rsidP="4CFC6458">
      <w:pPr>
        <w:spacing w:after="0" w:line="22" w:lineRule="atLeast"/>
        <w:jc w:val="both"/>
      </w:pPr>
    </w:p>
    <w:p w14:paraId="391CFAA1" w14:textId="77777777" w:rsidR="00A04BB9" w:rsidRPr="00A20ADD" w:rsidRDefault="00A04BB9" w:rsidP="4CFC6458">
      <w:pPr>
        <w:spacing w:after="0" w:line="22" w:lineRule="atLeast"/>
        <w:jc w:val="both"/>
      </w:pPr>
    </w:p>
    <w:p w14:paraId="4959EDAE" w14:textId="3DEB475E" w:rsidR="07BA1234" w:rsidRPr="00A20ADD" w:rsidRDefault="07BA1234" w:rsidP="4CFC6458">
      <w:pPr>
        <w:pStyle w:val="ListParagraph"/>
        <w:numPr>
          <w:ilvl w:val="0"/>
          <w:numId w:val="9"/>
        </w:numPr>
        <w:spacing w:after="0" w:line="22" w:lineRule="atLeast"/>
        <w:jc w:val="both"/>
      </w:pPr>
      <w:r w:rsidRPr="00A20ADD">
        <w:t xml:space="preserve">Please explain if there have been any changes </w:t>
      </w:r>
      <w:r w:rsidR="00581D2A" w:rsidRPr="00A20ADD">
        <w:t>to</w:t>
      </w:r>
      <w:r w:rsidRPr="00A20ADD">
        <w:t xml:space="preserve"> the trade volumes from third countries </w:t>
      </w:r>
      <w:r w:rsidR="00835FB5" w:rsidRPr="00A20ADD">
        <w:t xml:space="preserve">and the countries subject to review </w:t>
      </w:r>
      <w:r w:rsidRPr="00A20ADD">
        <w:t xml:space="preserve">in the past four years. </w:t>
      </w:r>
      <w:r w:rsidR="00040BDA" w:rsidRPr="00A20ADD">
        <w:t>If</w:t>
      </w:r>
      <w:r w:rsidRPr="00A20ADD">
        <w:t xml:space="preserve"> external factor</w:t>
      </w:r>
      <w:r w:rsidR="00040BDA" w:rsidRPr="00A20ADD">
        <w:t>s</w:t>
      </w:r>
      <w:r w:rsidRPr="00A20ADD">
        <w:t xml:space="preserve"> influenced the evolution of the prices in your sector in the past four years</w:t>
      </w:r>
      <w:r w:rsidR="5822FD80" w:rsidRPr="00A20ADD">
        <w:t>, please explain and substantiate your claim with evidence.</w:t>
      </w:r>
    </w:p>
    <w:p w14:paraId="46F0BFB7" w14:textId="2F425970" w:rsidR="4CFC6458" w:rsidRPr="00A20ADD" w:rsidRDefault="4CFC6458" w:rsidP="4CFC6458">
      <w:pPr>
        <w:spacing w:after="0" w:line="22" w:lineRule="atLeast"/>
        <w:jc w:val="both"/>
      </w:pPr>
    </w:p>
    <w:tbl>
      <w:tblPr>
        <w:tblStyle w:val="TableGrid"/>
        <w:tblW w:w="0" w:type="auto"/>
        <w:tblLook w:val="04A0" w:firstRow="1" w:lastRow="0" w:firstColumn="1" w:lastColumn="0" w:noHBand="0" w:noVBand="1"/>
      </w:tblPr>
      <w:tblGrid>
        <w:gridCol w:w="4508"/>
        <w:gridCol w:w="4508"/>
      </w:tblGrid>
      <w:tr w:rsidR="4CFC6458" w:rsidRPr="00A20ADD" w14:paraId="20C1815A" w14:textId="77777777" w:rsidTr="4CFC6458">
        <w:tc>
          <w:tcPr>
            <w:tcW w:w="9016" w:type="dxa"/>
            <w:gridSpan w:val="2"/>
          </w:tcPr>
          <w:p w14:paraId="09E1BA5F" w14:textId="77777777" w:rsidR="4CFC6458" w:rsidRPr="00A20ADD" w:rsidRDefault="4CFC6458" w:rsidP="4CFC6458">
            <w:pPr>
              <w:spacing w:line="22" w:lineRule="atLeast"/>
              <w:jc w:val="both"/>
              <w:rPr>
                <w:rFonts w:eastAsiaTheme="minorEastAsia" w:cs="Arial"/>
                <w:color w:val="808080" w:themeColor="background1" w:themeShade="80"/>
              </w:rPr>
            </w:pPr>
            <w:r w:rsidRPr="00A20ADD">
              <w:rPr>
                <w:rFonts w:eastAsiaTheme="minorEastAsia" w:cs="Arial"/>
                <w:i/>
                <w:iCs/>
                <w:color w:val="808080" w:themeColor="background1" w:themeShade="80"/>
              </w:rPr>
              <w:t>Please answer here</w:t>
            </w:r>
          </w:p>
          <w:p w14:paraId="2441BC6D" w14:textId="77777777" w:rsidR="4CFC6458" w:rsidRPr="00A20ADD" w:rsidRDefault="4CFC6458" w:rsidP="4CFC6458">
            <w:pPr>
              <w:spacing w:line="22" w:lineRule="atLeast"/>
              <w:jc w:val="both"/>
              <w:rPr>
                <w:rFonts w:eastAsiaTheme="minorEastAsia" w:cs="Arial"/>
              </w:rPr>
            </w:pPr>
          </w:p>
        </w:tc>
      </w:tr>
      <w:tr w:rsidR="4CFC6458" w:rsidRPr="00A20ADD" w14:paraId="72F30A70" w14:textId="77777777" w:rsidTr="4CFC6458">
        <w:tc>
          <w:tcPr>
            <w:tcW w:w="4508" w:type="dxa"/>
            <w:tcBorders>
              <w:top w:val="single" w:sz="4" w:space="0" w:color="FFFFFF" w:themeColor="background1"/>
              <w:left w:val="nil"/>
              <w:bottom w:val="nil"/>
              <w:right w:val="single" w:sz="4" w:space="0" w:color="auto"/>
            </w:tcBorders>
          </w:tcPr>
          <w:p w14:paraId="1F0DB177" w14:textId="670C1302" w:rsidR="4CFC6458" w:rsidRPr="00A20ADD" w:rsidRDefault="4CFC6458" w:rsidP="4CFC6458">
            <w:pPr>
              <w:spacing w:line="22" w:lineRule="atLeast"/>
              <w:jc w:val="both"/>
              <w:rPr>
                <w:rFonts w:eastAsiaTheme="minorEastAsia" w:cs="Arial"/>
              </w:rPr>
            </w:pPr>
          </w:p>
        </w:tc>
        <w:tc>
          <w:tcPr>
            <w:tcW w:w="4508" w:type="dxa"/>
            <w:tcBorders>
              <w:left w:val="single" w:sz="4" w:space="0" w:color="auto"/>
            </w:tcBorders>
          </w:tcPr>
          <w:p w14:paraId="05052F10" w14:textId="1190AAEF" w:rsidR="4CFC6458" w:rsidRPr="00A20ADD" w:rsidRDefault="4CFC6458" w:rsidP="4CFC6458">
            <w:pPr>
              <w:spacing w:line="22" w:lineRule="atLeast"/>
              <w:jc w:val="both"/>
              <w:rPr>
                <w:rFonts w:eastAsiaTheme="minorEastAsia" w:cs="Arial"/>
              </w:rPr>
            </w:pPr>
            <w:r w:rsidRPr="00A20ADD">
              <w:rPr>
                <w:rFonts w:eastAsiaTheme="minorEastAsia" w:cs="Arial"/>
              </w:rPr>
              <w:t>Appendix reference:</w:t>
            </w:r>
          </w:p>
        </w:tc>
      </w:tr>
    </w:tbl>
    <w:p w14:paraId="370438C6" w14:textId="27C7D71E" w:rsidR="009A54FB" w:rsidRDefault="009A54FB" w:rsidP="009A54FB">
      <w:pPr>
        <w:spacing w:after="0" w:line="22" w:lineRule="atLeast"/>
        <w:jc w:val="both"/>
      </w:pPr>
    </w:p>
    <w:p w14:paraId="38947191" w14:textId="708E6823" w:rsidR="00A04BB9" w:rsidRDefault="00A04BB9">
      <w:r>
        <w:br w:type="page"/>
      </w:r>
    </w:p>
    <w:p w14:paraId="223DFE27" w14:textId="77777777" w:rsidR="00A04BB9" w:rsidRPr="00A20ADD" w:rsidRDefault="00A04BB9" w:rsidP="009A54FB">
      <w:pPr>
        <w:spacing w:after="0" w:line="22" w:lineRule="atLeast"/>
        <w:jc w:val="both"/>
      </w:pPr>
    </w:p>
    <w:p w14:paraId="04A1EC3A" w14:textId="71265EF6" w:rsidR="009A54FB" w:rsidRPr="00A20ADD" w:rsidRDefault="002E57B3" w:rsidP="00A0530A">
      <w:pPr>
        <w:pStyle w:val="ListParagraph"/>
        <w:numPr>
          <w:ilvl w:val="0"/>
          <w:numId w:val="9"/>
        </w:numPr>
        <w:spacing w:after="0" w:line="22" w:lineRule="atLeast"/>
        <w:jc w:val="both"/>
      </w:pPr>
      <w:r w:rsidRPr="00A20ADD">
        <w:rPr>
          <w:rFonts w:cs="Arial"/>
        </w:rPr>
        <w:t xml:space="preserve">Please indicate who the consumers of the </w:t>
      </w:r>
      <w:r w:rsidR="0042221B" w:rsidRPr="00A20ADD">
        <w:rPr>
          <w:rFonts w:cs="Arial"/>
        </w:rPr>
        <w:t>goods subject to review/</w:t>
      </w:r>
      <w:r w:rsidRPr="00A20ADD">
        <w:rPr>
          <w:rFonts w:cs="Arial"/>
        </w:rPr>
        <w:t xml:space="preserve">like goods are, which industry and level of trade they relate to and whether they are companies or private individuals. Are the </w:t>
      </w:r>
      <w:r w:rsidR="0042221B" w:rsidRPr="00A20ADD">
        <w:rPr>
          <w:rFonts w:cs="Arial"/>
        </w:rPr>
        <w:t>goods subject to review/</w:t>
      </w:r>
      <w:r w:rsidRPr="00A20ADD">
        <w:rPr>
          <w:rFonts w:cs="Arial"/>
        </w:rPr>
        <w:t>like goods considered to be an intermediate and/or final good?</w:t>
      </w:r>
    </w:p>
    <w:p w14:paraId="30F3FC64" w14:textId="77777777" w:rsidR="00D911A6" w:rsidRPr="00A20ADD" w:rsidRDefault="00D911A6" w:rsidP="00D911A6">
      <w:pPr>
        <w:pStyle w:val="ListParagraph"/>
        <w:spacing w:after="0" w:line="22" w:lineRule="atLeast"/>
        <w:ind w:left="360"/>
        <w:jc w:val="both"/>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54FB" w:rsidRPr="00A20ADD" w14:paraId="56CBBDD7" w14:textId="77777777" w:rsidTr="0E279278">
        <w:tc>
          <w:tcPr>
            <w:tcW w:w="9016" w:type="dxa"/>
            <w:gridSpan w:val="2"/>
          </w:tcPr>
          <w:p w14:paraId="4A816C27" w14:textId="77777777" w:rsidR="009A54FB" w:rsidRPr="00A04BB9" w:rsidRDefault="0E279278" w:rsidP="00A04BB9">
            <w:pPr>
              <w:spacing w:line="22" w:lineRule="atLeast"/>
              <w:jc w:val="both"/>
              <w:rPr>
                <w:rFonts w:eastAsiaTheme="minorEastAsia" w:cs="Arial"/>
                <w:i/>
                <w:iCs/>
                <w:color w:val="808080" w:themeColor="background1" w:themeShade="80"/>
              </w:rPr>
            </w:pPr>
            <w:r w:rsidRPr="00A04BB9">
              <w:rPr>
                <w:rFonts w:eastAsiaTheme="minorEastAsia" w:cs="Arial"/>
                <w:i/>
                <w:iCs/>
                <w:color w:val="808080" w:themeColor="background1" w:themeShade="80"/>
              </w:rPr>
              <w:t>Please answer here</w:t>
            </w:r>
          </w:p>
          <w:p w14:paraId="621EE889" w14:textId="77777777" w:rsidR="009A54FB" w:rsidRPr="00A20ADD" w:rsidRDefault="009A54FB" w:rsidP="0E279278">
            <w:pPr>
              <w:suppressAutoHyphens/>
              <w:autoSpaceDE w:val="0"/>
              <w:autoSpaceDN w:val="0"/>
              <w:adjustRightInd w:val="0"/>
              <w:spacing w:line="22" w:lineRule="atLeast"/>
              <w:jc w:val="both"/>
              <w:rPr>
                <w:rFonts w:eastAsiaTheme="minorEastAsia" w:cs="Arial"/>
              </w:rPr>
            </w:pPr>
          </w:p>
        </w:tc>
      </w:tr>
      <w:tr w:rsidR="009A54FB" w:rsidRPr="00A20ADD" w14:paraId="3ABA0265" w14:textId="77777777" w:rsidTr="0E279278">
        <w:tc>
          <w:tcPr>
            <w:tcW w:w="4508" w:type="dxa"/>
            <w:tcBorders>
              <w:top w:val="single" w:sz="4" w:space="0" w:color="FFFFFF" w:themeColor="background1"/>
              <w:left w:val="nil"/>
              <w:bottom w:val="nil"/>
              <w:right w:val="single" w:sz="4" w:space="0" w:color="auto"/>
            </w:tcBorders>
          </w:tcPr>
          <w:p w14:paraId="613EB46D" w14:textId="77777777" w:rsidR="009A54FB" w:rsidRPr="00A20ADD" w:rsidRDefault="009A54FB" w:rsidP="0E279278">
            <w:pPr>
              <w:suppressAutoHyphens/>
              <w:autoSpaceDE w:val="0"/>
              <w:autoSpaceDN w:val="0"/>
              <w:adjustRightInd w:val="0"/>
              <w:spacing w:line="22" w:lineRule="atLeast"/>
              <w:jc w:val="both"/>
              <w:rPr>
                <w:rFonts w:eastAsiaTheme="minorEastAsia" w:cs="Arial"/>
              </w:rPr>
            </w:pPr>
          </w:p>
        </w:tc>
        <w:tc>
          <w:tcPr>
            <w:tcW w:w="4508" w:type="dxa"/>
            <w:tcBorders>
              <w:left w:val="single" w:sz="4" w:space="0" w:color="auto"/>
            </w:tcBorders>
          </w:tcPr>
          <w:p w14:paraId="3D9C92D6" w14:textId="77777777" w:rsidR="009A54FB" w:rsidRPr="00A20ADD" w:rsidRDefault="0E279278" w:rsidP="0E279278">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2E5C9A9D" w14:textId="3F4BE653" w:rsidR="009A54FB" w:rsidRDefault="009A54FB" w:rsidP="0E279278">
      <w:pPr>
        <w:spacing w:after="0" w:line="22" w:lineRule="atLeast"/>
        <w:jc w:val="both"/>
      </w:pPr>
    </w:p>
    <w:p w14:paraId="5DCFD4EB" w14:textId="77777777" w:rsidR="00A04BB9" w:rsidRPr="00A20ADD" w:rsidRDefault="00A04BB9" w:rsidP="0E279278">
      <w:pPr>
        <w:spacing w:after="0" w:line="22" w:lineRule="atLeast"/>
        <w:jc w:val="both"/>
      </w:pPr>
    </w:p>
    <w:p w14:paraId="7667CE6D" w14:textId="77777777" w:rsidR="0004071D" w:rsidRPr="00A20ADD" w:rsidRDefault="0004071D" w:rsidP="00A0530A">
      <w:pPr>
        <w:pStyle w:val="ListParagraph"/>
        <w:numPr>
          <w:ilvl w:val="0"/>
          <w:numId w:val="9"/>
        </w:numPr>
        <w:spacing w:line="256" w:lineRule="auto"/>
      </w:pPr>
      <w:r w:rsidRPr="00A20ADD">
        <w:t xml:space="preserve">Would any other industries, markets or products be affected if the existing anti-dumping measures on the goods subject to review no longer applied? These could include industry or markets for substitute or complementary products.  </w:t>
      </w: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54FB" w:rsidRPr="00A20ADD" w14:paraId="574253A1" w14:textId="77777777" w:rsidTr="0E279278">
        <w:tc>
          <w:tcPr>
            <w:tcW w:w="9016" w:type="dxa"/>
            <w:gridSpan w:val="2"/>
          </w:tcPr>
          <w:p w14:paraId="7CC4A442" w14:textId="77777777" w:rsidR="009A54FB" w:rsidRPr="00A04BB9" w:rsidRDefault="0E279278" w:rsidP="00A04BB9">
            <w:pPr>
              <w:spacing w:line="22" w:lineRule="atLeast"/>
              <w:jc w:val="both"/>
              <w:rPr>
                <w:rFonts w:eastAsiaTheme="minorEastAsia" w:cs="Arial"/>
                <w:i/>
                <w:iCs/>
                <w:color w:val="808080" w:themeColor="background1" w:themeShade="80"/>
              </w:rPr>
            </w:pPr>
            <w:r w:rsidRPr="00A04BB9">
              <w:rPr>
                <w:rFonts w:eastAsiaTheme="minorEastAsia" w:cs="Arial"/>
                <w:i/>
                <w:iCs/>
                <w:color w:val="808080" w:themeColor="background1" w:themeShade="80"/>
              </w:rPr>
              <w:t>Please answer here</w:t>
            </w:r>
          </w:p>
          <w:p w14:paraId="1EDE752F" w14:textId="77777777" w:rsidR="009A54FB" w:rsidRPr="00A20ADD" w:rsidRDefault="009A54FB" w:rsidP="0E279278">
            <w:pPr>
              <w:suppressAutoHyphens/>
              <w:autoSpaceDE w:val="0"/>
              <w:autoSpaceDN w:val="0"/>
              <w:adjustRightInd w:val="0"/>
              <w:spacing w:line="22" w:lineRule="atLeast"/>
              <w:jc w:val="both"/>
              <w:rPr>
                <w:rFonts w:eastAsiaTheme="minorEastAsia" w:cs="Arial"/>
              </w:rPr>
            </w:pPr>
          </w:p>
        </w:tc>
      </w:tr>
      <w:tr w:rsidR="009A54FB" w:rsidRPr="00A20ADD" w14:paraId="3D3997B2" w14:textId="77777777" w:rsidTr="0E279278">
        <w:tc>
          <w:tcPr>
            <w:tcW w:w="4508" w:type="dxa"/>
            <w:tcBorders>
              <w:top w:val="single" w:sz="4" w:space="0" w:color="FFFFFF" w:themeColor="background1"/>
              <w:left w:val="nil"/>
              <w:bottom w:val="nil"/>
              <w:right w:val="single" w:sz="4" w:space="0" w:color="auto"/>
            </w:tcBorders>
          </w:tcPr>
          <w:p w14:paraId="268F333D" w14:textId="77777777" w:rsidR="009A54FB" w:rsidRPr="00A20ADD" w:rsidRDefault="009A54FB" w:rsidP="0E279278">
            <w:pPr>
              <w:suppressAutoHyphens/>
              <w:autoSpaceDE w:val="0"/>
              <w:autoSpaceDN w:val="0"/>
              <w:adjustRightInd w:val="0"/>
              <w:spacing w:line="22" w:lineRule="atLeast"/>
              <w:jc w:val="both"/>
              <w:rPr>
                <w:rFonts w:eastAsiaTheme="minorEastAsia" w:cs="Arial"/>
              </w:rPr>
            </w:pPr>
          </w:p>
        </w:tc>
        <w:tc>
          <w:tcPr>
            <w:tcW w:w="4508" w:type="dxa"/>
            <w:tcBorders>
              <w:left w:val="single" w:sz="4" w:space="0" w:color="auto"/>
            </w:tcBorders>
          </w:tcPr>
          <w:p w14:paraId="5EAD6647" w14:textId="77777777" w:rsidR="009A54FB" w:rsidRPr="00A20ADD" w:rsidRDefault="0E279278" w:rsidP="0E279278">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15DDE5C6" w14:textId="77777777" w:rsidR="009A54FB" w:rsidRPr="00A20ADD" w:rsidRDefault="009A54FB" w:rsidP="0E279278">
      <w:pPr>
        <w:spacing w:after="0" w:line="22" w:lineRule="atLeast"/>
        <w:rPr>
          <w:rFonts w:eastAsia="Arial"/>
        </w:rPr>
      </w:pPr>
    </w:p>
    <w:p w14:paraId="7FD74B4D" w14:textId="77777777" w:rsidR="00D911A6" w:rsidRPr="00A20ADD" w:rsidRDefault="00D911A6" w:rsidP="0E279278">
      <w:pPr>
        <w:spacing w:after="0" w:line="22" w:lineRule="atLeast"/>
        <w:rPr>
          <w:rFonts w:eastAsia="Arial"/>
        </w:rPr>
      </w:pPr>
    </w:p>
    <w:p w14:paraId="1866B512" w14:textId="4409FE98" w:rsidR="009B74C0" w:rsidRPr="00A20ADD" w:rsidRDefault="0E279278" w:rsidP="00D911A6">
      <w:pPr>
        <w:pStyle w:val="ListParagraph"/>
        <w:numPr>
          <w:ilvl w:val="0"/>
          <w:numId w:val="9"/>
        </w:numPr>
        <w:spacing w:after="60" w:line="22" w:lineRule="atLeast"/>
        <w:ind w:hanging="357"/>
        <w:contextualSpacing w:val="0"/>
        <w:jc w:val="both"/>
        <w:rPr>
          <w:color w:val="000000" w:themeColor="text1"/>
        </w:rPr>
      </w:pPr>
      <w:r w:rsidRPr="00A20ADD">
        <w:rPr>
          <w:rFonts w:eastAsia="Arial"/>
        </w:rPr>
        <w:t xml:space="preserve">Please describe how you would expect the following to be affected if the existing anti-dumping measure on the goods subject to review were to no longer apply: </w:t>
      </w:r>
    </w:p>
    <w:p w14:paraId="373D260B" w14:textId="77777777" w:rsidR="009B74C0" w:rsidRPr="00A20ADD" w:rsidRDefault="0E279278" w:rsidP="00FB336D">
      <w:pPr>
        <w:pStyle w:val="ListParagraph"/>
        <w:numPr>
          <w:ilvl w:val="0"/>
          <w:numId w:val="14"/>
        </w:numPr>
        <w:autoSpaceDN w:val="0"/>
        <w:spacing w:after="60" w:line="22" w:lineRule="atLeast"/>
        <w:ind w:hanging="357"/>
        <w:contextualSpacing w:val="0"/>
        <w:jc w:val="both"/>
        <w:textAlignment w:val="baseline"/>
        <w:rPr>
          <w:rFonts w:eastAsia="Arial"/>
          <w:color w:val="000000" w:themeColor="text1"/>
        </w:rPr>
      </w:pPr>
      <w:r w:rsidRPr="00A20ADD">
        <w:rPr>
          <w:rFonts w:eastAsia="Arial"/>
        </w:rPr>
        <w:t>market price of the like goods in the UK;</w:t>
      </w:r>
    </w:p>
    <w:p w14:paraId="3FE937CE" w14:textId="77777777" w:rsidR="009B74C0" w:rsidRPr="00A20ADD" w:rsidRDefault="0E279278" w:rsidP="00FB336D">
      <w:pPr>
        <w:pStyle w:val="ListParagraph"/>
        <w:numPr>
          <w:ilvl w:val="0"/>
          <w:numId w:val="14"/>
        </w:numPr>
        <w:autoSpaceDN w:val="0"/>
        <w:spacing w:after="60" w:line="22" w:lineRule="atLeast"/>
        <w:ind w:hanging="357"/>
        <w:contextualSpacing w:val="0"/>
        <w:jc w:val="both"/>
        <w:textAlignment w:val="baseline"/>
        <w:rPr>
          <w:rFonts w:eastAsia="Arial"/>
          <w:color w:val="000000" w:themeColor="text1"/>
        </w:rPr>
      </w:pPr>
      <w:r w:rsidRPr="00A20ADD">
        <w:rPr>
          <w:rFonts w:eastAsia="Arial"/>
        </w:rPr>
        <w:t>total UK output of the like goods;</w:t>
      </w:r>
    </w:p>
    <w:p w14:paraId="710EC26F" w14:textId="675AE9AA" w:rsidR="009B74C0" w:rsidRPr="00A20ADD" w:rsidRDefault="0E279278" w:rsidP="00FB336D">
      <w:pPr>
        <w:pStyle w:val="ListParagraph"/>
        <w:numPr>
          <w:ilvl w:val="0"/>
          <w:numId w:val="14"/>
        </w:numPr>
        <w:autoSpaceDN w:val="0"/>
        <w:spacing w:after="60" w:line="22" w:lineRule="atLeast"/>
        <w:ind w:hanging="357"/>
        <w:contextualSpacing w:val="0"/>
        <w:jc w:val="both"/>
        <w:textAlignment w:val="baseline"/>
        <w:rPr>
          <w:rFonts w:eastAsia="Arial"/>
          <w:color w:val="000000" w:themeColor="text1"/>
        </w:rPr>
      </w:pPr>
      <w:r w:rsidRPr="00A20ADD">
        <w:rPr>
          <w:rFonts w:eastAsia="Arial"/>
        </w:rPr>
        <w:t>total imports of the goods subject to review to the UK; and</w:t>
      </w:r>
    </w:p>
    <w:p w14:paraId="069A361C" w14:textId="77777777" w:rsidR="009A54FB" w:rsidRPr="00A20ADD" w:rsidRDefault="0E279278" w:rsidP="00FB336D">
      <w:pPr>
        <w:pStyle w:val="ListParagraph"/>
        <w:numPr>
          <w:ilvl w:val="0"/>
          <w:numId w:val="14"/>
        </w:numPr>
        <w:autoSpaceDN w:val="0"/>
        <w:spacing w:after="60" w:line="22" w:lineRule="atLeast"/>
        <w:ind w:hanging="357"/>
        <w:contextualSpacing w:val="0"/>
        <w:jc w:val="both"/>
        <w:textAlignment w:val="baseline"/>
        <w:rPr>
          <w:rFonts w:eastAsia="Arial"/>
          <w:color w:val="000000" w:themeColor="text1"/>
        </w:rPr>
      </w:pPr>
      <w:r w:rsidRPr="00A20ADD">
        <w:rPr>
          <w:rFonts w:eastAsia="Arial"/>
        </w:rPr>
        <w:t>total exports from the UK.</w:t>
      </w:r>
    </w:p>
    <w:p w14:paraId="41497471" w14:textId="3D270EAC" w:rsidR="009B74C0" w:rsidRPr="00A20ADD" w:rsidRDefault="0E279278" w:rsidP="0E279278">
      <w:pPr>
        <w:autoSpaceDN w:val="0"/>
        <w:spacing w:after="0" w:line="22" w:lineRule="atLeast"/>
        <w:ind w:left="360"/>
        <w:jc w:val="both"/>
        <w:textAlignment w:val="baseline"/>
        <w:rPr>
          <w:rFonts w:eastAsia="Arial"/>
        </w:rPr>
      </w:pPr>
      <w:r w:rsidRPr="00A20ADD">
        <w:rPr>
          <w:rFonts w:eastAsia="Arial"/>
        </w:rPr>
        <w:t>Where possible, please provide estimates for future years (e.g. projections or forecasts) to support your claims.</w:t>
      </w:r>
    </w:p>
    <w:p w14:paraId="1E6AA0F9" w14:textId="7BAE24AE" w:rsidR="009A54FB" w:rsidRPr="00A20ADD" w:rsidRDefault="009A54FB" w:rsidP="0E279278">
      <w:pPr>
        <w:autoSpaceDN w:val="0"/>
        <w:spacing w:after="0" w:line="22" w:lineRule="atLeast"/>
        <w:jc w:val="both"/>
        <w:textAlignment w:val="baseline"/>
        <w:rPr>
          <w:rFonts w:eastAsia="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9A54FB" w:rsidRPr="00A20ADD" w14:paraId="499D3782" w14:textId="77777777" w:rsidTr="0E279278">
        <w:tc>
          <w:tcPr>
            <w:tcW w:w="9016" w:type="dxa"/>
            <w:gridSpan w:val="2"/>
          </w:tcPr>
          <w:p w14:paraId="4B27596F" w14:textId="77777777" w:rsidR="009A54FB" w:rsidRPr="00A04BB9" w:rsidRDefault="0E279278" w:rsidP="00A04BB9">
            <w:pPr>
              <w:autoSpaceDN w:val="0"/>
              <w:spacing w:line="22" w:lineRule="atLeast"/>
              <w:jc w:val="both"/>
              <w:textAlignment w:val="baseline"/>
              <w:rPr>
                <w:rFonts w:eastAsiaTheme="minorEastAsia" w:cs="Arial"/>
                <w:i/>
                <w:iCs/>
                <w:color w:val="808080" w:themeColor="background1" w:themeShade="80"/>
                <w:szCs w:val="24"/>
              </w:rPr>
            </w:pPr>
            <w:r w:rsidRPr="00A04BB9">
              <w:rPr>
                <w:rFonts w:eastAsiaTheme="minorEastAsia" w:cs="Arial"/>
                <w:i/>
                <w:iCs/>
                <w:color w:val="808080" w:themeColor="background1" w:themeShade="80"/>
                <w:szCs w:val="24"/>
              </w:rPr>
              <w:t>Please answer here</w:t>
            </w:r>
          </w:p>
          <w:p w14:paraId="3F9EC94C" w14:textId="77777777" w:rsidR="009A54FB" w:rsidRPr="00A20ADD" w:rsidRDefault="009A54FB" w:rsidP="0E279278">
            <w:pPr>
              <w:suppressAutoHyphens/>
              <w:autoSpaceDE w:val="0"/>
              <w:autoSpaceDN w:val="0"/>
              <w:adjustRightInd w:val="0"/>
              <w:spacing w:line="22" w:lineRule="atLeast"/>
              <w:jc w:val="both"/>
              <w:rPr>
                <w:rFonts w:eastAsiaTheme="minorEastAsia" w:cs="Arial"/>
              </w:rPr>
            </w:pPr>
          </w:p>
        </w:tc>
      </w:tr>
      <w:tr w:rsidR="009A54FB" w:rsidRPr="00A20ADD" w14:paraId="696CA23D" w14:textId="77777777" w:rsidTr="0E279278">
        <w:tc>
          <w:tcPr>
            <w:tcW w:w="4508" w:type="dxa"/>
            <w:tcBorders>
              <w:top w:val="single" w:sz="4" w:space="0" w:color="FFFFFF" w:themeColor="background1"/>
              <w:left w:val="nil"/>
              <w:bottom w:val="nil"/>
              <w:right w:val="single" w:sz="4" w:space="0" w:color="auto"/>
            </w:tcBorders>
          </w:tcPr>
          <w:p w14:paraId="2F675A55" w14:textId="77777777" w:rsidR="009A54FB" w:rsidRPr="00A20ADD" w:rsidRDefault="009A54FB" w:rsidP="0E279278">
            <w:pPr>
              <w:suppressAutoHyphens/>
              <w:autoSpaceDE w:val="0"/>
              <w:autoSpaceDN w:val="0"/>
              <w:adjustRightInd w:val="0"/>
              <w:spacing w:line="22" w:lineRule="atLeast"/>
              <w:jc w:val="both"/>
              <w:rPr>
                <w:rFonts w:eastAsiaTheme="minorEastAsia" w:cs="Arial"/>
              </w:rPr>
            </w:pPr>
          </w:p>
        </w:tc>
        <w:tc>
          <w:tcPr>
            <w:tcW w:w="4508" w:type="dxa"/>
            <w:tcBorders>
              <w:left w:val="single" w:sz="4" w:space="0" w:color="auto"/>
            </w:tcBorders>
          </w:tcPr>
          <w:p w14:paraId="2B013C22" w14:textId="77777777" w:rsidR="009A54FB" w:rsidRPr="00A20ADD" w:rsidRDefault="0E279278" w:rsidP="0E279278">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62C21833" w14:textId="77777777" w:rsidR="009A54FB" w:rsidRPr="00A20ADD" w:rsidRDefault="009A54FB" w:rsidP="0E279278">
      <w:pPr>
        <w:autoSpaceDN w:val="0"/>
        <w:spacing w:after="0" w:line="22" w:lineRule="atLeast"/>
        <w:jc w:val="both"/>
        <w:textAlignment w:val="baseline"/>
        <w:rPr>
          <w:rFonts w:eastAsia="Arial"/>
        </w:rPr>
      </w:pPr>
    </w:p>
    <w:p w14:paraId="3148C5A9" w14:textId="570DB84F" w:rsidR="00AA526D" w:rsidRPr="00A20ADD" w:rsidRDefault="0E279278" w:rsidP="00A0530A">
      <w:pPr>
        <w:pStyle w:val="ListParagraph"/>
        <w:numPr>
          <w:ilvl w:val="0"/>
          <w:numId w:val="9"/>
        </w:numPr>
        <w:spacing w:after="0" w:line="22" w:lineRule="atLeast"/>
        <w:jc w:val="both"/>
        <w:rPr>
          <w:color w:val="000000" w:themeColor="text1"/>
          <w:kern w:val="3"/>
        </w:rPr>
      </w:pPr>
      <w:r w:rsidRPr="00A20ADD">
        <w:rPr>
          <w:rFonts w:eastAsia="Arial"/>
        </w:rPr>
        <w:t xml:space="preserve">Do you know of any related industries that would be affected if the existing anti-dumping measure on the goods subject to review </w:t>
      </w:r>
      <w:r w:rsidR="006E7F71" w:rsidRPr="00A20ADD">
        <w:rPr>
          <w:rFonts w:eastAsia="Arial"/>
        </w:rPr>
        <w:t>no longer applied</w:t>
      </w:r>
      <w:r w:rsidRPr="00A20ADD">
        <w:rPr>
          <w:rFonts w:eastAsia="Arial"/>
        </w:rPr>
        <w:t>?</w:t>
      </w:r>
      <w:r w:rsidR="00AA526D" w:rsidRPr="00A20ADD">
        <w:rPr>
          <w:rFonts w:eastAsia="Arial"/>
          <w:kern w:val="3"/>
        </w:rPr>
        <w:t xml:space="preserve"> Please consider in particular:</w:t>
      </w:r>
    </w:p>
    <w:p w14:paraId="4FD3BB63" w14:textId="001FB3F4" w:rsidR="00AA526D" w:rsidRPr="00A20ADD" w:rsidRDefault="00AA526D" w:rsidP="00FB336D">
      <w:pPr>
        <w:pStyle w:val="ListParagraph"/>
        <w:numPr>
          <w:ilvl w:val="0"/>
          <w:numId w:val="15"/>
        </w:numPr>
        <w:autoSpaceDN w:val="0"/>
        <w:spacing w:after="0" w:line="22" w:lineRule="atLeast"/>
        <w:contextualSpacing w:val="0"/>
        <w:jc w:val="both"/>
        <w:textAlignment w:val="baseline"/>
        <w:rPr>
          <w:rFonts w:eastAsia="Arial"/>
          <w:color w:val="000000" w:themeColor="text1"/>
          <w:kern w:val="3"/>
        </w:rPr>
      </w:pPr>
      <w:r w:rsidRPr="00A20ADD">
        <w:rPr>
          <w:rFonts w:eastAsia="Arial"/>
          <w:kern w:val="3"/>
        </w:rPr>
        <w:t xml:space="preserve">upstream industries – those who produce inputs needed for the like goods or </w:t>
      </w:r>
      <w:r w:rsidR="001873F8" w:rsidRPr="00A20ADD">
        <w:rPr>
          <w:rFonts w:eastAsia="Arial"/>
          <w:kern w:val="3"/>
        </w:rPr>
        <w:t xml:space="preserve">goods </w:t>
      </w:r>
      <w:r w:rsidRPr="00A20ADD">
        <w:rPr>
          <w:rFonts w:eastAsia="Arial"/>
          <w:kern w:val="3"/>
        </w:rPr>
        <w:t>subject to review</w:t>
      </w:r>
    </w:p>
    <w:p w14:paraId="5F48CA0E" w14:textId="49C6D001" w:rsidR="00F57989" w:rsidRPr="00A20ADD" w:rsidRDefault="00AA526D" w:rsidP="00FB336D">
      <w:pPr>
        <w:pStyle w:val="ListParagraph"/>
        <w:numPr>
          <w:ilvl w:val="0"/>
          <w:numId w:val="15"/>
        </w:numPr>
        <w:autoSpaceDN w:val="0"/>
        <w:spacing w:after="0" w:line="22" w:lineRule="atLeast"/>
        <w:contextualSpacing w:val="0"/>
        <w:jc w:val="both"/>
        <w:textAlignment w:val="baseline"/>
        <w:rPr>
          <w:rFonts w:eastAsia="Arial"/>
          <w:color w:val="000000" w:themeColor="text1"/>
          <w:kern w:val="3"/>
        </w:rPr>
      </w:pPr>
      <w:r w:rsidRPr="00A20ADD">
        <w:rPr>
          <w:rFonts w:eastAsia="Arial"/>
          <w:kern w:val="3"/>
        </w:rPr>
        <w:t xml:space="preserve">downstream industries – those who purchase the like goods or </w:t>
      </w:r>
      <w:r w:rsidR="001873F8" w:rsidRPr="00A20ADD">
        <w:rPr>
          <w:rFonts w:eastAsia="Arial"/>
          <w:kern w:val="3"/>
        </w:rPr>
        <w:t xml:space="preserve">goods </w:t>
      </w:r>
      <w:r w:rsidRPr="00A20ADD">
        <w:rPr>
          <w:rFonts w:eastAsia="Arial"/>
          <w:kern w:val="3"/>
        </w:rPr>
        <w:t>subject to review</w:t>
      </w:r>
    </w:p>
    <w:p w14:paraId="606606E1" w14:textId="087AFDC2" w:rsidR="00F57989" w:rsidRPr="00A20ADD" w:rsidRDefault="00F57989" w:rsidP="00F57989">
      <w:pPr>
        <w:autoSpaceDN w:val="0"/>
        <w:spacing w:after="0" w:line="22" w:lineRule="atLeast"/>
        <w:jc w:val="both"/>
        <w:textAlignment w:val="baseline"/>
        <w:rPr>
          <w:rFonts w:eastAsia="Arial"/>
          <w:kern w:val="3"/>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57989" w:rsidRPr="00A20ADD" w14:paraId="775F132C" w14:textId="77777777" w:rsidTr="004B0D89">
        <w:tc>
          <w:tcPr>
            <w:tcW w:w="9016" w:type="dxa"/>
            <w:gridSpan w:val="2"/>
          </w:tcPr>
          <w:p w14:paraId="610CC291" w14:textId="77777777" w:rsidR="00F57989" w:rsidRPr="00A20ADD" w:rsidRDefault="00F57989"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1911F00" w14:textId="77777777" w:rsidR="00F57989" w:rsidRPr="00A20ADD" w:rsidRDefault="00F57989" w:rsidP="004B0D89">
            <w:pPr>
              <w:suppressAutoHyphens/>
              <w:autoSpaceDE w:val="0"/>
              <w:autoSpaceDN w:val="0"/>
              <w:adjustRightInd w:val="0"/>
              <w:spacing w:line="22" w:lineRule="atLeast"/>
              <w:jc w:val="both"/>
              <w:rPr>
                <w:rFonts w:eastAsiaTheme="minorEastAsia" w:cs="Arial"/>
                <w:szCs w:val="24"/>
              </w:rPr>
            </w:pPr>
          </w:p>
        </w:tc>
      </w:tr>
      <w:tr w:rsidR="00F57989" w:rsidRPr="00A20ADD" w14:paraId="29543984" w14:textId="77777777" w:rsidTr="004B0D89">
        <w:tc>
          <w:tcPr>
            <w:tcW w:w="4508" w:type="dxa"/>
            <w:tcBorders>
              <w:top w:val="single" w:sz="4" w:space="0" w:color="FFFFFF" w:themeColor="background1"/>
              <w:left w:val="nil"/>
              <w:bottom w:val="nil"/>
              <w:right w:val="single" w:sz="4" w:space="0" w:color="auto"/>
            </w:tcBorders>
          </w:tcPr>
          <w:p w14:paraId="156F6677" w14:textId="77777777" w:rsidR="00F57989" w:rsidRPr="00A20ADD" w:rsidRDefault="00F57989"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DBA90DC" w14:textId="77777777" w:rsidR="00F57989" w:rsidRPr="00A20ADD" w:rsidRDefault="00F57989"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165A7AE" w14:textId="63DEC4DB" w:rsidR="00F57989" w:rsidRPr="00A20ADD" w:rsidRDefault="00F57989" w:rsidP="00F57989">
      <w:pPr>
        <w:autoSpaceDN w:val="0"/>
        <w:spacing w:after="0" w:line="22" w:lineRule="atLeast"/>
        <w:jc w:val="both"/>
        <w:textAlignment w:val="baseline"/>
        <w:rPr>
          <w:rFonts w:eastAsia="Arial"/>
          <w:kern w:val="3"/>
          <w:szCs w:val="24"/>
        </w:rPr>
      </w:pPr>
    </w:p>
    <w:p w14:paraId="06723367" w14:textId="4B806E39" w:rsidR="00F57989" w:rsidRPr="00A20ADD" w:rsidRDefault="0080482C" w:rsidP="00A0530A">
      <w:pPr>
        <w:pStyle w:val="ListParagraph"/>
        <w:numPr>
          <w:ilvl w:val="0"/>
          <w:numId w:val="9"/>
        </w:numPr>
        <w:spacing w:after="0" w:line="22" w:lineRule="atLeast"/>
        <w:textAlignment w:val="baseline"/>
        <w:rPr>
          <w:rFonts w:eastAsia="Times New Roman" w:cs="Arial"/>
          <w:color w:val="000000" w:themeColor="text1"/>
          <w:lang w:eastAsia="en-GB"/>
        </w:rPr>
      </w:pPr>
      <w:r w:rsidRPr="00A20ADD">
        <w:rPr>
          <w:rFonts w:cs="Arial"/>
        </w:rPr>
        <w:t>Please describe any impacts on consumers you would expect if the existing anti-dumping measure on the goods subject to review no longer applied.</w:t>
      </w:r>
    </w:p>
    <w:p w14:paraId="10CBEA89" w14:textId="77777777" w:rsidR="00D911A6" w:rsidRPr="00A20ADD" w:rsidRDefault="00D911A6" w:rsidP="00D911A6">
      <w:pPr>
        <w:pStyle w:val="ListParagraph"/>
        <w:spacing w:after="0" w:line="22" w:lineRule="atLeast"/>
        <w:ind w:left="360"/>
        <w:textAlignment w:val="baseline"/>
        <w:rPr>
          <w:rFonts w:eastAsia="Times New Roman" w:cs="Arial"/>
          <w:color w:val="000000" w:themeColor="text1"/>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57989" w:rsidRPr="00A20ADD" w14:paraId="6683391F" w14:textId="77777777" w:rsidTr="0E279278">
        <w:tc>
          <w:tcPr>
            <w:tcW w:w="9016" w:type="dxa"/>
            <w:gridSpan w:val="2"/>
          </w:tcPr>
          <w:p w14:paraId="395AB587" w14:textId="77777777" w:rsidR="00F57989" w:rsidRPr="00A20ADD" w:rsidRDefault="0E279278" w:rsidP="0E279278">
            <w:pPr>
              <w:suppressAutoHyphens/>
              <w:autoSpaceDE w:val="0"/>
              <w:autoSpaceDN w:val="0"/>
              <w:adjustRightInd w:val="0"/>
              <w:spacing w:line="22" w:lineRule="atLeast"/>
              <w:jc w:val="both"/>
              <w:rPr>
                <w:rFonts w:eastAsiaTheme="minorEastAsia" w:cs="Arial"/>
                <w:i/>
                <w:iCs/>
                <w:color w:val="808080" w:themeColor="background1" w:themeShade="80"/>
                <w:szCs w:val="24"/>
              </w:rPr>
            </w:pPr>
            <w:r w:rsidRPr="00A20ADD">
              <w:rPr>
                <w:rFonts w:eastAsiaTheme="minorEastAsia" w:cs="Arial"/>
                <w:i/>
                <w:iCs/>
                <w:color w:val="808080" w:themeColor="background1" w:themeShade="80"/>
                <w:szCs w:val="24"/>
              </w:rPr>
              <w:t>Please answer here</w:t>
            </w:r>
          </w:p>
          <w:p w14:paraId="67F2BE81" w14:textId="77777777" w:rsidR="00F57989" w:rsidRPr="00A20ADD" w:rsidRDefault="00F57989" w:rsidP="0E279278">
            <w:pPr>
              <w:suppressAutoHyphens/>
              <w:autoSpaceDE w:val="0"/>
              <w:autoSpaceDN w:val="0"/>
              <w:adjustRightInd w:val="0"/>
              <w:spacing w:line="22" w:lineRule="atLeast"/>
              <w:jc w:val="both"/>
              <w:rPr>
                <w:rFonts w:eastAsiaTheme="minorEastAsia" w:cs="Arial"/>
              </w:rPr>
            </w:pPr>
          </w:p>
        </w:tc>
      </w:tr>
      <w:tr w:rsidR="00F57989" w:rsidRPr="00A20ADD" w14:paraId="7ADC5F13" w14:textId="77777777" w:rsidTr="0E279278">
        <w:tc>
          <w:tcPr>
            <w:tcW w:w="4508" w:type="dxa"/>
            <w:tcBorders>
              <w:top w:val="single" w:sz="4" w:space="0" w:color="FFFFFF" w:themeColor="background1"/>
              <w:left w:val="nil"/>
              <w:bottom w:val="nil"/>
              <w:right w:val="single" w:sz="4" w:space="0" w:color="auto"/>
            </w:tcBorders>
          </w:tcPr>
          <w:p w14:paraId="5333476E" w14:textId="77777777" w:rsidR="00F57989" w:rsidRPr="00A20ADD" w:rsidRDefault="00F57989" w:rsidP="0E279278">
            <w:pPr>
              <w:suppressAutoHyphens/>
              <w:autoSpaceDE w:val="0"/>
              <w:autoSpaceDN w:val="0"/>
              <w:adjustRightInd w:val="0"/>
              <w:spacing w:line="22" w:lineRule="atLeast"/>
              <w:jc w:val="both"/>
              <w:rPr>
                <w:rFonts w:eastAsiaTheme="minorEastAsia" w:cs="Arial"/>
              </w:rPr>
            </w:pPr>
          </w:p>
        </w:tc>
        <w:tc>
          <w:tcPr>
            <w:tcW w:w="4508" w:type="dxa"/>
            <w:tcBorders>
              <w:left w:val="single" w:sz="4" w:space="0" w:color="auto"/>
            </w:tcBorders>
          </w:tcPr>
          <w:p w14:paraId="714839C0" w14:textId="77777777" w:rsidR="00F57989" w:rsidRPr="00A20ADD" w:rsidRDefault="0E279278" w:rsidP="0E279278">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5E99291F" w14:textId="34CB696C" w:rsidR="00F57989" w:rsidRPr="00A20ADD" w:rsidRDefault="00F57989" w:rsidP="0E279278">
      <w:pPr>
        <w:spacing w:after="0" w:line="22" w:lineRule="atLeast"/>
        <w:textAlignment w:val="baseline"/>
        <w:rPr>
          <w:rFonts w:eastAsia="Times New Roman" w:cs="Arial"/>
          <w:color w:val="000000" w:themeColor="text1"/>
          <w:lang w:eastAsia="en-GB"/>
        </w:rPr>
      </w:pPr>
    </w:p>
    <w:p w14:paraId="38F51278" w14:textId="77777777" w:rsidR="00D911A6" w:rsidRPr="00A20ADD" w:rsidRDefault="00D911A6" w:rsidP="0E279278">
      <w:pPr>
        <w:spacing w:after="0" w:line="22" w:lineRule="atLeast"/>
        <w:textAlignment w:val="baseline"/>
        <w:rPr>
          <w:rFonts w:eastAsia="Times New Roman" w:cs="Arial"/>
          <w:color w:val="000000" w:themeColor="text1"/>
          <w:lang w:eastAsia="en-GB"/>
        </w:rPr>
      </w:pPr>
    </w:p>
    <w:p w14:paraId="468FB953" w14:textId="77777777" w:rsidR="00180D18" w:rsidRPr="00A20ADD" w:rsidRDefault="00180D18" w:rsidP="00A0530A">
      <w:pPr>
        <w:pStyle w:val="ListParagraph"/>
        <w:numPr>
          <w:ilvl w:val="0"/>
          <w:numId w:val="9"/>
        </w:numPr>
        <w:spacing w:after="0" w:line="22" w:lineRule="atLeast"/>
        <w:rPr>
          <w:rFonts w:cs="Arial"/>
        </w:rPr>
      </w:pPr>
      <w:r w:rsidRPr="00A20ADD">
        <w:rPr>
          <w:rFonts w:cs="Arial"/>
        </w:rPr>
        <w:t>Please explain any effects on your plans for future investment or expansion in the UK if the existing anti-dumping measures no longer applied. Please state how this would affect different sites/locations of your company and support your claims with evidence (</w:t>
      </w:r>
      <w:r w:rsidRPr="00A20ADD">
        <w:t>e.g. yearly investments plan, multi annual investment plans, abandoned or refused projects, etc.)</w:t>
      </w:r>
      <w:r w:rsidRPr="00A20ADD">
        <w:rPr>
          <w:rFonts w:cs="Arial"/>
        </w:rPr>
        <w:t>.</w:t>
      </w:r>
    </w:p>
    <w:p w14:paraId="78726F1B" w14:textId="1800E79F" w:rsidR="00F57989" w:rsidRPr="00A20ADD" w:rsidRDefault="00F57989" w:rsidP="00F57989">
      <w:pPr>
        <w:spacing w:after="0" w:line="22" w:lineRule="atLeast"/>
        <w:textAlignment w:val="baseline"/>
        <w:rPr>
          <w:rFonts w:eastAsia="Times New Roman" w:cs="Arial"/>
          <w:color w:val="000000" w:themeColor="text1"/>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F57989" w:rsidRPr="00A20ADD" w14:paraId="0B7432D7" w14:textId="77777777" w:rsidTr="004B0D89">
        <w:tc>
          <w:tcPr>
            <w:tcW w:w="9016" w:type="dxa"/>
            <w:gridSpan w:val="2"/>
          </w:tcPr>
          <w:p w14:paraId="2C9AEF59" w14:textId="77777777" w:rsidR="00F57989" w:rsidRPr="00A20ADD" w:rsidRDefault="00F57989"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EDCE619" w14:textId="77777777" w:rsidR="00F57989" w:rsidRPr="00A20ADD" w:rsidRDefault="00F57989" w:rsidP="004B0D89">
            <w:pPr>
              <w:suppressAutoHyphens/>
              <w:autoSpaceDE w:val="0"/>
              <w:autoSpaceDN w:val="0"/>
              <w:adjustRightInd w:val="0"/>
              <w:spacing w:line="22" w:lineRule="atLeast"/>
              <w:jc w:val="both"/>
              <w:rPr>
                <w:rFonts w:eastAsiaTheme="minorEastAsia" w:cs="Arial"/>
                <w:szCs w:val="24"/>
              </w:rPr>
            </w:pPr>
          </w:p>
        </w:tc>
      </w:tr>
      <w:tr w:rsidR="00F57989" w:rsidRPr="00A20ADD" w14:paraId="7EC42E72" w14:textId="77777777" w:rsidTr="004B0D89">
        <w:tc>
          <w:tcPr>
            <w:tcW w:w="4508" w:type="dxa"/>
            <w:tcBorders>
              <w:top w:val="single" w:sz="4" w:space="0" w:color="FFFFFF" w:themeColor="background1"/>
              <w:left w:val="nil"/>
              <w:bottom w:val="nil"/>
              <w:right w:val="single" w:sz="4" w:space="0" w:color="auto"/>
            </w:tcBorders>
          </w:tcPr>
          <w:p w14:paraId="03CF08D9" w14:textId="77777777" w:rsidR="00F57989" w:rsidRPr="00A20ADD" w:rsidRDefault="00F57989"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38931CC9" w14:textId="77777777" w:rsidR="00F57989" w:rsidRPr="00A20ADD" w:rsidRDefault="00F57989"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5C28A23" w14:textId="433A5694" w:rsidR="00F57989" w:rsidRPr="00A20ADD" w:rsidRDefault="00F57989" w:rsidP="00F57989">
      <w:pPr>
        <w:spacing w:after="0" w:line="22" w:lineRule="atLeast"/>
        <w:textAlignment w:val="baseline"/>
        <w:rPr>
          <w:rFonts w:eastAsia="Times New Roman" w:cs="Arial"/>
          <w:color w:val="000000" w:themeColor="text1"/>
          <w:szCs w:val="24"/>
          <w:lang w:eastAsia="en-GB"/>
        </w:rPr>
      </w:pPr>
    </w:p>
    <w:p w14:paraId="1E7E6D2B" w14:textId="77777777" w:rsidR="00D911A6" w:rsidRPr="00A20ADD" w:rsidRDefault="00D911A6" w:rsidP="00F57989">
      <w:pPr>
        <w:spacing w:after="0" w:line="22" w:lineRule="atLeast"/>
        <w:textAlignment w:val="baseline"/>
        <w:rPr>
          <w:rFonts w:eastAsia="Times New Roman" w:cs="Arial"/>
          <w:color w:val="000000" w:themeColor="text1"/>
          <w:szCs w:val="24"/>
          <w:lang w:eastAsia="en-GB"/>
        </w:rPr>
      </w:pPr>
    </w:p>
    <w:p w14:paraId="4DC8689E" w14:textId="553CEFAE" w:rsidR="00D45789" w:rsidRPr="00A20ADD" w:rsidRDefault="00D45789" w:rsidP="00D911A6">
      <w:pPr>
        <w:pStyle w:val="ListParagraph"/>
        <w:numPr>
          <w:ilvl w:val="0"/>
          <w:numId w:val="9"/>
        </w:numPr>
        <w:spacing w:after="60" w:line="22" w:lineRule="atLeast"/>
        <w:ind w:hanging="357"/>
        <w:contextualSpacing w:val="0"/>
        <w:rPr>
          <w:rFonts w:eastAsia="Arial" w:cs="Arial"/>
          <w:kern w:val="3"/>
        </w:rPr>
      </w:pPr>
      <w:r w:rsidRPr="00A20ADD">
        <w:rPr>
          <w:rFonts w:eastAsia="Arial" w:cs="Arial"/>
          <w:kern w:val="3"/>
        </w:rPr>
        <w:t xml:space="preserve">The Equality Act 2010 protects the characteristics listed below. Do you have any evidence to suggest any of these groups could be disproportionately affected </w:t>
      </w:r>
      <w:r w:rsidRPr="00A20ADD">
        <w:rPr>
          <w:rFonts w:eastAsia="Arial" w:cs="Arial"/>
        </w:rPr>
        <w:t>if the existing anti-dumping measures no longer applied</w:t>
      </w:r>
      <w:r w:rsidRPr="00A20ADD">
        <w:rPr>
          <w:rFonts w:eastAsia="Arial" w:cs="Arial"/>
          <w:kern w:val="3"/>
        </w:rPr>
        <w:t>? Please provide evidence to support your answer. </w:t>
      </w:r>
    </w:p>
    <w:p w14:paraId="1C593D83"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Age;</w:t>
      </w:r>
    </w:p>
    <w:p w14:paraId="26999DFD"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disability;</w:t>
      </w:r>
    </w:p>
    <w:p w14:paraId="6E4EACC1"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gender reassignment;</w:t>
      </w:r>
    </w:p>
    <w:p w14:paraId="5B464AA5"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 xml:space="preserve">marriage or civil partnership; </w:t>
      </w:r>
    </w:p>
    <w:p w14:paraId="32AA7063"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 xml:space="preserve">pregnancy and maternity; </w:t>
      </w:r>
    </w:p>
    <w:p w14:paraId="4FA654A4"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race;</w:t>
      </w:r>
    </w:p>
    <w:p w14:paraId="3B09E6C7"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 xml:space="preserve">religion or belief; </w:t>
      </w:r>
    </w:p>
    <w:p w14:paraId="05E739E9"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 xml:space="preserve">sex; and </w:t>
      </w:r>
    </w:p>
    <w:p w14:paraId="12A55C6A" w14:textId="77777777" w:rsidR="00300CF2" w:rsidRPr="00A20ADD" w:rsidRDefault="00300CF2" w:rsidP="00FB336D">
      <w:pPr>
        <w:pStyle w:val="ListParagraph"/>
        <w:numPr>
          <w:ilvl w:val="0"/>
          <w:numId w:val="27"/>
        </w:numPr>
        <w:autoSpaceDN w:val="0"/>
        <w:spacing w:after="60" w:line="22" w:lineRule="atLeast"/>
        <w:ind w:hanging="357"/>
        <w:contextualSpacing w:val="0"/>
        <w:jc w:val="both"/>
        <w:textAlignment w:val="baseline"/>
        <w:rPr>
          <w:rFonts w:eastAsia="Arial" w:cs="Arial"/>
          <w:kern w:val="3"/>
        </w:rPr>
      </w:pPr>
      <w:r w:rsidRPr="00A20ADD">
        <w:rPr>
          <w:rFonts w:eastAsia="Arial" w:cs="Arial"/>
          <w:kern w:val="3"/>
        </w:rPr>
        <w:t xml:space="preserve">sexual orientation. </w:t>
      </w:r>
    </w:p>
    <w:p w14:paraId="79CE6132" w14:textId="103DCB84" w:rsidR="00A50077" w:rsidRPr="00A20ADD" w:rsidRDefault="00A50077" w:rsidP="00603E01">
      <w:pPr>
        <w:spacing w:after="0" w:line="22" w:lineRule="atLeast"/>
        <w:textAlignment w:val="baseline"/>
        <w:rPr>
          <w:rFonts w:eastAsia="Times New Roman" w:cs="Arial"/>
          <w:color w:val="000000" w:themeColor="text1"/>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03E01" w:rsidRPr="00A20ADD" w14:paraId="041C7171" w14:textId="77777777" w:rsidTr="004B0D89">
        <w:tc>
          <w:tcPr>
            <w:tcW w:w="9016" w:type="dxa"/>
            <w:gridSpan w:val="2"/>
          </w:tcPr>
          <w:p w14:paraId="06799578" w14:textId="77777777" w:rsidR="00603E01" w:rsidRPr="00A20ADD" w:rsidRDefault="00603E01"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0167BF24"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r>
      <w:tr w:rsidR="00603E01" w:rsidRPr="00A20ADD" w14:paraId="6DC7582D" w14:textId="77777777" w:rsidTr="004B0D89">
        <w:tc>
          <w:tcPr>
            <w:tcW w:w="4508" w:type="dxa"/>
            <w:tcBorders>
              <w:top w:val="single" w:sz="4" w:space="0" w:color="FFFFFF" w:themeColor="background1"/>
              <w:left w:val="nil"/>
              <w:bottom w:val="nil"/>
              <w:right w:val="single" w:sz="4" w:space="0" w:color="auto"/>
            </w:tcBorders>
          </w:tcPr>
          <w:p w14:paraId="5238B9B8"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6539999F"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2DB5485E" w14:textId="34041604" w:rsidR="00603E01" w:rsidRDefault="00603E01" w:rsidP="00603E01">
      <w:pPr>
        <w:spacing w:after="0" w:line="22" w:lineRule="atLeast"/>
        <w:textAlignment w:val="baseline"/>
        <w:rPr>
          <w:rFonts w:eastAsia="Times New Roman" w:cs="Arial"/>
          <w:color w:val="000000" w:themeColor="text1"/>
          <w:szCs w:val="24"/>
          <w:lang w:eastAsia="en-GB"/>
        </w:rPr>
      </w:pPr>
    </w:p>
    <w:p w14:paraId="1BCD5832" w14:textId="2FBD273E" w:rsidR="00A04BB9" w:rsidRDefault="00A04BB9" w:rsidP="00603E01">
      <w:pPr>
        <w:spacing w:after="0" w:line="22" w:lineRule="atLeast"/>
        <w:textAlignment w:val="baseline"/>
        <w:rPr>
          <w:rFonts w:eastAsia="Times New Roman" w:cs="Arial"/>
          <w:color w:val="000000" w:themeColor="text1"/>
          <w:szCs w:val="24"/>
          <w:lang w:eastAsia="en-GB"/>
        </w:rPr>
      </w:pPr>
    </w:p>
    <w:p w14:paraId="06974E64" w14:textId="75A71623" w:rsidR="00A04BB9" w:rsidRDefault="00A04BB9" w:rsidP="00603E01">
      <w:pPr>
        <w:spacing w:after="0" w:line="22" w:lineRule="atLeast"/>
        <w:textAlignment w:val="baseline"/>
        <w:rPr>
          <w:rFonts w:eastAsia="Times New Roman" w:cs="Arial"/>
          <w:color w:val="000000" w:themeColor="text1"/>
          <w:szCs w:val="24"/>
          <w:lang w:eastAsia="en-GB"/>
        </w:rPr>
      </w:pPr>
    </w:p>
    <w:p w14:paraId="26092551" w14:textId="47E95DC8" w:rsidR="00A04BB9" w:rsidRDefault="00A04BB9" w:rsidP="00603E01">
      <w:pPr>
        <w:spacing w:after="0" w:line="22" w:lineRule="atLeast"/>
        <w:textAlignment w:val="baseline"/>
        <w:rPr>
          <w:rFonts w:eastAsia="Times New Roman" w:cs="Arial"/>
          <w:color w:val="000000" w:themeColor="text1"/>
          <w:szCs w:val="24"/>
          <w:lang w:eastAsia="en-GB"/>
        </w:rPr>
      </w:pPr>
    </w:p>
    <w:p w14:paraId="5EBF94D3" w14:textId="77777777" w:rsidR="00A04BB9" w:rsidRPr="00A20ADD" w:rsidRDefault="00A04BB9" w:rsidP="00603E01">
      <w:pPr>
        <w:spacing w:after="0" w:line="22" w:lineRule="atLeast"/>
        <w:textAlignment w:val="baseline"/>
        <w:rPr>
          <w:rFonts w:eastAsia="Times New Roman" w:cs="Arial"/>
          <w:color w:val="000000" w:themeColor="text1"/>
          <w:szCs w:val="24"/>
          <w:lang w:eastAsia="en-GB"/>
        </w:rPr>
      </w:pPr>
    </w:p>
    <w:p w14:paraId="114D8137" w14:textId="77777777" w:rsidR="006B1A33" w:rsidRPr="00A20ADD" w:rsidRDefault="006B1A33" w:rsidP="008808CA">
      <w:pPr>
        <w:pStyle w:val="ListParagraph"/>
        <w:numPr>
          <w:ilvl w:val="0"/>
          <w:numId w:val="9"/>
        </w:numPr>
        <w:spacing w:before="120" w:after="60" w:line="22" w:lineRule="atLeast"/>
        <w:contextualSpacing w:val="0"/>
        <w:jc w:val="both"/>
        <w:rPr>
          <w:rFonts w:eastAsia="Arial" w:cs="Arial"/>
          <w:kern w:val="3"/>
        </w:rPr>
      </w:pPr>
      <w:r w:rsidRPr="00A20ADD">
        <w:rPr>
          <w:rFonts w:eastAsia="Arial" w:cs="Arial"/>
        </w:rPr>
        <w:t>Please explain how the following factors regarding the competitive market environment and structure for the like goods and goods subject to review in the UK would be affected if the existing anti-dumping measures on the goods subject to review no longer applied:</w:t>
      </w:r>
    </w:p>
    <w:p w14:paraId="75CF3E7B" w14:textId="7342181C" w:rsidR="006B1A33" w:rsidRPr="00A20ADD" w:rsidRDefault="73D8F956" w:rsidP="00FB336D">
      <w:pPr>
        <w:pStyle w:val="ListParagraph"/>
        <w:numPr>
          <w:ilvl w:val="0"/>
          <w:numId w:val="31"/>
        </w:numPr>
        <w:autoSpaceDN w:val="0"/>
        <w:spacing w:before="120" w:after="60" w:line="22" w:lineRule="atLeast"/>
        <w:ind w:left="709" w:hanging="283"/>
        <w:contextualSpacing w:val="0"/>
        <w:jc w:val="both"/>
        <w:textAlignment w:val="baseline"/>
        <w:rPr>
          <w:rFonts w:eastAsia="Arial" w:cs="Arial"/>
          <w:kern w:val="3"/>
        </w:rPr>
      </w:pPr>
      <w:r w:rsidRPr="00A20ADD">
        <w:rPr>
          <w:rFonts w:eastAsia="Arial" w:cs="Arial"/>
          <w:kern w:val="3"/>
        </w:rPr>
        <w:t>degree of concentration in your sector (</w:t>
      </w:r>
      <w:r w:rsidR="006B1A33" w:rsidRPr="00A20ADD">
        <w:rPr>
          <w:rFonts w:eastAsia="Arial" w:cs="Arial"/>
          <w:kern w:val="3"/>
        </w:rPr>
        <w:t xml:space="preserve">the </w:t>
      </w:r>
      <w:r w:rsidR="298207E5" w:rsidRPr="00A20ADD">
        <w:rPr>
          <w:rFonts w:eastAsia="Arial" w:cs="Arial"/>
          <w:kern w:val="3"/>
        </w:rPr>
        <w:t>number</w:t>
      </w:r>
      <w:r w:rsidR="006B1A33" w:rsidRPr="00A20ADD">
        <w:rPr>
          <w:rFonts w:eastAsia="Arial" w:cs="Arial"/>
          <w:kern w:val="3"/>
        </w:rPr>
        <w:t xml:space="preserve"> of suppliers of this type of goods in the UK</w:t>
      </w:r>
      <w:r w:rsidR="66A6DC0A" w:rsidRPr="00A20ADD">
        <w:rPr>
          <w:rFonts w:eastAsia="Arial" w:cs="Arial"/>
          <w:kern w:val="3"/>
        </w:rPr>
        <w:t>)</w:t>
      </w:r>
      <w:r w:rsidR="1A309D40" w:rsidRPr="00A20ADD">
        <w:rPr>
          <w:rFonts w:eastAsia="Arial" w:cs="Arial"/>
          <w:kern w:val="3"/>
        </w:rPr>
        <w:t>,</w:t>
      </w:r>
    </w:p>
    <w:p w14:paraId="1B6BE69C" w14:textId="60E12AA2" w:rsidR="006B1A33" w:rsidRPr="00A20ADD" w:rsidRDefault="006B1A33" w:rsidP="00FB336D">
      <w:pPr>
        <w:pStyle w:val="ListParagraph"/>
        <w:numPr>
          <w:ilvl w:val="0"/>
          <w:numId w:val="31"/>
        </w:numPr>
        <w:autoSpaceDN w:val="0"/>
        <w:spacing w:before="120" w:after="60" w:line="22" w:lineRule="atLeast"/>
        <w:ind w:left="709" w:hanging="283"/>
        <w:contextualSpacing w:val="0"/>
        <w:jc w:val="both"/>
        <w:textAlignment w:val="baseline"/>
        <w:rPr>
          <w:rFonts w:eastAsia="Arial" w:cs="Arial"/>
          <w:kern w:val="3"/>
        </w:rPr>
      </w:pPr>
      <w:r w:rsidRPr="00A20ADD">
        <w:rPr>
          <w:rFonts w:eastAsia="Arial" w:cs="Arial"/>
          <w:kern w:val="3"/>
        </w:rPr>
        <w:t>the ability of suppliers to compete in this market</w:t>
      </w:r>
      <w:r w:rsidR="6A09DC4B" w:rsidRPr="00A20ADD">
        <w:rPr>
          <w:rFonts w:eastAsia="Arial" w:cs="Arial"/>
          <w:kern w:val="3"/>
        </w:rPr>
        <w:t xml:space="preserve">. </w:t>
      </w:r>
      <w:r w:rsidR="00B108D8" w:rsidRPr="00A20ADD">
        <w:rPr>
          <w:rFonts w:eastAsia="Arial" w:cs="Arial"/>
          <w:kern w:val="3"/>
        </w:rPr>
        <w:t xml:space="preserve">Please </w:t>
      </w:r>
      <w:r w:rsidR="00655926" w:rsidRPr="00A20ADD">
        <w:rPr>
          <w:rFonts w:eastAsia="Arial" w:cs="Arial"/>
          <w:kern w:val="3"/>
        </w:rPr>
        <w:t xml:space="preserve">also </w:t>
      </w:r>
      <w:r w:rsidR="00B108D8" w:rsidRPr="00A20ADD">
        <w:rPr>
          <w:rFonts w:eastAsia="Arial" w:cs="Arial"/>
          <w:kern w:val="3"/>
        </w:rPr>
        <w:t xml:space="preserve">refer to </w:t>
      </w:r>
      <w:r w:rsidR="6A09DC4B" w:rsidRPr="00A20ADD">
        <w:rPr>
          <w:rFonts w:eastAsia="Arial" w:cs="Arial"/>
          <w:kern w:val="3"/>
        </w:rPr>
        <w:t>the main elements that determine the competition in your sector (e.g. delivery times, price</w:t>
      </w:r>
      <w:r w:rsidR="00605747" w:rsidRPr="00A20ADD">
        <w:rPr>
          <w:rFonts w:eastAsia="Arial" w:cs="Arial"/>
          <w:kern w:val="3"/>
        </w:rPr>
        <w:t>s etc.)</w:t>
      </w:r>
    </w:p>
    <w:p w14:paraId="157AA3A6" w14:textId="77777777" w:rsidR="006B1A33" w:rsidRPr="00A20ADD" w:rsidRDefault="006B1A33" w:rsidP="00FB336D">
      <w:pPr>
        <w:pStyle w:val="ListParagraph"/>
        <w:numPr>
          <w:ilvl w:val="0"/>
          <w:numId w:val="31"/>
        </w:numPr>
        <w:autoSpaceDN w:val="0"/>
        <w:spacing w:before="120" w:after="60" w:line="22" w:lineRule="atLeast"/>
        <w:ind w:left="709" w:hanging="283"/>
        <w:contextualSpacing w:val="0"/>
        <w:jc w:val="both"/>
        <w:textAlignment w:val="baseline"/>
        <w:rPr>
          <w:rFonts w:eastAsia="Arial" w:cs="Arial"/>
          <w:kern w:val="3"/>
        </w:rPr>
      </w:pPr>
      <w:r w:rsidRPr="00A20ADD">
        <w:rPr>
          <w:rFonts w:eastAsia="Arial" w:cs="Arial"/>
          <w:kern w:val="3"/>
        </w:rPr>
        <w:t>the incentives of suppliers to compete vigorously,</w:t>
      </w:r>
    </w:p>
    <w:p w14:paraId="1CE4DAE4" w14:textId="77777777" w:rsidR="006B1A33" w:rsidRPr="00A20ADD" w:rsidRDefault="006B1A33" w:rsidP="00FB336D">
      <w:pPr>
        <w:pStyle w:val="ListParagraph"/>
        <w:numPr>
          <w:ilvl w:val="0"/>
          <w:numId w:val="31"/>
        </w:numPr>
        <w:autoSpaceDN w:val="0"/>
        <w:spacing w:before="120" w:after="60" w:line="22" w:lineRule="atLeast"/>
        <w:ind w:left="709" w:hanging="283"/>
        <w:contextualSpacing w:val="0"/>
        <w:jc w:val="both"/>
        <w:textAlignment w:val="baseline"/>
        <w:rPr>
          <w:rFonts w:eastAsia="Arial" w:cs="Arial"/>
          <w:kern w:val="3"/>
        </w:rPr>
      </w:pPr>
      <w:r w:rsidRPr="00A20ADD">
        <w:rPr>
          <w:rFonts w:eastAsia="Arial" w:cs="Arial"/>
          <w:kern w:val="3"/>
        </w:rPr>
        <w:t>consumers’ choices and available information.</w:t>
      </w:r>
    </w:p>
    <w:p w14:paraId="12AE3087" w14:textId="77777777" w:rsidR="006B1A33" w:rsidRPr="00A20ADD" w:rsidRDefault="006B1A33" w:rsidP="006B1A33">
      <w:pPr>
        <w:spacing w:before="120" w:after="0" w:line="22" w:lineRule="atLeast"/>
        <w:ind w:left="426"/>
        <w:rPr>
          <w:rFonts w:eastAsia="Arial" w:cs="Arial"/>
          <w:kern w:val="3"/>
        </w:rPr>
      </w:pPr>
      <w:r w:rsidRPr="00A20ADD">
        <w:rPr>
          <w:rFonts w:eastAsia="Arial" w:cs="Arial"/>
          <w:kern w:val="3"/>
        </w:rPr>
        <w:t>Please provide evidence to support your answer.</w:t>
      </w:r>
    </w:p>
    <w:p w14:paraId="1E6A8CD8" w14:textId="78AA05D8" w:rsidR="00603E01" w:rsidRPr="00A20ADD" w:rsidRDefault="00603E01" w:rsidP="00603E01">
      <w:pPr>
        <w:autoSpaceDN w:val="0"/>
        <w:spacing w:after="0" w:line="22" w:lineRule="atLeast"/>
        <w:jc w:val="both"/>
        <w:textAlignment w:val="baseline"/>
        <w:rPr>
          <w:rFonts w:eastAsia="Arial"/>
          <w:kern w:val="3"/>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03E01" w:rsidRPr="00A20ADD" w14:paraId="61F62D84" w14:textId="77777777" w:rsidTr="004B0D89">
        <w:tc>
          <w:tcPr>
            <w:tcW w:w="9016" w:type="dxa"/>
            <w:gridSpan w:val="2"/>
          </w:tcPr>
          <w:p w14:paraId="19BEB7DF" w14:textId="77777777" w:rsidR="00603E01" w:rsidRPr="00A20ADD" w:rsidRDefault="00603E01"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44A0A567"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r>
      <w:tr w:rsidR="00603E01" w:rsidRPr="00A20ADD" w14:paraId="0938AC6C" w14:textId="77777777" w:rsidTr="004B0D89">
        <w:tc>
          <w:tcPr>
            <w:tcW w:w="4508" w:type="dxa"/>
            <w:tcBorders>
              <w:top w:val="single" w:sz="4" w:space="0" w:color="FFFFFF" w:themeColor="background1"/>
              <w:left w:val="nil"/>
              <w:bottom w:val="nil"/>
              <w:right w:val="single" w:sz="4" w:space="0" w:color="auto"/>
            </w:tcBorders>
          </w:tcPr>
          <w:p w14:paraId="3C3D1DA2"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0FA6B349"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377BE8CE" w14:textId="1561AD62" w:rsidR="4CFC6458" w:rsidRDefault="4CFC6458" w:rsidP="4CFC6458">
      <w:pPr>
        <w:spacing w:after="0" w:line="22" w:lineRule="atLeast"/>
        <w:jc w:val="both"/>
        <w:rPr>
          <w:rFonts w:eastAsia="Arial"/>
        </w:rPr>
      </w:pPr>
    </w:p>
    <w:p w14:paraId="5F454478" w14:textId="77777777" w:rsidR="00A04BB9" w:rsidRPr="00A20ADD" w:rsidRDefault="00A04BB9" w:rsidP="4CFC6458">
      <w:pPr>
        <w:spacing w:after="0" w:line="22" w:lineRule="atLeast"/>
        <w:jc w:val="both"/>
        <w:rPr>
          <w:rFonts w:eastAsia="Arial"/>
        </w:rPr>
      </w:pPr>
    </w:p>
    <w:p w14:paraId="1A521DCA" w14:textId="339E7C56" w:rsidR="008808CA" w:rsidRPr="00A20ADD" w:rsidRDefault="008808CA" w:rsidP="00F11631">
      <w:pPr>
        <w:pStyle w:val="ListParagraph"/>
        <w:numPr>
          <w:ilvl w:val="0"/>
          <w:numId w:val="9"/>
        </w:numPr>
        <w:spacing w:before="120" w:after="60" w:line="22" w:lineRule="atLeast"/>
        <w:contextualSpacing w:val="0"/>
        <w:jc w:val="both"/>
        <w:rPr>
          <w:rFonts w:eastAsia="Arial" w:cs="Arial"/>
        </w:rPr>
      </w:pPr>
      <w:r w:rsidRPr="00A20ADD">
        <w:rPr>
          <w:rFonts w:eastAsia="Arial" w:cs="Arial"/>
        </w:rPr>
        <w:t>Please provide information of your five main competitors</w:t>
      </w:r>
      <w:r w:rsidR="00044B97" w:rsidRPr="00A20ADD">
        <w:rPr>
          <w:rFonts w:eastAsia="Arial" w:cs="Arial"/>
        </w:rPr>
        <w:t>, including their names, where they are based,</w:t>
      </w:r>
      <w:r w:rsidRPr="00A20ADD">
        <w:rPr>
          <w:rFonts w:eastAsia="Arial" w:cs="Arial"/>
        </w:rPr>
        <w:t xml:space="preserve"> and their price levels. How would th</w:t>
      </w:r>
      <w:r w:rsidR="00044B97" w:rsidRPr="00A20ADD">
        <w:rPr>
          <w:rFonts w:eastAsia="Arial" w:cs="Arial"/>
        </w:rPr>
        <w:t xml:space="preserve">ey be affected if the existing anti-dumping measures no longer applied? </w:t>
      </w:r>
    </w:p>
    <w:p w14:paraId="02D757DB" w14:textId="77777777" w:rsidR="008808CA" w:rsidRPr="00A20ADD" w:rsidRDefault="008808CA" w:rsidP="4CFC6458">
      <w:pPr>
        <w:spacing w:after="0" w:line="22" w:lineRule="atLeast"/>
        <w:jc w:val="both"/>
        <w:rPr>
          <w:rFonts w:eastAsia="Arial"/>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044B97" w:rsidRPr="00A20ADD" w14:paraId="73901AB7" w14:textId="77777777" w:rsidTr="00F11631">
        <w:tc>
          <w:tcPr>
            <w:tcW w:w="9016" w:type="dxa"/>
            <w:gridSpan w:val="2"/>
          </w:tcPr>
          <w:p w14:paraId="2B75CD89" w14:textId="77777777" w:rsidR="00044B97" w:rsidRPr="00A20ADD" w:rsidRDefault="00044B97" w:rsidP="00F11631">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615ACDA5" w14:textId="77777777" w:rsidR="00044B97" w:rsidRPr="00A20ADD" w:rsidRDefault="00044B97" w:rsidP="00F11631">
            <w:pPr>
              <w:suppressAutoHyphens/>
              <w:autoSpaceDE w:val="0"/>
              <w:autoSpaceDN w:val="0"/>
              <w:adjustRightInd w:val="0"/>
              <w:spacing w:line="22" w:lineRule="atLeast"/>
              <w:jc w:val="both"/>
              <w:rPr>
                <w:rFonts w:eastAsiaTheme="minorEastAsia" w:cs="Arial"/>
                <w:szCs w:val="24"/>
              </w:rPr>
            </w:pPr>
          </w:p>
        </w:tc>
      </w:tr>
      <w:tr w:rsidR="00044B97" w:rsidRPr="00A20ADD" w14:paraId="7044014B" w14:textId="77777777" w:rsidTr="00F11631">
        <w:tc>
          <w:tcPr>
            <w:tcW w:w="4508" w:type="dxa"/>
            <w:tcBorders>
              <w:top w:val="single" w:sz="4" w:space="0" w:color="FFFFFF" w:themeColor="background1"/>
              <w:left w:val="nil"/>
              <w:bottom w:val="nil"/>
              <w:right w:val="single" w:sz="4" w:space="0" w:color="auto"/>
            </w:tcBorders>
          </w:tcPr>
          <w:p w14:paraId="7A5DCE45" w14:textId="77777777" w:rsidR="00044B97" w:rsidRPr="00A20ADD" w:rsidRDefault="00044B97" w:rsidP="00F11631">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BBF2D91" w14:textId="77777777" w:rsidR="00044B97" w:rsidRPr="00A20ADD" w:rsidRDefault="00044B97" w:rsidP="00F11631">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52AA9F1B" w14:textId="598B9B08" w:rsidR="4CFC6458" w:rsidRDefault="4CFC6458" w:rsidP="4CFC6458">
      <w:pPr>
        <w:spacing w:after="0" w:line="22" w:lineRule="atLeast"/>
        <w:jc w:val="both"/>
        <w:rPr>
          <w:rFonts w:eastAsia="Arial"/>
        </w:rPr>
      </w:pPr>
    </w:p>
    <w:p w14:paraId="5BC77A8A" w14:textId="77777777" w:rsidR="00A04BB9" w:rsidRPr="00A20ADD" w:rsidRDefault="00A04BB9" w:rsidP="4CFC6458">
      <w:pPr>
        <w:spacing w:after="0" w:line="22" w:lineRule="atLeast"/>
        <w:jc w:val="both"/>
        <w:rPr>
          <w:rFonts w:eastAsia="Arial"/>
        </w:rPr>
      </w:pPr>
    </w:p>
    <w:p w14:paraId="2B2C0831" w14:textId="6A9A9449" w:rsidR="489C5101" w:rsidRPr="00A20ADD" w:rsidRDefault="00865A7C" w:rsidP="4CFC6458">
      <w:pPr>
        <w:pStyle w:val="ListParagraph"/>
        <w:numPr>
          <w:ilvl w:val="0"/>
          <w:numId w:val="9"/>
        </w:numPr>
        <w:spacing w:after="0" w:line="22" w:lineRule="atLeast"/>
        <w:jc w:val="both"/>
      </w:pPr>
      <w:r w:rsidRPr="00A20ADD">
        <w:rPr>
          <w:rFonts w:eastAsia="Arial"/>
        </w:rPr>
        <w:t xml:space="preserve">Please explain how diversified your company’s </w:t>
      </w:r>
      <w:r w:rsidR="00AC3402" w:rsidRPr="00A20ADD">
        <w:rPr>
          <w:rFonts w:eastAsia="Arial"/>
        </w:rPr>
        <w:t>supply chain is. Ho</w:t>
      </w:r>
      <w:r w:rsidR="489C5101" w:rsidRPr="00A20ADD">
        <w:rPr>
          <w:rFonts w:eastAsia="Arial"/>
        </w:rPr>
        <w:t xml:space="preserve">w </w:t>
      </w:r>
      <w:r w:rsidR="009947E2" w:rsidRPr="00A20ADD">
        <w:rPr>
          <w:rFonts w:eastAsia="Arial"/>
        </w:rPr>
        <w:t>difficult is a</w:t>
      </w:r>
      <w:r w:rsidR="489C5101" w:rsidRPr="00A20ADD">
        <w:rPr>
          <w:rFonts w:eastAsia="Arial"/>
        </w:rPr>
        <w:t xml:space="preserve"> switch to other sources of supply for the goods subject to review and/or like goods</w:t>
      </w:r>
      <w:r w:rsidR="009947E2" w:rsidRPr="00A20ADD">
        <w:rPr>
          <w:rFonts w:eastAsia="Arial"/>
        </w:rPr>
        <w:t xml:space="preserve"> for your company?</w:t>
      </w:r>
    </w:p>
    <w:p w14:paraId="1EB5CB4A" w14:textId="616CE31A" w:rsidR="4CFC6458" w:rsidRPr="00A20ADD" w:rsidRDefault="4CFC6458" w:rsidP="4CFC6458">
      <w:pPr>
        <w:spacing w:after="0" w:line="22" w:lineRule="atLeast"/>
        <w:jc w:val="both"/>
        <w:rPr>
          <w:rFonts w:eastAsia="Arial"/>
        </w:rPr>
      </w:pPr>
    </w:p>
    <w:tbl>
      <w:tblPr>
        <w:tblStyle w:val="TableGrid"/>
        <w:tblW w:w="0" w:type="auto"/>
        <w:tblLook w:val="04A0" w:firstRow="1" w:lastRow="0" w:firstColumn="1" w:lastColumn="0" w:noHBand="0" w:noVBand="1"/>
      </w:tblPr>
      <w:tblGrid>
        <w:gridCol w:w="4508"/>
        <w:gridCol w:w="4508"/>
      </w:tblGrid>
      <w:tr w:rsidR="4CFC6458" w:rsidRPr="00A20ADD" w14:paraId="13A164BD" w14:textId="77777777" w:rsidTr="4CFC6458">
        <w:tc>
          <w:tcPr>
            <w:tcW w:w="9016" w:type="dxa"/>
            <w:gridSpan w:val="2"/>
          </w:tcPr>
          <w:p w14:paraId="1C08B00B" w14:textId="77777777" w:rsidR="4CFC6458" w:rsidRPr="00A20ADD" w:rsidRDefault="4CFC6458" w:rsidP="4CFC6458">
            <w:pPr>
              <w:spacing w:line="22" w:lineRule="atLeast"/>
              <w:jc w:val="both"/>
              <w:rPr>
                <w:rFonts w:eastAsiaTheme="minorEastAsia" w:cs="Arial"/>
                <w:color w:val="808080" w:themeColor="background1" w:themeShade="80"/>
              </w:rPr>
            </w:pPr>
            <w:r w:rsidRPr="00A20ADD">
              <w:rPr>
                <w:rFonts w:eastAsiaTheme="minorEastAsia" w:cs="Arial"/>
                <w:i/>
                <w:iCs/>
                <w:color w:val="808080" w:themeColor="background1" w:themeShade="80"/>
              </w:rPr>
              <w:t>Please answer here</w:t>
            </w:r>
          </w:p>
          <w:p w14:paraId="308E5EE2" w14:textId="77777777" w:rsidR="4CFC6458" w:rsidRPr="00A20ADD" w:rsidRDefault="4CFC6458" w:rsidP="4CFC6458">
            <w:pPr>
              <w:spacing w:line="22" w:lineRule="atLeast"/>
              <w:jc w:val="both"/>
              <w:rPr>
                <w:rFonts w:eastAsiaTheme="minorEastAsia" w:cs="Arial"/>
              </w:rPr>
            </w:pPr>
          </w:p>
        </w:tc>
      </w:tr>
      <w:tr w:rsidR="4CFC6458" w:rsidRPr="00A20ADD" w14:paraId="1ADB1A83" w14:textId="77777777" w:rsidTr="4CFC6458">
        <w:tc>
          <w:tcPr>
            <w:tcW w:w="4508" w:type="dxa"/>
            <w:tcBorders>
              <w:top w:val="single" w:sz="4" w:space="0" w:color="FFFFFF" w:themeColor="background1"/>
              <w:left w:val="nil"/>
              <w:bottom w:val="nil"/>
              <w:right w:val="single" w:sz="4" w:space="0" w:color="auto"/>
            </w:tcBorders>
          </w:tcPr>
          <w:p w14:paraId="5941CDC3" w14:textId="77777777" w:rsidR="4CFC6458" w:rsidRPr="00A20ADD" w:rsidRDefault="4CFC6458" w:rsidP="4CFC6458">
            <w:pPr>
              <w:spacing w:line="22" w:lineRule="atLeast"/>
              <w:jc w:val="both"/>
              <w:rPr>
                <w:rFonts w:eastAsiaTheme="minorEastAsia" w:cs="Arial"/>
              </w:rPr>
            </w:pPr>
          </w:p>
        </w:tc>
        <w:tc>
          <w:tcPr>
            <w:tcW w:w="4508" w:type="dxa"/>
            <w:tcBorders>
              <w:left w:val="single" w:sz="4" w:space="0" w:color="auto"/>
            </w:tcBorders>
          </w:tcPr>
          <w:p w14:paraId="4FA98FE3" w14:textId="77777777" w:rsidR="4CFC6458" w:rsidRPr="00A20ADD" w:rsidRDefault="4CFC6458" w:rsidP="4CFC6458">
            <w:pPr>
              <w:spacing w:line="22" w:lineRule="atLeast"/>
              <w:jc w:val="both"/>
              <w:rPr>
                <w:rFonts w:eastAsiaTheme="minorEastAsia" w:cs="Arial"/>
              </w:rPr>
            </w:pPr>
            <w:r w:rsidRPr="00A20ADD">
              <w:rPr>
                <w:rFonts w:eastAsiaTheme="minorEastAsia" w:cs="Arial"/>
              </w:rPr>
              <w:t>Appendix reference:</w:t>
            </w:r>
          </w:p>
        </w:tc>
      </w:tr>
    </w:tbl>
    <w:p w14:paraId="5D365471" w14:textId="5383CDCF" w:rsidR="4CFC6458" w:rsidRPr="00A20ADD" w:rsidRDefault="4CFC6458" w:rsidP="4CFC6458">
      <w:pPr>
        <w:spacing w:after="0" w:line="22" w:lineRule="atLeast"/>
        <w:jc w:val="both"/>
        <w:rPr>
          <w:rFonts w:eastAsia="Arial"/>
        </w:rPr>
      </w:pPr>
    </w:p>
    <w:p w14:paraId="428D9F51" w14:textId="23F125A9" w:rsidR="4CFC6458" w:rsidRPr="00A20ADD" w:rsidRDefault="4CFC6458" w:rsidP="4CFC6458">
      <w:pPr>
        <w:spacing w:after="0" w:line="22" w:lineRule="atLeast"/>
        <w:jc w:val="both"/>
        <w:rPr>
          <w:rFonts w:eastAsia="Arial"/>
        </w:rPr>
      </w:pPr>
    </w:p>
    <w:p w14:paraId="1492E01D" w14:textId="7D55DF5E" w:rsidR="5B80D385" w:rsidRPr="00A20ADD" w:rsidRDefault="5B80D385" w:rsidP="4CFC6458">
      <w:pPr>
        <w:pStyle w:val="ListParagraph"/>
        <w:numPr>
          <w:ilvl w:val="0"/>
          <w:numId w:val="9"/>
        </w:numPr>
        <w:spacing w:after="0" w:line="22" w:lineRule="atLeast"/>
        <w:jc w:val="both"/>
      </w:pPr>
      <w:r w:rsidRPr="00A20ADD">
        <w:rPr>
          <w:rFonts w:eastAsia="Arial"/>
        </w:rPr>
        <w:t>If you believe that the producers</w:t>
      </w:r>
      <w:r w:rsidR="00C13010" w:rsidRPr="00A20ADD">
        <w:rPr>
          <w:rFonts w:eastAsia="Arial"/>
        </w:rPr>
        <w:t xml:space="preserve"> and/or </w:t>
      </w:r>
      <w:r w:rsidRPr="00A20ADD">
        <w:rPr>
          <w:rFonts w:eastAsia="Arial"/>
        </w:rPr>
        <w:t>exporters of the goods subject to review have any comparative advantage</w:t>
      </w:r>
      <w:r w:rsidR="00C13010" w:rsidRPr="00A20ADD">
        <w:rPr>
          <w:rFonts w:eastAsia="Arial"/>
        </w:rPr>
        <w:t>s</w:t>
      </w:r>
      <w:r w:rsidR="00605747" w:rsidRPr="00A20ADD">
        <w:rPr>
          <w:rFonts w:eastAsia="Arial"/>
        </w:rPr>
        <w:t xml:space="preserve"> over </w:t>
      </w:r>
      <w:r w:rsidRPr="00A20ADD">
        <w:rPr>
          <w:rFonts w:eastAsia="Arial"/>
        </w:rPr>
        <w:t xml:space="preserve">UK producers of the like </w:t>
      </w:r>
      <w:r w:rsidR="20F2A066" w:rsidRPr="00A20ADD">
        <w:rPr>
          <w:rFonts w:eastAsia="Arial"/>
        </w:rPr>
        <w:t>goods, please provide details of this.</w:t>
      </w:r>
    </w:p>
    <w:p w14:paraId="34B6035B" w14:textId="6365F654" w:rsidR="4CFC6458" w:rsidRPr="00A20ADD" w:rsidRDefault="4CFC6458" w:rsidP="4CFC6458">
      <w:pPr>
        <w:spacing w:after="0" w:line="22" w:lineRule="atLeast"/>
        <w:jc w:val="both"/>
        <w:rPr>
          <w:rFonts w:eastAsia="Arial"/>
        </w:rPr>
      </w:pPr>
    </w:p>
    <w:tbl>
      <w:tblPr>
        <w:tblStyle w:val="TableGrid"/>
        <w:tblW w:w="0" w:type="auto"/>
        <w:tblLook w:val="04A0" w:firstRow="1" w:lastRow="0" w:firstColumn="1" w:lastColumn="0" w:noHBand="0" w:noVBand="1"/>
      </w:tblPr>
      <w:tblGrid>
        <w:gridCol w:w="4508"/>
        <w:gridCol w:w="4508"/>
      </w:tblGrid>
      <w:tr w:rsidR="4CFC6458" w:rsidRPr="00A20ADD" w14:paraId="24CB27EB" w14:textId="77777777" w:rsidTr="4CFC6458">
        <w:tc>
          <w:tcPr>
            <w:tcW w:w="9016" w:type="dxa"/>
            <w:gridSpan w:val="2"/>
          </w:tcPr>
          <w:p w14:paraId="06457961" w14:textId="77777777" w:rsidR="4CFC6458" w:rsidRPr="00A20ADD" w:rsidRDefault="4CFC6458" w:rsidP="4CFC6458">
            <w:pPr>
              <w:spacing w:line="22" w:lineRule="atLeast"/>
              <w:jc w:val="both"/>
              <w:rPr>
                <w:rFonts w:eastAsiaTheme="minorEastAsia" w:cs="Arial"/>
                <w:color w:val="808080" w:themeColor="background1" w:themeShade="80"/>
              </w:rPr>
            </w:pPr>
            <w:r w:rsidRPr="00A20ADD">
              <w:rPr>
                <w:rFonts w:eastAsiaTheme="minorEastAsia" w:cs="Arial"/>
                <w:i/>
                <w:iCs/>
                <w:color w:val="808080" w:themeColor="background1" w:themeShade="80"/>
              </w:rPr>
              <w:t>Please answer here</w:t>
            </w:r>
          </w:p>
          <w:p w14:paraId="1DB1AF23" w14:textId="77777777" w:rsidR="4CFC6458" w:rsidRPr="00A20ADD" w:rsidRDefault="4CFC6458" w:rsidP="4CFC6458">
            <w:pPr>
              <w:spacing w:line="22" w:lineRule="atLeast"/>
              <w:jc w:val="both"/>
              <w:rPr>
                <w:rFonts w:eastAsiaTheme="minorEastAsia" w:cs="Arial"/>
              </w:rPr>
            </w:pPr>
          </w:p>
        </w:tc>
      </w:tr>
      <w:tr w:rsidR="4CFC6458" w:rsidRPr="00A20ADD" w14:paraId="6A0D46A9" w14:textId="77777777" w:rsidTr="4CFC6458">
        <w:tc>
          <w:tcPr>
            <w:tcW w:w="4508" w:type="dxa"/>
            <w:tcBorders>
              <w:top w:val="single" w:sz="4" w:space="0" w:color="FFFFFF" w:themeColor="background1"/>
              <w:left w:val="nil"/>
              <w:bottom w:val="nil"/>
              <w:right w:val="single" w:sz="4" w:space="0" w:color="auto"/>
            </w:tcBorders>
          </w:tcPr>
          <w:p w14:paraId="018E09F3" w14:textId="77777777" w:rsidR="4CFC6458" w:rsidRPr="00A20ADD" w:rsidRDefault="4CFC6458" w:rsidP="4CFC6458">
            <w:pPr>
              <w:spacing w:line="22" w:lineRule="atLeast"/>
              <w:jc w:val="both"/>
              <w:rPr>
                <w:rFonts w:eastAsiaTheme="minorEastAsia" w:cs="Arial"/>
              </w:rPr>
            </w:pPr>
          </w:p>
        </w:tc>
        <w:tc>
          <w:tcPr>
            <w:tcW w:w="4508" w:type="dxa"/>
            <w:tcBorders>
              <w:left w:val="single" w:sz="4" w:space="0" w:color="auto"/>
            </w:tcBorders>
          </w:tcPr>
          <w:p w14:paraId="1962421E" w14:textId="77777777" w:rsidR="4CFC6458" w:rsidRPr="00A20ADD" w:rsidRDefault="4CFC6458" w:rsidP="4CFC6458">
            <w:pPr>
              <w:spacing w:line="22" w:lineRule="atLeast"/>
              <w:jc w:val="both"/>
              <w:rPr>
                <w:rFonts w:eastAsiaTheme="minorEastAsia" w:cs="Arial"/>
              </w:rPr>
            </w:pPr>
            <w:r w:rsidRPr="00A20ADD">
              <w:rPr>
                <w:rFonts w:eastAsiaTheme="minorEastAsia" w:cs="Arial"/>
              </w:rPr>
              <w:t>Appendix reference:</w:t>
            </w:r>
          </w:p>
        </w:tc>
      </w:tr>
    </w:tbl>
    <w:p w14:paraId="27C77C0F" w14:textId="6B3223DE" w:rsidR="4CFC6458" w:rsidRPr="00A20ADD" w:rsidRDefault="4CFC6458" w:rsidP="4CFC6458">
      <w:pPr>
        <w:spacing w:after="0" w:line="22" w:lineRule="atLeast"/>
        <w:jc w:val="both"/>
        <w:rPr>
          <w:rFonts w:eastAsia="Arial"/>
        </w:rPr>
      </w:pPr>
    </w:p>
    <w:p w14:paraId="417913AB" w14:textId="5F8077C2" w:rsidR="00603E01" w:rsidRPr="00A20ADD" w:rsidRDefault="00603E01" w:rsidP="4CFC6458">
      <w:pPr>
        <w:spacing w:after="0" w:line="22" w:lineRule="atLeast"/>
        <w:jc w:val="both"/>
        <w:rPr>
          <w:rFonts w:eastAsia="Arial"/>
        </w:rPr>
      </w:pPr>
    </w:p>
    <w:p w14:paraId="31C73664" w14:textId="5A093BE1" w:rsidR="00836E60" w:rsidRPr="00A20ADD" w:rsidRDefault="00836E60" w:rsidP="00A0530A">
      <w:pPr>
        <w:pStyle w:val="ListParagraph"/>
        <w:numPr>
          <w:ilvl w:val="0"/>
          <w:numId w:val="9"/>
        </w:numPr>
        <w:spacing w:after="0" w:line="22" w:lineRule="atLeast"/>
        <w:jc w:val="both"/>
        <w:rPr>
          <w:rFonts w:eastAsia="Arial"/>
          <w:kern w:val="3"/>
        </w:rPr>
      </w:pPr>
      <w:r w:rsidRPr="00A20ADD">
        <w:rPr>
          <w:rFonts w:eastAsia="Arial"/>
          <w:kern w:val="3"/>
        </w:rPr>
        <w:t xml:space="preserve"> Please describe the nature and degree of any regional impacts that you would expect if the existing</w:t>
      </w:r>
      <w:r w:rsidR="003E561C" w:rsidRPr="00A20ADD">
        <w:rPr>
          <w:rFonts w:eastAsia="Arial"/>
          <w:kern w:val="3"/>
        </w:rPr>
        <w:t xml:space="preserve"> anti-dumping </w:t>
      </w:r>
      <w:r w:rsidRPr="00A20ADD">
        <w:rPr>
          <w:rFonts w:eastAsia="Arial"/>
          <w:kern w:val="3"/>
        </w:rPr>
        <w:t xml:space="preserve">measure on the goods subject to review </w:t>
      </w:r>
      <w:r w:rsidR="00B37F9D" w:rsidRPr="00A20ADD">
        <w:rPr>
          <w:rFonts w:eastAsia="Arial"/>
          <w:kern w:val="3"/>
        </w:rPr>
        <w:t>no longer applied</w:t>
      </w:r>
      <w:r w:rsidRPr="00A20ADD">
        <w:rPr>
          <w:rFonts w:eastAsia="Arial"/>
          <w:kern w:val="3"/>
        </w:rPr>
        <w:t>.</w:t>
      </w:r>
    </w:p>
    <w:p w14:paraId="6596E895" w14:textId="2E1BCC82" w:rsidR="00603E01" w:rsidRPr="00A20ADD" w:rsidRDefault="00603E01" w:rsidP="00603E01">
      <w:pPr>
        <w:spacing w:after="0" w:line="22" w:lineRule="atLeast"/>
        <w:jc w:val="both"/>
        <w:rPr>
          <w:rFonts w:eastAsia="Arial"/>
          <w:kern w:val="3"/>
          <w:szCs w:val="24"/>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03E01" w:rsidRPr="00A20ADD" w14:paraId="172FAC83" w14:textId="77777777" w:rsidTr="004B0D89">
        <w:tc>
          <w:tcPr>
            <w:tcW w:w="9016" w:type="dxa"/>
            <w:gridSpan w:val="2"/>
          </w:tcPr>
          <w:p w14:paraId="2F2EF29C" w14:textId="77777777" w:rsidR="00603E01" w:rsidRPr="00A20ADD" w:rsidRDefault="00603E01"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371E0EEF"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r>
      <w:tr w:rsidR="00603E01" w:rsidRPr="00A20ADD" w14:paraId="658E8860" w14:textId="77777777" w:rsidTr="004B0D89">
        <w:tc>
          <w:tcPr>
            <w:tcW w:w="4508" w:type="dxa"/>
            <w:tcBorders>
              <w:top w:val="single" w:sz="4" w:space="0" w:color="FFFFFF" w:themeColor="background1"/>
              <w:left w:val="nil"/>
              <w:bottom w:val="nil"/>
              <w:right w:val="single" w:sz="4" w:space="0" w:color="auto"/>
            </w:tcBorders>
          </w:tcPr>
          <w:p w14:paraId="1AF9CE39"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C690FC2"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r w:rsidRPr="00A20ADD">
              <w:rPr>
                <w:rFonts w:eastAsiaTheme="minorEastAsia" w:cs="Arial"/>
                <w:szCs w:val="24"/>
              </w:rPr>
              <w:t>Appendix reference:</w:t>
            </w:r>
          </w:p>
        </w:tc>
      </w:tr>
    </w:tbl>
    <w:p w14:paraId="7B816C91" w14:textId="77777777" w:rsidR="00603E01" w:rsidRPr="00A20ADD" w:rsidRDefault="00603E01" w:rsidP="00603E01">
      <w:pPr>
        <w:spacing w:after="0" w:line="22" w:lineRule="atLeast"/>
        <w:jc w:val="both"/>
        <w:rPr>
          <w:rFonts w:eastAsia="Arial"/>
          <w:kern w:val="3"/>
          <w:szCs w:val="24"/>
        </w:rPr>
      </w:pPr>
    </w:p>
    <w:p w14:paraId="27819894" w14:textId="2AFB5BC5" w:rsidR="00836E60" w:rsidRPr="00A20ADD" w:rsidRDefault="00836E60" w:rsidP="00A0530A">
      <w:pPr>
        <w:pStyle w:val="ListParagraph"/>
        <w:numPr>
          <w:ilvl w:val="0"/>
          <w:numId w:val="9"/>
        </w:numPr>
        <w:spacing w:after="0" w:line="22" w:lineRule="atLeast"/>
        <w:textAlignment w:val="baseline"/>
        <w:rPr>
          <w:rFonts w:eastAsia="Times New Roman" w:cs="Arial"/>
          <w:color w:val="000000" w:themeColor="text1"/>
          <w:lang w:eastAsia="en-GB"/>
        </w:rPr>
      </w:pPr>
      <w:r w:rsidRPr="00A20ADD">
        <w:rPr>
          <w:rFonts w:eastAsia="Arial"/>
          <w:kern w:val="3"/>
        </w:rPr>
        <w:t>If there are any additional economic factors that you consider to be relevant for the economic interest test in this review, please provide details here and any supporting evidence.</w:t>
      </w:r>
    </w:p>
    <w:p w14:paraId="6C7327AE" w14:textId="6447BE5A" w:rsidR="00603E01" w:rsidRPr="00A20ADD" w:rsidRDefault="00603E01" w:rsidP="00603E01">
      <w:pPr>
        <w:spacing w:after="0" w:line="22" w:lineRule="atLeast"/>
        <w:textAlignment w:val="baseline"/>
        <w:rPr>
          <w:rFonts w:eastAsia="Times New Roman" w:cs="Arial"/>
          <w:color w:val="000000" w:themeColor="text1"/>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603E01" w:rsidRPr="00A20ADD" w14:paraId="71526DDE" w14:textId="77777777" w:rsidTr="004B0D89">
        <w:tc>
          <w:tcPr>
            <w:tcW w:w="9016" w:type="dxa"/>
            <w:gridSpan w:val="2"/>
          </w:tcPr>
          <w:p w14:paraId="547AC9A3" w14:textId="77777777" w:rsidR="00603E01" w:rsidRPr="00A20ADD" w:rsidRDefault="00603E01" w:rsidP="004B0D89">
            <w:pPr>
              <w:suppressAutoHyphens/>
              <w:autoSpaceDE w:val="0"/>
              <w:autoSpaceDN w:val="0"/>
              <w:adjustRightInd w:val="0"/>
              <w:spacing w:line="22" w:lineRule="atLeast"/>
              <w:jc w:val="both"/>
              <w:rPr>
                <w:rFonts w:eastAsiaTheme="minorEastAsia" w:cs="Arial"/>
                <w:color w:val="808080" w:themeColor="background1" w:themeShade="80"/>
                <w:szCs w:val="24"/>
              </w:rPr>
            </w:pPr>
            <w:r w:rsidRPr="00A20ADD">
              <w:rPr>
                <w:rFonts w:eastAsiaTheme="minorEastAsia" w:cs="Arial"/>
                <w:i/>
                <w:iCs/>
                <w:color w:val="808080" w:themeColor="background1" w:themeShade="80"/>
                <w:szCs w:val="24"/>
              </w:rPr>
              <w:t>Please answer here</w:t>
            </w:r>
          </w:p>
          <w:p w14:paraId="059647F0"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r>
      <w:tr w:rsidR="00603E01" w:rsidRPr="00A20ADD" w14:paraId="14D98294" w14:textId="77777777" w:rsidTr="004B0D89">
        <w:tc>
          <w:tcPr>
            <w:tcW w:w="4508" w:type="dxa"/>
            <w:tcBorders>
              <w:top w:val="single" w:sz="4" w:space="0" w:color="FFFFFF" w:themeColor="background1"/>
              <w:left w:val="nil"/>
              <w:bottom w:val="nil"/>
              <w:right w:val="single" w:sz="4" w:space="0" w:color="auto"/>
            </w:tcBorders>
          </w:tcPr>
          <w:p w14:paraId="024DD9E2" w14:textId="77777777" w:rsidR="00603E01" w:rsidRPr="00A20ADD" w:rsidRDefault="00603E01" w:rsidP="004B0D89">
            <w:pPr>
              <w:suppressAutoHyphens/>
              <w:autoSpaceDE w:val="0"/>
              <w:autoSpaceDN w:val="0"/>
              <w:adjustRightInd w:val="0"/>
              <w:spacing w:line="22" w:lineRule="atLeast"/>
              <w:jc w:val="both"/>
              <w:rPr>
                <w:rFonts w:eastAsiaTheme="minorEastAsia" w:cs="Arial"/>
                <w:szCs w:val="24"/>
              </w:rPr>
            </w:pPr>
          </w:p>
        </w:tc>
        <w:tc>
          <w:tcPr>
            <w:tcW w:w="4508" w:type="dxa"/>
            <w:tcBorders>
              <w:left w:val="single" w:sz="4" w:space="0" w:color="auto"/>
            </w:tcBorders>
          </w:tcPr>
          <w:p w14:paraId="7FAC6CDE" w14:textId="381B54F5" w:rsidR="00603E01" w:rsidRPr="00A20ADD" w:rsidRDefault="00603E01" w:rsidP="004B0D89">
            <w:pPr>
              <w:suppressAutoHyphens/>
              <w:autoSpaceDE w:val="0"/>
              <w:autoSpaceDN w:val="0"/>
              <w:adjustRightInd w:val="0"/>
              <w:spacing w:line="22" w:lineRule="atLeast"/>
              <w:jc w:val="both"/>
              <w:rPr>
                <w:rFonts w:eastAsiaTheme="minorEastAsia" w:cs="Arial"/>
              </w:rPr>
            </w:pPr>
            <w:r w:rsidRPr="00A20ADD">
              <w:rPr>
                <w:rFonts w:eastAsiaTheme="minorEastAsia" w:cs="Arial"/>
              </w:rPr>
              <w:t>Appendix reference:</w:t>
            </w:r>
          </w:p>
        </w:tc>
      </w:tr>
    </w:tbl>
    <w:p w14:paraId="0EAA60C1" w14:textId="77777777" w:rsidR="00A50077" w:rsidRPr="00A20ADD" w:rsidRDefault="00A50077" w:rsidP="00387BE9">
      <w:pPr>
        <w:spacing w:line="22" w:lineRule="atLeast"/>
      </w:pPr>
      <w:r w:rsidRPr="00A20ADD">
        <w:br w:type="page"/>
      </w:r>
    </w:p>
    <w:p w14:paraId="1D14A893" w14:textId="76ABD61A" w:rsidR="0CC8A11E" w:rsidRPr="00A20ADD" w:rsidRDefault="00603E01" w:rsidP="00603E01">
      <w:pPr>
        <w:pStyle w:val="Heading1"/>
      </w:pPr>
      <w:bookmarkStart w:id="67" w:name="_Toc35606944"/>
      <w:r w:rsidRPr="00A20ADD">
        <w:rPr>
          <w:lang w:eastAsia="en-GB"/>
        </w:rPr>
        <w:t xml:space="preserve">SECTION </w:t>
      </w:r>
      <w:r w:rsidR="007538CA" w:rsidRPr="00A20ADD">
        <w:rPr>
          <w:lang w:eastAsia="en-GB"/>
        </w:rPr>
        <w:t>G</w:t>
      </w:r>
      <w:r w:rsidRPr="00A20ADD">
        <w:rPr>
          <w:lang w:eastAsia="en-GB"/>
        </w:rPr>
        <w:t>:</w:t>
      </w:r>
      <w:r w:rsidR="00D05E3C" w:rsidRPr="00A20ADD">
        <w:br/>
      </w:r>
      <w:r w:rsidRPr="00A20ADD">
        <w:t>Next steps and declaration</w:t>
      </w:r>
      <w:bookmarkEnd w:id="67"/>
    </w:p>
    <w:p w14:paraId="2D581271" w14:textId="253B3E0E" w:rsidR="4CEFFBA7" w:rsidRPr="00A20ADD" w:rsidRDefault="4CEFFBA7" w:rsidP="00387BE9">
      <w:pPr>
        <w:spacing w:after="0" w:line="22" w:lineRule="atLeast"/>
        <w:rPr>
          <w:rFonts w:eastAsia="Arial" w:cs="Arial"/>
          <w:sz w:val="32"/>
          <w:szCs w:val="24"/>
        </w:rPr>
      </w:pPr>
    </w:p>
    <w:p w14:paraId="36BFCA5F" w14:textId="5D41B664" w:rsidR="4CEFFBA7" w:rsidRPr="00A20ADD" w:rsidRDefault="4CEFFBA7" w:rsidP="00054E98">
      <w:pPr>
        <w:pStyle w:val="Heading2"/>
      </w:pPr>
      <w:bookmarkStart w:id="68" w:name="_Toc35606945"/>
      <w:r w:rsidRPr="00A20ADD">
        <w:t>Next steps</w:t>
      </w:r>
      <w:bookmarkEnd w:id="68"/>
    </w:p>
    <w:p w14:paraId="20CF1035" w14:textId="77777777" w:rsidR="00D05E3C" w:rsidRPr="00A20ADD" w:rsidRDefault="00D05E3C" w:rsidP="00387BE9">
      <w:pPr>
        <w:spacing w:after="0" w:line="22" w:lineRule="atLeast"/>
        <w:rPr>
          <w:rFonts w:eastAsia="Arial" w:cs="Arial"/>
          <w:color w:val="000000" w:themeColor="text1"/>
          <w:szCs w:val="24"/>
        </w:rPr>
      </w:pPr>
    </w:p>
    <w:p w14:paraId="7DD3D72D" w14:textId="77777777" w:rsidR="00773075" w:rsidRPr="00A20ADD" w:rsidRDefault="00773075" w:rsidP="00773075">
      <w:pPr>
        <w:spacing w:after="0" w:line="22" w:lineRule="atLeast"/>
        <w:textAlignment w:val="baseline"/>
        <w:rPr>
          <w:rFonts w:eastAsia="Times New Roman" w:cs="Arial"/>
          <w:color w:val="000000"/>
          <w:lang w:eastAsia="en-GB"/>
        </w:rPr>
      </w:pPr>
      <w:bookmarkStart w:id="69" w:name="_Toc32515342"/>
      <w:r w:rsidRPr="00A20ADD">
        <w:rPr>
          <w:rFonts w:eastAsia="Times New Roman" w:cs="Arial"/>
          <w:color w:val="000000" w:themeColor="text1"/>
          <w:lang w:eastAsia="en-GB"/>
        </w:rPr>
        <w:t xml:space="preserve">Once you have completed all parts of the questionnaire the declaration on the following page should be signed by an authorised official. </w:t>
      </w:r>
    </w:p>
    <w:p w14:paraId="42F2CDC9" w14:textId="77777777" w:rsidR="00773075" w:rsidRPr="00A20ADD" w:rsidRDefault="00773075" w:rsidP="00773075">
      <w:pPr>
        <w:spacing w:after="0" w:line="22" w:lineRule="atLeast"/>
        <w:textAlignment w:val="baseline"/>
        <w:rPr>
          <w:rFonts w:eastAsia="Times New Roman" w:cs="Arial"/>
          <w:color w:val="000000"/>
          <w:lang w:eastAsia="en-GB"/>
        </w:rPr>
      </w:pPr>
    </w:p>
    <w:p w14:paraId="77CD7C58" w14:textId="07E6B44E" w:rsidR="00773075" w:rsidRPr="00A20ADD" w:rsidRDefault="00773075" w:rsidP="00773075">
      <w:pPr>
        <w:spacing w:after="0" w:line="22" w:lineRule="atLeast"/>
        <w:textAlignment w:val="baseline"/>
        <w:rPr>
          <w:rFonts w:eastAsia="Times New Roman" w:cs="Arial"/>
          <w:color w:val="000000"/>
          <w:lang w:eastAsia="en-GB"/>
        </w:rPr>
      </w:pPr>
      <w:r w:rsidRPr="00A20ADD">
        <w:rPr>
          <w:rFonts w:eastAsia="Times New Roman" w:cs="Arial"/>
          <w:color w:val="000000" w:themeColor="text1"/>
          <w:lang w:eastAsia="en-GB"/>
        </w:rPr>
        <w:t>The questionnaire, spreadsheet annex and any appendices should be submitted through the Trade Remedies Service (</w:t>
      </w:r>
      <w:hyperlink r:id="rId26" w:history="1">
        <w:r w:rsidRPr="00A20ADD">
          <w:rPr>
            <w:rStyle w:val="Hyperlink"/>
            <w:rFonts w:eastAsia="Times New Roman" w:cs="Arial"/>
            <w:lang w:eastAsia="en-GB"/>
          </w:rPr>
          <w:t>www.trade-remedies.service.gov.uk</w:t>
        </w:r>
      </w:hyperlink>
      <w:r w:rsidRPr="00A20ADD">
        <w:rPr>
          <w:rFonts w:eastAsia="Times New Roman" w:cs="Arial"/>
          <w:color w:val="000000" w:themeColor="text1"/>
          <w:lang w:eastAsia="en-GB"/>
        </w:rPr>
        <w:t xml:space="preserve">) by </w:t>
      </w:r>
      <w:r w:rsidRPr="00A20ADD">
        <w:br/>
      </w:r>
      <w:r w:rsidR="00CD64FA" w:rsidRPr="00A20ADD">
        <w:rPr>
          <w:rFonts w:eastAsia="Times New Roman" w:cs="Arial"/>
          <w:b/>
          <w:bCs/>
          <w:color w:val="000000" w:themeColor="text1"/>
          <w:lang w:eastAsia="en-GB"/>
        </w:rPr>
        <w:t>27 April</w:t>
      </w:r>
      <w:r w:rsidRPr="00A20ADD">
        <w:rPr>
          <w:rFonts w:eastAsia="Times New Roman" w:cs="Arial"/>
          <w:b/>
          <w:bCs/>
          <w:color w:val="000000" w:themeColor="text1"/>
          <w:lang w:eastAsia="en-GB"/>
        </w:rPr>
        <w:t xml:space="preserve"> 2020</w:t>
      </w:r>
      <w:r w:rsidRPr="00A20ADD">
        <w:rPr>
          <w:rFonts w:eastAsia="Times New Roman" w:cs="Arial"/>
          <w:color w:val="000000" w:themeColor="text1"/>
          <w:lang w:eastAsia="en-GB"/>
        </w:rPr>
        <w:t xml:space="preserve">. The checklist in </w:t>
      </w:r>
      <w:hyperlink w:anchor="_SECTION_G:_Checklist" w:history="1">
        <w:r w:rsidRPr="00A20ADD">
          <w:rPr>
            <w:rStyle w:val="Hyperlink"/>
            <w:rFonts w:eastAsia="Times New Roman" w:cs="Arial"/>
            <w:lang w:eastAsia="en-GB"/>
          </w:rPr>
          <w:t>Section</w:t>
        </w:r>
      </w:hyperlink>
      <w:r w:rsidRPr="00A20ADD">
        <w:rPr>
          <w:rStyle w:val="Hyperlink"/>
          <w:rFonts w:eastAsia="Times New Roman" w:cs="Arial"/>
          <w:lang w:eastAsia="en-GB"/>
        </w:rPr>
        <w:t xml:space="preserve"> </w:t>
      </w:r>
      <w:r w:rsidR="00A04BB9">
        <w:rPr>
          <w:rStyle w:val="Hyperlink"/>
          <w:rFonts w:eastAsia="Times New Roman" w:cs="Arial"/>
          <w:lang w:eastAsia="en-GB"/>
        </w:rPr>
        <w:t>H</w:t>
      </w:r>
      <w:r w:rsidRPr="00A20ADD">
        <w:rPr>
          <w:rFonts w:eastAsia="Times New Roman" w:cs="Arial"/>
          <w:color w:val="000000" w:themeColor="text1"/>
          <w:lang w:eastAsia="en-GB"/>
        </w:rPr>
        <w:t xml:space="preserve"> of this questionnaire may help ensure your submission is complete.</w:t>
      </w:r>
    </w:p>
    <w:p w14:paraId="2128447E" w14:textId="77777777" w:rsidR="00773075" w:rsidRPr="00A20ADD" w:rsidRDefault="00773075" w:rsidP="00773075">
      <w:pPr>
        <w:spacing w:after="0" w:line="22" w:lineRule="atLeast"/>
        <w:textAlignment w:val="baseline"/>
        <w:rPr>
          <w:rFonts w:eastAsia="Times New Roman" w:cs="Arial"/>
          <w:color w:val="000000"/>
          <w:lang w:eastAsia="en-GB"/>
        </w:rPr>
      </w:pPr>
      <w:r w:rsidRPr="00A20ADD">
        <w:rPr>
          <w:rFonts w:eastAsia="Times New Roman" w:cs="Arial"/>
          <w:color w:val="000000" w:themeColor="text1"/>
          <w:lang w:eastAsia="en-GB"/>
        </w:rPr>
        <w:t> </w:t>
      </w:r>
    </w:p>
    <w:p w14:paraId="20D84774" w14:textId="77777777" w:rsidR="00773075" w:rsidRPr="00A20ADD" w:rsidRDefault="00773075" w:rsidP="00773075">
      <w:pPr>
        <w:suppressAutoHyphens/>
        <w:spacing w:after="0" w:line="22" w:lineRule="atLeast"/>
        <w:rPr>
          <w:rFonts w:eastAsia="Times New Roman" w:cs="Arial"/>
          <w:color w:val="000000"/>
          <w:lang w:eastAsia="en-GB"/>
        </w:rPr>
      </w:pPr>
      <w:r w:rsidRPr="00A20ADD">
        <w:rPr>
          <w:rFonts w:eastAsia="Times New Roman" w:cs="Arial"/>
          <w:color w:val="000000" w:themeColor="text1"/>
          <w:lang w:eastAsia="en-GB"/>
        </w:rPr>
        <w:t xml:space="preserve">A confidential and non-confidential version of the questionnaire and the spreadsheet annexes must be submitted. You can find guidance on how to complete confidential and non-confidential versions at </w:t>
      </w:r>
      <w:hyperlink r:id="rId27" w:history="1">
        <w:r w:rsidRPr="00A20ADD">
          <w:rPr>
            <w:rStyle w:val="Hyperlink"/>
          </w:rPr>
          <w:t>https://www.gov.uk/government/publications/the-uk-trade-remedies-investigations-process/an-introduction-to-our-investigations-process#handling-confidential-information</w:t>
        </w:r>
      </w:hyperlink>
      <w:r w:rsidRPr="00A20ADD">
        <w:rPr>
          <w:rStyle w:val="Hyperlink"/>
        </w:rPr>
        <w:t xml:space="preserve">. </w:t>
      </w:r>
    </w:p>
    <w:p w14:paraId="3B1E780F" w14:textId="77777777" w:rsidR="00DF6A60" w:rsidRPr="00A20ADD" w:rsidRDefault="00DF6A60" w:rsidP="00387BE9">
      <w:pPr>
        <w:spacing w:after="0" w:line="22" w:lineRule="atLeast"/>
        <w:rPr>
          <w:rFonts w:eastAsiaTheme="majorEastAsia" w:cstheme="majorBidi"/>
          <w:b/>
          <w:sz w:val="32"/>
          <w:szCs w:val="26"/>
        </w:rPr>
      </w:pPr>
      <w:r w:rsidRPr="00A20ADD">
        <w:br w:type="page"/>
      </w:r>
    </w:p>
    <w:p w14:paraId="65112B6D" w14:textId="18376B0D" w:rsidR="00DF6A60" w:rsidRPr="00A20ADD" w:rsidRDefault="00DF6A60" w:rsidP="00387BE9">
      <w:pPr>
        <w:pStyle w:val="Heading2"/>
        <w:spacing w:before="0" w:line="22" w:lineRule="atLeast"/>
      </w:pPr>
      <w:bookmarkStart w:id="70" w:name="_Toc35606946"/>
      <w:r w:rsidRPr="00A20ADD">
        <w:t>Declaration</w:t>
      </w:r>
      <w:bookmarkEnd w:id="69"/>
      <w:bookmarkEnd w:id="70"/>
    </w:p>
    <w:p w14:paraId="5EBBE4B0" w14:textId="77777777" w:rsidR="00DF6A60" w:rsidRPr="00A20ADD" w:rsidRDefault="00DF6A60" w:rsidP="00387BE9">
      <w:pPr>
        <w:tabs>
          <w:tab w:val="left" w:pos="2130"/>
        </w:tabs>
        <w:suppressAutoHyphens/>
        <w:spacing w:after="0" w:line="22" w:lineRule="atLeast"/>
        <w:rPr>
          <w:rFonts w:eastAsia="Arial" w:cs="Arial"/>
          <w:szCs w:val="24"/>
        </w:rPr>
      </w:pPr>
    </w:p>
    <w:p w14:paraId="583F0E49" w14:textId="77777777" w:rsidR="00B06AED" w:rsidRPr="00A20ADD" w:rsidRDefault="00B06AED" w:rsidP="00B06AED">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themeColor="text1"/>
          <w:lang w:eastAsia="en-GB"/>
        </w:rPr>
        <w:t>By signing this declaration, you agree that all information supplied in this questionnaire is complete and correct to the best of your knowledge and belief and understand that the information submitted may be subject to verification by TRID. </w:t>
      </w:r>
    </w:p>
    <w:p w14:paraId="0613F33F" w14:textId="77777777" w:rsidR="00B06AED" w:rsidRPr="00A20ADD" w:rsidRDefault="00B06AED" w:rsidP="00B06AED">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themeColor="text1"/>
          <w:lang w:eastAsia="en-GB"/>
        </w:rPr>
        <w:t> </w:t>
      </w:r>
    </w:p>
    <w:p w14:paraId="46675A81" w14:textId="77777777" w:rsidR="00B06AED" w:rsidRPr="00A20ADD" w:rsidRDefault="00B06AED" w:rsidP="00B06AED">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themeColor="text1"/>
          <w:lang w:eastAsia="en-GB"/>
        </w:rPr>
        <w:t>Company registration number: </w:t>
      </w:r>
    </w:p>
    <w:p w14:paraId="0607DD8F" w14:textId="77777777" w:rsidR="00B06AED" w:rsidRPr="00A20ADD" w:rsidRDefault="00B06AED" w:rsidP="00B06AED">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themeColor="text1"/>
          <w:lang w:eastAsia="en-GB"/>
        </w:rPr>
        <w:t>Company name: </w:t>
      </w:r>
    </w:p>
    <w:p w14:paraId="6A027A3F" w14:textId="77777777" w:rsidR="00FF1514" w:rsidRPr="00A20ADD" w:rsidRDefault="00FF1514" w:rsidP="00FF1514">
      <w:pPr>
        <w:spacing w:after="0" w:line="22" w:lineRule="atLeast"/>
        <w:jc w:val="both"/>
        <w:textAlignment w:val="baseline"/>
        <w:rPr>
          <w:rFonts w:eastAsia="Times New Roman" w:cs="Arial"/>
          <w:color w:val="000000"/>
          <w:sz w:val="18"/>
          <w:szCs w:val="18"/>
          <w:lang w:eastAsia="en-GB"/>
        </w:rPr>
      </w:pPr>
      <w:r w:rsidRPr="00A20ADD">
        <w:rPr>
          <w:rFonts w:eastAsia="Times New Roman" w:cs="Arial"/>
          <w:color w:val="000000"/>
          <w:szCs w:val="24"/>
          <w:lang w:eastAsia="en-GB"/>
        </w:rPr>
        <w:t> </w:t>
      </w:r>
    </w:p>
    <w:p w14:paraId="7C18A304" w14:textId="77777777" w:rsidR="00FF1514" w:rsidRPr="00A20ADD" w:rsidRDefault="00FF1514" w:rsidP="00FF1514">
      <w:pPr>
        <w:spacing w:after="0" w:line="22" w:lineRule="atLeast"/>
        <w:jc w:val="both"/>
        <w:textAlignment w:val="baseline"/>
        <w:rPr>
          <w:rFonts w:eastAsia="Times New Roman" w:cs="Arial"/>
          <w:color w:val="000000"/>
          <w:sz w:val="18"/>
          <w:szCs w:val="18"/>
          <w:lang w:eastAsia="en-GB"/>
        </w:rPr>
      </w:pPr>
      <w:r w:rsidRPr="00A20ADD">
        <w:rPr>
          <w:rFonts w:eastAsia="Times New Roman" w:cs="Arial"/>
          <w:color w:val="000000"/>
          <w:szCs w:val="24"/>
          <w:lang w:eastAsia="en-GB"/>
        </w:rPr>
        <w:t> </w:t>
      </w:r>
    </w:p>
    <w:p w14:paraId="5832D261" w14:textId="77777777" w:rsidR="00FF1514" w:rsidRPr="00A20ADD" w:rsidRDefault="00FF1514" w:rsidP="00FF1514">
      <w:pPr>
        <w:spacing w:after="0" w:line="22" w:lineRule="atLeast"/>
        <w:jc w:val="both"/>
        <w:textAlignment w:val="baseline"/>
        <w:rPr>
          <w:rFonts w:eastAsia="Times New Roman" w:cs="Arial"/>
          <w:color w:val="000000"/>
          <w:sz w:val="18"/>
          <w:szCs w:val="18"/>
          <w:lang w:eastAsia="en-GB"/>
        </w:rPr>
      </w:pPr>
      <w:r w:rsidRPr="00A20ADD">
        <w:rPr>
          <w:rFonts w:eastAsia="Times New Roman" w:cs="Arial"/>
          <w:color w:val="000000"/>
          <w:szCs w:val="24"/>
          <w:lang w:eastAsia="en-GB"/>
        </w:rPr>
        <w:t> </w:t>
      </w:r>
    </w:p>
    <w:p w14:paraId="30BDABE1" w14:textId="77777777" w:rsidR="00FF1514" w:rsidRPr="00A20ADD" w:rsidRDefault="00FF1514" w:rsidP="00FF1514">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szCs w:val="24"/>
          <w:lang w:eastAsia="en-GB"/>
        </w:rPr>
        <w:t> </w:t>
      </w:r>
    </w:p>
    <w:p w14:paraId="7777AC01" w14:textId="77777777" w:rsidR="00FF1514" w:rsidRPr="00A20ADD" w:rsidRDefault="00FF1514" w:rsidP="00FF1514">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szCs w:val="24"/>
          <w:lang w:eastAsia="en-GB"/>
        </w:rPr>
        <w:t> </w:t>
      </w:r>
    </w:p>
    <w:p w14:paraId="450E9754" w14:textId="77777777" w:rsidR="00FF1514" w:rsidRPr="00A20ADD" w:rsidRDefault="00FF1514" w:rsidP="00FF1514">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szCs w:val="24"/>
          <w:lang w:eastAsia="en-GB"/>
        </w:rPr>
        <w:t> </w:t>
      </w:r>
    </w:p>
    <w:p w14:paraId="5BD039D2" w14:textId="77777777" w:rsidR="00FF1514" w:rsidRPr="00A20ADD" w:rsidRDefault="00FF1514" w:rsidP="00FF1514">
      <w:pPr>
        <w:spacing w:after="0" w:line="22" w:lineRule="atLeast"/>
        <w:textAlignment w:val="baseline"/>
        <w:rPr>
          <w:rFonts w:eastAsia="Times New Roman" w:cs="Arial"/>
          <w:color w:val="000000"/>
          <w:sz w:val="18"/>
          <w:szCs w:val="18"/>
          <w:lang w:eastAsia="en-GB"/>
        </w:rPr>
      </w:pPr>
      <w:r w:rsidRPr="00A20ADD">
        <w:rPr>
          <w:rFonts w:eastAsia="Times New Roman" w:cs="Arial"/>
          <w:color w:val="000000"/>
          <w:szCs w:val="24"/>
          <w:lang w:eastAsia="en-GB"/>
        </w:rPr>
        <w:t> </w:t>
      </w:r>
    </w:p>
    <w:tbl>
      <w:tblPr>
        <w:tblW w:w="894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4A0" w:firstRow="1" w:lastRow="0" w:firstColumn="1" w:lastColumn="0" w:noHBand="0" w:noVBand="1"/>
      </w:tblPr>
      <w:tblGrid>
        <w:gridCol w:w="3402"/>
        <w:gridCol w:w="1565"/>
        <w:gridCol w:w="3973"/>
      </w:tblGrid>
      <w:tr w:rsidR="00FF1514" w:rsidRPr="00A20ADD" w14:paraId="4D7360F0" w14:textId="77777777" w:rsidTr="004B0D89">
        <w:tc>
          <w:tcPr>
            <w:tcW w:w="3390" w:type="dxa"/>
            <w:tcBorders>
              <w:top w:val="nil"/>
              <w:left w:val="nil"/>
              <w:bottom w:val="nil"/>
              <w:right w:val="nil"/>
            </w:tcBorders>
            <w:shd w:val="clear" w:color="auto" w:fill="auto"/>
            <w:hideMark/>
          </w:tcPr>
          <w:p w14:paraId="5E4711FE" w14:textId="77777777" w:rsidR="00FF1514" w:rsidRPr="00A20ADD" w:rsidRDefault="00FF1514" w:rsidP="004B0D89">
            <w:p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 </w:t>
            </w:r>
          </w:p>
          <w:p w14:paraId="678A1BE8" w14:textId="77777777" w:rsidR="00FF1514" w:rsidRPr="00A20ADD" w:rsidRDefault="00FF1514" w:rsidP="004B0D89">
            <w:p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 </w:t>
            </w:r>
          </w:p>
          <w:p w14:paraId="385D7CEE" w14:textId="77777777" w:rsidR="00FF1514" w:rsidRPr="00A20ADD" w:rsidRDefault="00FF1514" w:rsidP="004B0D89">
            <w:p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 </w:t>
            </w:r>
          </w:p>
          <w:p w14:paraId="758E94A5"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79E96424" w14:textId="77777777" w:rsidR="00FF1514" w:rsidRPr="00A20ADD" w:rsidRDefault="00FF1514" w:rsidP="004B0D89">
            <w:p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 </w:t>
            </w:r>
          </w:p>
        </w:tc>
        <w:tc>
          <w:tcPr>
            <w:tcW w:w="3960" w:type="dxa"/>
            <w:tcBorders>
              <w:top w:val="nil"/>
              <w:left w:val="nil"/>
              <w:bottom w:val="single" w:sz="6" w:space="0" w:color="000000"/>
              <w:right w:val="nil"/>
            </w:tcBorders>
            <w:shd w:val="clear" w:color="auto" w:fill="auto"/>
            <w:hideMark/>
          </w:tcPr>
          <w:p w14:paraId="09B3AFFE" w14:textId="77777777" w:rsidR="00FF1514" w:rsidRPr="00A20ADD" w:rsidRDefault="00FF1514" w:rsidP="004B0D89">
            <w:p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 </w:t>
            </w:r>
          </w:p>
        </w:tc>
      </w:tr>
      <w:tr w:rsidR="00FF1514" w:rsidRPr="00A20ADD" w14:paraId="00D7CBA3" w14:textId="77777777" w:rsidTr="004B0D89">
        <w:tc>
          <w:tcPr>
            <w:tcW w:w="3390" w:type="dxa"/>
            <w:tcBorders>
              <w:top w:val="single" w:sz="6" w:space="0" w:color="000000"/>
              <w:left w:val="nil"/>
              <w:bottom w:val="nil"/>
              <w:right w:val="nil"/>
            </w:tcBorders>
            <w:shd w:val="clear" w:color="auto" w:fill="auto"/>
            <w:hideMark/>
          </w:tcPr>
          <w:p w14:paraId="5E5AC3D5"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r w:rsidRPr="00A20ADD">
              <w:rPr>
                <w:rFonts w:eastAsia="Times New Roman" w:cs="Arial"/>
                <w:color w:val="000000"/>
                <w:szCs w:val="24"/>
                <w:lang w:eastAsia="en-GB"/>
              </w:rPr>
              <w:t>Date</w:t>
            </w:r>
          </w:p>
        </w:tc>
        <w:tc>
          <w:tcPr>
            <w:tcW w:w="1560" w:type="dxa"/>
            <w:tcBorders>
              <w:top w:val="nil"/>
              <w:left w:val="nil"/>
              <w:bottom w:val="nil"/>
              <w:right w:val="nil"/>
            </w:tcBorders>
            <w:shd w:val="clear" w:color="auto" w:fill="auto"/>
            <w:hideMark/>
          </w:tcPr>
          <w:p w14:paraId="5B17AAC1"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35FE88ED"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r w:rsidRPr="00A20ADD">
              <w:rPr>
                <w:rFonts w:eastAsia="Times New Roman" w:cs="Arial"/>
                <w:color w:val="000000"/>
                <w:szCs w:val="24"/>
                <w:lang w:eastAsia="en-GB"/>
              </w:rPr>
              <w:t>Signature of authorised official</w:t>
            </w:r>
          </w:p>
        </w:tc>
      </w:tr>
      <w:tr w:rsidR="00FF1514" w:rsidRPr="00A20ADD" w14:paraId="30C5F7DA" w14:textId="77777777" w:rsidTr="004B0D89">
        <w:trPr>
          <w:trHeight w:val="1669"/>
        </w:trPr>
        <w:tc>
          <w:tcPr>
            <w:tcW w:w="3390" w:type="dxa"/>
            <w:tcBorders>
              <w:top w:val="nil"/>
              <w:left w:val="nil"/>
              <w:bottom w:val="single" w:sz="6" w:space="0" w:color="000000"/>
              <w:right w:val="nil"/>
            </w:tcBorders>
            <w:shd w:val="clear" w:color="auto" w:fill="auto"/>
            <w:vAlign w:val="bottom"/>
            <w:hideMark/>
          </w:tcPr>
          <w:p w14:paraId="71ABD007"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p>
          <w:p w14:paraId="67589600"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p>
          <w:p w14:paraId="4C7F7450"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p>
        </w:tc>
        <w:tc>
          <w:tcPr>
            <w:tcW w:w="1560" w:type="dxa"/>
            <w:tcBorders>
              <w:top w:val="nil"/>
              <w:left w:val="nil"/>
              <w:bottom w:val="nil"/>
              <w:right w:val="nil"/>
            </w:tcBorders>
            <w:shd w:val="clear" w:color="auto" w:fill="auto"/>
            <w:hideMark/>
          </w:tcPr>
          <w:p w14:paraId="509DF3A2"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p>
        </w:tc>
        <w:tc>
          <w:tcPr>
            <w:tcW w:w="3960" w:type="dxa"/>
            <w:tcBorders>
              <w:top w:val="nil"/>
              <w:left w:val="nil"/>
              <w:bottom w:val="single" w:sz="6" w:space="0" w:color="000000"/>
              <w:right w:val="nil"/>
            </w:tcBorders>
            <w:shd w:val="clear" w:color="auto" w:fill="auto"/>
            <w:vAlign w:val="bottom"/>
            <w:hideMark/>
          </w:tcPr>
          <w:p w14:paraId="56986E22" w14:textId="77777777" w:rsidR="00FF1514" w:rsidRPr="00A20ADD" w:rsidRDefault="00FF1514" w:rsidP="004B0D89">
            <w:pPr>
              <w:spacing w:after="0" w:line="22" w:lineRule="atLeast"/>
              <w:ind w:right="105"/>
              <w:jc w:val="center"/>
              <w:textAlignment w:val="baseline"/>
              <w:rPr>
                <w:rFonts w:eastAsia="Times New Roman" w:cs="Arial"/>
                <w:color w:val="000000"/>
                <w:szCs w:val="24"/>
                <w:lang w:eastAsia="en-GB"/>
              </w:rPr>
            </w:pPr>
          </w:p>
        </w:tc>
      </w:tr>
      <w:tr w:rsidR="00FF1514" w:rsidRPr="00A20ADD" w14:paraId="324269E6" w14:textId="77777777" w:rsidTr="004B0D89">
        <w:tc>
          <w:tcPr>
            <w:tcW w:w="3390" w:type="dxa"/>
            <w:tcBorders>
              <w:top w:val="single" w:sz="6" w:space="0" w:color="000000"/>
              <w:left w:val="nil"/>
              <w:bottom w:val="nil"/>
              <w:right w:val="nil"/>
            </w:tcBorders>
            <w:shd w:val="clear" w:color="auto" w:fill="auto"/>
            <w:hideMark/>
          </w:tcPr>
          <w:p w14:paraId="35C23672"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r w:rsidRPr="00A20ADD">
              <w:rPr>
                <w:rFonts w:eastAsia="Times New Roman" w:cs="Arial"/>
                <w:color w:val="000000"/>
                <w:szCs w:val="24"/>
                <w:lang w:eastAsia="en-GB"/>
              </w:rPr>
              <w:t>Company Stamp</w:t>
            </w:r>
          </w:p>
        </w:tc>
        <w:tc>
          <w:tcPr>
            <w:tcW w:w="1560" w:type="dxa"/>
            <w:tcBorders>
              <w:top w:val="nil"/>
              <w:left w:val="nil"/>
              <w:bottom w:val="nil"/>
              <w:right w:val="nil"/>
            </w:tcBorders>
            <w:shd w:val="clear" w:color="auto" w:fill="auto"/>
            <w:hideMark/>
          </w:tcPr>
          <w:p w14:paraId="76AF7B7E"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p>
        </w:tc>
        <w:tc>
          <w:tcPr>
            <w:tcW w:w="3960" w:type="dxa"/>
            <w:tcBorders>
              <w:top w:val="single" w:sz="6" w:space="0" w:color="000000"/>
              <w:left w:val="nil"/>
              <w:bottom w:val="nil"/>
              <w:right w:val="nil"/>
            </w:tcBorders>
            <w:shd w:val="clear" w:color="auto" w:fill="auto"/>
            <w:hideMark/>
          </w:tcPr>
          <w:p w14:paraId="452186EF" w14:textId="77777777" w:rsidR="00FF1514" w:rsidRPr="00A20ADD" w:rsidRDefault="00FF1514" w:rsidP="004B0D89">
            <w:pPr>
              <w:spacing w:after="0" w:line="22" w:lineRule="atLeast"/>
              <w:jc w:val="center"/>
              <w:textAlignment w:val="baseline"/>
              <w:rPr>
                <w:rFonts w:eastAsia="Times New Roman" w:cs="Arial"/>
                <w:color w:val="000000"/>
                <w:szCs w:val="24"/>
                <w:lang w:eastAsia="en-GB"/>
              </w:rPr>
            </w:pPr>
            <w:r w:rsidRPr="00A20ADD">
              <w:rPr>
                <w:rFonts w:eastAsia="Times New Roman" w:cs="Arial"/>
                <w:color w:val="000000"/>
                <w:szCs w:val="24"/>
                <w:lang w:eastAsia="en-GB"/>
              </w:rPr>
              <w:t>Name and title of authorised official</w:t>
            </w:r>
          </w:p>
        </w:tc>
      </w:tr>
    </w:tbl>
    <w:p w14:paraId="59E32BD0" w14:textId="5FA1135B" w:rsidR="00F67D14" w:rsidRPr="00A20ADD" w:rsidRDefault="00F67D14" w:rsidP="00387BE9">
      <w:pPr>
        <w:spacing w:after="0" w:line="22" w:lineRule="atLeast"/>
        <w:rPr>
          <w:rFonts w:eastAsia="Arial" w:cs="Arial"/>
          <w:color w:val="000000" w:themeColor="text1"/>
          <w:szCs w:val="24"/>
        </w:rPr>
      </w:pPr>
      <w:r w:rsidRPr="00A20ADD">
        <w:rPr>
          <w:rFonts w:eastAsia="Arial" w:cs="Arial"/>
          <w:color w:val="000000" w:themeColor="text1"/>
          <w:szCs w:val="24"/>
        </w:rPr>
        <w:br w:type="page"/>
      </w:r>
    </w:p>
    <w:p w14:paraId="7198EA6F" w14:textId="41D237DD" w:rsidR="00F67D14" w:rsidRPr="00A20ADD" w:rsidRDefault="0080136B" w:rsidP="00387BE9">
      <w:pPr>
        <w:pStyle w:val="Heading1"/>
        <w:spacing w:before="0" w:line="22" w:lineRule="atLeast"/>
        <w:rPr>
          <w:rFonts w:cs="Arial"/>
          <w:b w:val="0"/>
          <w:color w:val="000000" w:themeColor="text1"/>
          <w:szCs w:val="36"/>
          <w:lang w:eastAsia="en-GB"/>
        </w:rPr>
      </w:pPr>
      <w:bookmarkStart w:id="71" w:name="_SECTION_G:_Checklist"/>
      <w:bookmarkStart w:id="72" w:name="_Toc35606947"/>
      <w:bookmarkEnd w:id="71"/>
      <w:r w:rsidRPr="00A20ADD">
        <w:rPr>
          <w:rFonts w:cs="Arial"/>
          <w:color w:val="000000" w:themeColor="text1"/>
          <w:szCs w:val="36"/>
          <w:lang w:eastAsia="en-GB"/>
        </w:rPr>
        <w:t xml:space="preserve">SECTION </w:t>
      </w:r>
      <w:r w:rsidR="007538CA" w:rsidRPr="00A20ADD">
        <w:rPr>
          <w:rFonts w:cs="Arial"/>
          <w:color w:val="000000" w:themeColor="text1"/>
          <w:szCs w:val="36"/>
          <w:lang w:eastAsia="en-GB"/>
        </w:rPr>
        <w:t>H</w:t>
      </w:r>
      <w:r w:rsidRPr="00A20ADD">
        <w:rPr>
          <w:rFonts w:cs="Arial"/>
          <w:color w:val="000000" w:themeColor="text1"/>
          <w:szCs w:val="36"/>
          <w:lang w:eastAsia="en-GB"/>
        </w:rPr>
        <w:t xml:space="preserve">: </w:t>
      </w:r>
      <w:r w:rsidR="007538CA" w:rsidRPr="00A20ADD">
        <w:rPr>
          <w:rFonts w:cs="Arial"/>
          <w:color w:val="000000" w:themeColor="text1"/>
          <w:szCs w:val="36"/>
          <w:lang w:eastAsia="en-GB"/>
        </w:rPr>
        <w:br/>
      </w:r>
      <w:r w:rsidR="00F67D14" w:rsidRPr="00A20ADD">
        <w:rPr>
          <w:rFonts w:cs="Arial"/>
          <w:color w:val="000000" w:themeColor="text1"/>
          <w:szCs w:val="36"/>
          <w:lang w:eastAsia="en-GB"/>
        </w:rPr>
        <w:t>Checklist</w:t>
      </w:r>
      <w:r w:rsidRPr="00A20ADD">
        <w:rPr>
          <w:rFonts w:cs="Arial"/>
          <w:color w:val="000000" w:themeColor="text1"/>
          <w:szCs w:val="36"/>
          <w:lang w:eastAsia="en-GB"/>
        </w:rPr>
        <w:t xml:space="preserve"> and appendices</w:t>
      </w:r>
      <w:bookmarkEnd w:id="72"/>
    </w:p>
    <w:p w14:paraId="1266A6B4" w14:textId="77777777" w:rsidR="00F67D14" w:rsidRPr="00A20ADD" w:rsidRDefault="00F67D14" w:rsidP="00387BE9">
      <w:pPr>
        <w:spacing w:after="0" w:line="22" w:lineRule="atLeast"/>
        <w:textAlignment w:val="baseline"/>
        <w:rPr>
          <w:rFonts w:ascii="&amp;quot" w:eastAsia="Times New Roman" w:hAnsi="&amp;quot" w:cs="Times New Roman"/>
          <w:color w:val="000000"/>
          <w:sz w:val="18"/>
          <w:szCs w:val="18"/>
          <w:lang w:eastAsia="en-GB"/>
        </w:rPr>
      </w:pPr>
      <w:r w:rsidRPr="00A20ADD">
        <w:rPr>
          <w:rFonts w:eastAsia="Times New Roman" w:cs="Arial"/>
          <w:color w:val="000000"/>
          <w:lang w:eastAsia="en-GB"/>
        </w:rPr>
        <w:t> </w:t>
      </w:r>
    </w:p>
    <w:p w14:paraId="015E2AD0" w14:textId="35B816AD" w:rsidR="00AB0EBD" w:rsidRPr="00A20ADD" w:rsidRDefault="00F67D14" w:rsidP="00387BE9">
      <w:pPr>
        <w:spacing w:after="0" w:line="22" w:lineRule="atLeast"/>
        <w:textAlignment w:val="baseline"/>
        <w:rPr>
          <w:rFonts w:eastAsia="Times New Roman" w:cs="Arial"/>
          <w:iCs/>
          <w:szCs w:val="24"/>
          <w:lang w:val="en-AU" w:eastAsia="en-GB"/>
        </w:rPr>
      </w:pPr>
      <w:r w:rsidRPr="00A20ADD">
        <w:rPr>
          <w:rFonts w:eastAsia="Times New Roman" w:cs="Arial"/>
          <w:iCs/>
          <w:color w:val="000000"/>
          <w:szCs w:val="24"/>
          <w:lang w:val="en-AU" w:eastAsia="en-GB"/>
        </w:rPr>
        <w:t>This section is an aid to ensure that you have completed all sections of this questionnaire.</w:t>
      </w:r>
      <w:r w:rsidR="007B504E" w:rsidRPr="00A20ADD">
        <w:rPr>
          <w:rFonts w:eastAsia="Times New Roman" w:cs="Arial"/>
          <w:iCs/>
          <w:color w:val="000000"/>
          <w:szCs w:val="24"/>
          <w:lang w:val="en-AU" w:eastAsia="en-GB"/>
        </w:rPr>
        <w:t xml:space="preserve"> </w:t>
      </w:r>
    </w:p>
    <w:p w14:paraId="0715FCF8" w14:textId="13F986AC" w:rsidR="00F67D14" w:rsidRPr="00A20ADD" w:rsidRDefault="00F67D14" w:rsidP="00387BE9">
      <w:pPr>
        <w:spacing w:after="0" w:line="22" w:lineRule="atLeast"/>
        <w:textAlignment w:val="baseline"/>
        <w:rPr>
          <w:rFonts w:eastAsia="Times New Roman" w:cs="Arial"/>
          <w:iCs/>
          <w:szCs w:val="24"/>
          <w:lang w:val="en-AU" w:eastAsia="en-GB"/>
        </w:rPr>
      </w:pPr>
    </w:p>
    <w:tbl>
      <w:tblPr>
        <w:tblStyle w:val="TableGrid"/>
        <w:tblW w:w="9016" w:type="dxa"/>
        <w:tblCellMar>
          <w:top w:w="28" w:type="dxa"/>
          <w:left w:w="57" w:type="dxa"/>
          <w:bottom w:w="28" w:type="dxa"/>
          <w:right w:w="28" w:type="dxa"/>
        </w:tblCellMar>
        <w:tblLook w:val="04A0" w:firstRow="1" w:lastRow="0" w:firstColumn="1" w:lastColumn="0" w:noHBand="0" w:noVBand="1"/>
      </w:tblPr>
      <w:tblGrid>
        <w:gridCol w:w="5382"/>
        <w:gridCol w:w="3634"/>
      </w:tblGrid>
      <w:tr w:rsidR="0059370B" w:rsidRPr="00A20ADD" w14:paraId="5CD8DDF4" w14:textId="77777777" w:rsidTr="004B0D89">
        <w:tc>
          <w:tcPr>
            <w:tcW w:w="5382" w:type="dxa"/>
            <w:vAlign w:val="center"/>
          </w:tcPr>
          <w:p w14:paraId="58973923" w14:textId="77777777" w:rsidR="0059370B" w:rsidRPr="00A20ADD" w:rsidRDefault="0059370B" w:rsidP="004B0D89">
            <w:pPr>
              <w:spacing w:line="22" w:lineRule="atLeast"/>
              <w:jc w:val="both"/>
              <w:textAlignment w:val="baseline"/>
              <w:rPr>
                <w:rFonts w:eastAsia="Times New Roman" w:cs="Arial"/>
                <w:b/>
                <w:color w:val="000000"/>
                <w:szCs w:val="24"/>
                <w:lang w:eastAsia="en-GB"/>
              </w:rPr>
            </w:pPr>
            <w:r w:rsidRPr="00A20ADD">
              <w:rPr>
                <w:rFonts w:eastAsia="Times New Roman" w:cs="Arial"/>
                <w:b/>
                <w:bCs/>
                <w:color w:val="000000"/>
                <w:szCs w:val="24"/>
                <w:lang w:val="en-AU" w:eastAsia="en-GB"/>
              </w:rPr>
              <w:t>Section</w:t>
            </w:r>
          </w:p>
        </w:tc>
        <w:tc>
          <w:tcPr>
            <w:tcW w:w="3634" w:type="dxa"/>
          </w:tcPr>
          <w:p w14:paraId="3C77D951" w14:textId="77777777" w:rsidR="0059370B" w:rsidRPr="00A20ADD" w:rsidRDefault="0059370B" w:rsidP="004B0D89">
            <w:pPr>
              <w:spacing w:line="22" w:lineRule="atLeast"/>
              <w:jc w:val="center"/>
              <w:textAlignment w:val="baseline"/>
              <w:rPr>
                <w:rFonts w:eastAsia="Times New Roman" w:cs="Arial"/>
                <w:b/>
                <w:color w:val="000000"/>
                <w:szCs w:val="24"/>
                <w:lang w:eastAsia="en-GB"/>
              </w:rPr>
            </w:pPr>
            <w:r w:rsidRPr="00A20ADD">
              <w:rPr>
                <w:rFonts w:eastAsia="Times New Roman" w:cs="Arial"/>
                <w:color w:val="000000"/>
                <w:szCs w:val="24"/>
                <w:lang w:val="en-AU" w:eastAsia="en-GB"/>
              </w:rPr>
              <w:t>Please tick if you have responded to all questions</w:t>
            </w:r>
          </w:p>
        </w:tc>
      </w:tr>
      <w:tr w:rsidR="0059370B" w:rsidRPr="00A20ADD" w14:paraId="0B3B5690" w14:textId="77777777" w:rsidTr="004B0D89">
        <w:tc>
          <w:tcPr>
            <w:tcW w:w="5382" w:type="dxa"/>
          </w:tcPr>
          <w:p w14:paraId="06C7B834" w14:textId="77777777" w:rsidR="0059370B" w:rsidRPr="00A20ADD" w:rsidRDefault="0059370B" w:rsidP="004B0D89">
            <w:pPr>
              <w:spacing w:line="22" w:lineRule="atLeast"/>
              <w:jc w:val="both"/>
              <w:textAlignment w:val="baseline"/>
              <w:rPr>
                <w:rFonts w:eastAsia="Times New Roman" w:cs="Arial"/>
                <w:color w:val="000000"/>
                <w:szCs w:val="24"/>
                <w:lang w:eastAsia="en-GB"/>
              </w:rPr>
            </w:pPr>
            <w:r w:rsidRPr="00A20ADD">
              <w:rPr>
                <w:rFonts w:eastAsia="Times New Roman" w:cs="Arial"/>
                <w:color w:val="000000"/>
                <w:szCs w:val="24"/>
                <w:lang w:val="en-AU" w:eastAsia="en-GB"/>
              </w:rPr>
              <w:t>Section A – Company structure and operations</w:t>
            </w:r>
          </w:p>
        </w:tc>
        <w:tc>
          <w:tcPr>
            <w:tcW w:w="3634" w:type="dxa"/>
          </w:tcPr>
          <w:p w14:paraId="36F25F35" w14:textId="77777777" w:rsidR="0059370B" w:rsidRPr="00A20ADD" w:rsidRDefault="0059370B" w:rsidP="004B0D89">
            <w:pPr>
              <w:spacing w:line="22" w:lineRule="atLeast"/>
              <w:jc w:val="both"/>
              <w:textAlignment w:val="baseline"/>
              <w:rPr>
                <w:rFonts w:eastAsia="Times New Roman" w:cs="Arial"/>
                <w:color w:val="000000"/>
                <w:szCs w:val="24"/>
                <w:lang w:eastAsia="en-GB"/>
              </w:rPr>
            </w:pPr>
          </w:p>
        </w:tc>
      </w:tr>
      <w:tr w:rsidR="0059370B" w:rsidRPr="00A20ADD" w14:paraId="55CFE921" w14:textId="77777777" w:rsidTr="004B0D89">
        <w:tc>
          <w:tcPr>
            <w:tcW w:w="5382" w:type="dxa"/>
          </w:tcPr>
          <w:p w14:paraId="7E7491C6" w14:textId="28008EA2" w:rsidR="0059370B" w:rsidRPr="00A20ADD" w:rsidRDefault="0059370B" w:rsidP="00AC07BA">
            <w:pPr>
              <w:spacing w:line="22" w:lineRule="atLeast"/>
              <w:jc w:val="both"/>
              <w:textAlignment w:val="baseline"/>
              <w:rPr>
                <w:rFonts w:eastAsia="Times New Roman" w:cs="Arial"/>
                <w:color w:val="000000"/>
                <w:szCs w:val="24"/>
                <w:lang w:eastAsia="en-GB"/>
              </w:rPr>
            </w:pPr>
            <w:r w:rsidRPr="00A20ADD">
              <w:rPr>
                <w:rFonts w:eastAsia="Times New Roman" w:cs="Arial"/>
                <w:color w:val="000000"/>
                <w:szCs w:val="24"/>
                <w:lang w:val="en-AU" w:eastAsia="en-GB"/>
              </w:rPr>
              <w:t xml:space="preserve">Section B – </w:t>
            </w:r>
            <w:r w:rsidR="00AC07BA" w:rsidRPr="00A20ADD">
              <w:rPr>
                <w:rFonts w:eastAsia="Times New Roman" w:cs="Arial"/>
                <w:color w:val="000000"/>
                <w:szCs w:val="24"/>
                <w:lang w:val="en-AU" w:eastAsia="en-GB"/>
              </w:rPr>
              <w:t>Imports and forward orders</w:t>
            </w:r>
          </w:p>
        </w:tc>
        <w:tc>
          <w:tcPr>
            <w:tcW w:w="3634" w:type="dxa"/>
          </w:tcPr>
          <w:p w14:paraId="5909535C" w14:textId="77777777" w:rsidR="0059370B" w:rsidRPr="00A20ADD" w:rsidRDefault="0059370B" w:rsidP="004B0D89">
            <w:pPr>
              <w:spacing w:line="22" w:lineRule="atLeast"/>
              <w:jc w:val="both"/>
              <w:textAlignment w:val="baseline"/>
              <w:rPr>
                <w:rFonts w:eastAsia="Times New Roman" w:cs="Arial"/>
                <w:color w:val="000000"/>
                <w:szCs w:val="24"/>
                <w:lang w:eastAsia="en-GB"/>
              </w:rPr>
            </w:pPr>
          </w:p>
        </w:tc>
      </w:tr>
      <w:tr w:rsidR="0059370B" w:rsidRPr="00A20ADD" w14:paraId="014A9A74" w14:textId="77777777" w:rsidTr="004B0D89">
        <w:tc>
          <w:tcPr>
            <w:tcW w:w="5382" w:type="dxa"/>
          </w:tcPr>
          <w:p w14:paraId="242F88BB" w14:textId="297B8D46" w:rsidR="0059370B" w:rsidRPr="00A20ADD" w:rsidRDefault="0059370B" w:rsidP="004B0D89">
            <w:pPr>
              <w:spacing w:line="22" w:lineRule="atLeast"/>
              <w:jc w:val="both"/>
              <w:textAlignment w:val="baseline"/>
              <w:rPr>
                <w:rFonts w:eastAsia="Times New Roman" w:cs="Arial"/>
                <w:color w:val="000000"/>
                <w:szCs w:val="24"/>
                <w:lang w:eastAsia="en-GB"/>
              </w:rPr>
            </w:pPr>
            <w:r w:rsidRPr="00A20ADD">
              <w:rPr>
                <w:rFonts w:eastAsia="Times New Roman" w:cs="Arial"/>
                <w:color w:val="000000" w:themeColor="text1"/>
                <w:szCs w:val="24"/>
                <w:lang w:val="en-AU" w:eastAsia="en-GB"/>
              </w:rPr>
              <w:t xml:space="preserve">Section C – </w:t>
            </w:r>
            <w:r w:rsidR="00AC07BA" w:rsidRPr="00A20ADD">
              <w:rPr>
                <w:rFonts w:eastAsia="Times New Roman" w:cs="Arial"/>
                <w:color w:val="000000" w:themeColor="text1"/>
                <w:szCs w:val="24"/>
                <w:lang w:val="en-AU" w:eastAsia="en-GB"/>
              </w:rPr>
              <w:t>Sales</w:t>
            </w:r>
          </w:p>
        </w:tc>
        <w:tc>
          <w:tcPr>
            <w:tcW w:w="3634" w:type="dxa"/>
          </w:tcPr>
          <w:p w14:paraId="4E9D3D6F" w14:textId="77777777" w:rsidR="0059370B" w:rsidRPr="00A20ADD" w:rsidRDefault="0059370B" w:rsidP="004B0D89">
            <w:pPr>
              <w:spacing w:line="22" w:lineRule="atLeast"/>
              <w:jc w:val="both"/>
              <w:textAlignment w:val="baseline"/>
              <w:rPr>
                <w:rFonts w:eastAsia="Times New Roman" w:cs="Arial"/>
                <w:color w:val="000000"/>
                <w:szCs w:val="24"/>
                <w:lang w:eastAsia="en-GB"/>
              </w:rPr>
            </w:pPr>
          </w:p>
        </w:tc>
      </w:tr>
      <w:tr w:rsidR="0059370B" w:rsidRPr="00A20ADD" w14:paraId="6FA883EC" w14:textId="77777777" w:rsidTr="004B0D89">
        <w:tc>
          <w:tcPr>
            <w:tcW w:w="5382" w:type="dxa"/>
          </w:tcPr>
          <w:p w14:paraId="2614006D" w14:textId="038ED9CE" w:rsidR="0059370B" w:rsidRPr="00A20ADD" w:rsidRDefault="0059370B" w:rsidP="004B0D89">
            <w:pPr>
              <w:spacing w:line="22" w:lineRule="atLeast"/>
              <w:jc w:val="both"/>
              <w:textAlignment w:val="baseline"/>
              <w:rPr>
                <w:rFonts w:eastAsia="Times New Roman" w:cs="Arial"/>
                <w:color w:val="000000"/>
                <w:szCs w:val="24"/>
                <w:lang w:eastAsia="en-GB"/>
              </w:rPr>
            </w:pPr>
            <w:r w:rsidRPr="00A20ADD">
              <w:rPr>
                <w:rFonts w:eastAsia="Times New Roman" w:cs="Arial"/>
                <w:color w:val="000000" w:themeColor="text1"/>
                <w:szCs w:val="24"/>
                <w:lang w:val="en-AU" w:eastAsia="en-GB"/>
              </w:rPr>
              <w:t xml:space="preserve">Section D – </w:t>
            </w:r>
            <w:r w:rsidR="00AC07BA" w:rsidRPr="00A20ADD">
              <w:rPr>
                <w:rFonts w:eastAsia="Times New Roman" w:cs="Arial"/>
                <w:color w:val="000000" w:themeColor="text1"/>
                <w:szCs w:val="24"/>
                <w:lang w:val="en-AU" w:eastAsia="en-GB"/>
              </w:rPr>
              <w:t>Cause of Injury</w:t>
            </w:r>
          </w:p>
        </w:tc>
        <w:tc>
          <w:tcPr>
            <w:tcW w:w="3634" w:type="dxa"/>
          </w:tcPr>
          <w:p w14:paraId="6861167C" w14:textId="77777777" w:rsidR="0059370B" w:rsidRPr="00A20ADD" w:rsidRDefault="0059370B" w:rsidP="004B0D89">
            <w:pPr>
              <w:spacing w:line="22" w:lineRule="atLeast"/>
              <w:jc w:val="both"/>
              <w:textAlignment w:val="baseline"/>
              <w:rPr>
                <w:rFonts w:eastAsia="Times New Roman" w:cs="Arial"/>
                <w:color w:val="000000"/>
                <w:szCs w:val="24"/>
                <w:lang w:eastAsia="en-GB"/>
              </w:rPr>
            </w:pPr>
          </w:p>
        </w:tc>
      </w:tr>
      <w:tr w:rsidR="007538CA" w:rsidRPr="00A20ADD" w14:paraId="6520B380" w14:textId="77777777" w:rsidTr="004B0D89">
        <w:tc>
          <w:tcPr>
            <w:tcW w:w="5382" w:type="dxa"/>
          </w:tcPr>
          <w:p w14:paraId="6791E03E" w14:textId="663F7AC3" w:rsidR="007538CA" w:rsidRPr="00A20ADD" w:rsidRDefault="007538CA" w:rsidP="004B0D89">
            <w:pPr>
              <w:spacing w:line="22" w:lineRule="atLeast"/>
              <w:jc w:val="both"/>
              <w:textAlignment w:val="baseline"/>
              <w:rPr>
                <w:rFonts w:eastAsia="Times New Roman" w:cs="Arial"/>
                <w:color w:val="000000" w:themeColor="text1"/>
                <w:szCs w:val="24"/>
                <w:lang w:val="en-AU" w:eastAsia="en-GB"/>
              </w:rPr>
            </w:pPr>
            <w:r w:rsidRPr="00A20ADD">
              <w:rPr>
                <w:rFonts w:eastAsia="Times New Roman" w:cs="Arial"/>
                <w:color w:val="000000" w:themeColor="text1"/>
                <w:szCs w:val="24"/>
                <w:lang w:val="en-AU" w:eastAsia="en-GB"/>
              </w:rPr>
              <w:t>Section E – Particular Market Situation</w:t>
            </w:r>
          </w:p>
        </w:tc>
        <w:tc>
          <w:tcPr>
            <w:tcW w:w="3634" w:type="dxa"/>
          </w:tcPr>
          <w:p w14:paraId="6254AA93" w14:textId="77777777" w:rsidR="007538CA" w:rsidRPr="00A20ADD" w:rsidRDefault="007538CA" w:rsidP="004B0D89">
            <w:pPr>
              <w:spacing w:line="22" w:lineRule="atLeast"/>
              <w:jc w:val="both"/>
              <w:textAlignment w:val="baseline"/>
              <w:rPr>
                <w:rFonts w:eastAsia="Times New Roman" w:cs="Arial"/>
                <w:color w:val="000000"/>
                <w:szCs w:val="24"/>
                <w:lang w:eastAsia="en-GB"/>
              </w:rPr>
            </w:pPr>
          </w:p>
        </w:tc>
      </w:tr>
      <w:tr w:rsidR="0059370B" w:rsidRPr="00A20ADD" w14:paraId="69EF3F54" w14:textId="77777777" w:rsidTr="004B0D89">
        <w:tc>
          <w:tcPr>
            <w:tcW w:w="5382" w:type="dxa"/>
          </w:tcPr>
          <w:p w14:paraId="2ED9FA68" w14:textId="77423CCD" w:rsidR="0059370B" w:rsidRPr="00A20ADD" w:rsidRDefault="0059370B" w:rsidP="004B0D89">
            <w:pPr>
              <w:spacing w:line="22" w:lineRule="atLeast"/>
              <w:jc w:val="both"/>
              <w:textAlignment w:val="baseline"/>
              <w:rPr>
                <w:rFonts w:eastAsia="Times New Roman" w:cs="Arial"/>
                <w:color w:val="000000"/>
                <w:szCs w:val="24"/>
                <w:lang w:eastAsia="en-GB"/>
              </w:rPr>
            </w:pPr>
            <w:r w:rsidRPr="00A20ADD">
              <w:rPr>
                <w:rFonts w:eastAsia="Times New Roman" w:cs="Arial"/>
                <w:color w:val="000000" w:themeColor="text1"/>
                <w:szCs w:val="24"/>
                <w:lang w:val="en-AU" w:eastAsia="en-GB"/>
              </w:rPr>
              <w:t xml:space="preserve">Section </w:t>
            </w:r>
            <w:r w:rsidR="007538CA" w:rsidRPr="00A20ADD">
              <w:rPr>
                <w:rFonts w:eastAsia="Times New Roman" w:cs="Arial"/>
                <w:color w:val="000000" w:themeColor="text1"/>
                <w:szCs w:val="24"/>
                <w:lang w:val="en-AU" w:eastAsia="en-GB"/>
              </w:rPr>
              <w:t>F</w:t>
            </w:r>
            <w:r w:rsidRPr="00A20ADD">
              <w:rPr>
                <w:rFonts w:eastAsia="Times New Roman" w:cs="Arial"/>
                <w:color w:val="000000" w:themeColor="text1"/>
                <w:szCs w:val="24"/>
                <w:lang w:val="en-AU" w:eastAsia="en-GB"/>
              </w:rPr>
              <w:t xml:space="preserve"> – </w:t>
            </w:r>
            <w:r w:rsidR="00AC07BA" w:rsidRPr="00A20ADD">
              <w:rPr>
                <w:rFonts w:eastAsia="Times New Roman" w:cs="Arial"/>
                <w:color w:val="000000" w:themeColor="text1"/>
                <w:szCs w:val="24"/>
                <w:lang w:val="en-AU" w:eastAsia="en-GB"/>
              </w:rPr>
              <w:t>Economic Interest Test</w:t>
            </w:r>
          </w:p>
        </w:tc>
        <w:tc>
          <w:tcPr>
            <w:tcW w:w="3634" w:type="dxa"/>
          </w:tcPr>
          <w:p w14:paraId="7B68436A" w14:textId="77777777" w:rsidR="0059370B" w:rsidRPr="00A20ADD" w:rsidRDefault="0059370B" w:rsidP="004B0D89">
            <w:pPr>
              <w:spacing w:line="22" w:lineRule="atLeast"/>
              <w:jc w:val="both"/>
              <w:textAlignment w:val="baseline"/>
              <w:rPr>
                <w:rFonts w:eastAsia="Times New Roman" w:cs="Arial"/>
                <w:color w:val="000000"/>
                <w:szCs w:val="24"/>
                <w:lang w:eastAsia="en-GB"/>
              </w:rPr>
            </w:pPr>
          </w:p>
        </w:tc>
      </w:tr>
      <w:tr w:rsidR="0059370B" w:rsidRPr="00A20ADD" w14:paraId="39D9DF25" w14:textId="77777777" w:rsidTr="004B0D89">
        <w:tc>
          <w:tcPr>
            <w:tcW w:w="5382" w:type="dxa"/>
          </w:tcPr>
          <w:p w14:paraId="1A5D633E" w14:textId="432382BA" w:rsidR="0059370B" w:rsidRPr="00A20ADD" w:rsidRDefault="0059370B" w:rsidP="004B0D89">
            <w:pPr>
              <w:spacing w:line="22" w:lineRule="atLeast"/>
              <w:jc w:val="both"/>
              <w:textAlignment w:val="baseline"/>
              <w:rPr>
                <w:rFonts w:eastAsia="Times New Roman" w:cs="Arial"/>
                <w:color w:val="000000"/>
                <w:szCs w:val="24"/>
                <w:lang w:eastAsia="en-GB"/>
              </w:rPr>
            </w:pPr>
            <w:r w:rsidRPr="00A20ADD">
              <w:rPr>
                <w:rFonts w:eastAsia="Times New Roman" w:cs="Arial"/>
                <w:color w:val="000000" w:themeColor="text1"/>
                <w:szCs w:val="24"/>
                <w:lang w:val="en-AU" w:eastAsia="en-GB"/>
              </w:rPr>
              <w:t xml:space="preserve">Section </w:t>
            </w:r>
            <w:r w:rsidR="007538CA" w:rsidRPr="00A20ADD">
              <w:rPr>
                <w:rFonts w:eastAsia="Times New Roman" w:cs="Arial"/>
                <w:color w:val="000000" w:themeColor="text1"/>
                <w:szCs w:val="24"/>
                <w:lang w:val="en-AU" w:eastAsia="en-GB"/>
              </w:rPr>
              <w:t>G</w:t>
            </w:r>
            <w:r w:rsidRPr="00A20ADD">
              <w:rPr>
                <w:rFonts w:eastAsia="Times New Roman" w:cs="Arial"/>
                <w:color w:val="000000" w:themeColor="text1"/>
                <w:szCs w:val="24"/>
                <w:lang w:val="en-AU" w:eastAsia="en-GB"/>
              </w:rPr>
              <w:t xml:space="preserve"> </w:t>
            </w:r>
            <w:r w:rsidRPr="00A20ADD">
              <w:rPr>
                <w:rFonts w:eastAsia="Arial" w:cs="Arial"/>
                <w:szCs w:val="24"/>
                <w:lang w:val="en-AU"/>
              </w:rPr>
              <w:t xml:space="preserve">– </w:t>
            </w:r>
            <w:r w:rsidR="00AC07BA" w:rsidRPr="00A20ADD">
              <w:rPr>
                <w:rFonts w:eastAsia="Arial" w:cs="Arial"/>
                <w:szCs w:val="24"/>
                <w:lang w:val="en-AU"/>
              </w:rPr>
              <w:t>Next steps and declaration</w:t>
            </w:r>
          </w:p>
        </w:tc>
        <w:tc>
          <w:tcPr>
            <w:tcW w:w="3634" w:type="dxa"/>
          </w:tcPr>
          <w:p w14:paraId="0BB50051" w14:textId="77777777" w:rsidR="0059370B" w:rsidRPr="00A20ADD" w:rsidRDefault="0059370B" w:rsidP="004B0D89">
            <w:pPr>
              <w:spacing w:line="22" w:lineRule="atLeast"/>
              <w:jc w:val="both"/>
              <w:textAlignment w:val="baseline"/>
              <w:rPr>
                <w:rFonts w:eastAsia="Times New Roman" w:cs="Arial"/>
                <w:color w:val="000000"/>
                <w:szCs w:val="24"/>
                <w:lang w:eastAsia="en-GB"/>
              </w:rPr>
            </w:pPr>
          </w:p>
        </w:tc>
      </w:tr>
    </w:tbl>
    <w:p w14:paraId="6BFA0480" w14:textId="77777777" w:rsidR="00C86380" w:rsidRPr="00A20ADD" w:rsidRDefault="00C86380" w:rsidP="00C86380">
      <w:pPr>
        <w:spacing w:after="0" w:line="22" w:lineRule="atLeast"/>
        <w:jc w:val="both"/>
        <w:textAlignment w:val="baseline"/>
        <w:rPr>
          <w:rFonts w:eastAsia="Times New Roman" w:cs="Arial"/>
          <w:color w:val="000000"/>
          <w:szCs w:val="24"/>
          <w:lang w:eastAsia="en-GB"/>
        </w:rPr>
      </w:pPr>
    </w:p>
    <w:p w14:paraId="7FD40893" w14:textId="77777777" w:rsidR="00A56AF7" w:rsidRPr="00A20ADD" w:rsidRDefault="00A56AF7" w:rsidP="00A56AF7">
      <w:pPr>
        <w:spacing w:after="0" w:line="22" w:lineRule="atLeast"/>
        <w:jc w:val="both"/>
        <w:textAlignment w:val="baseline"/>
        <w:rPr>
          <w:rFonts w:eastAsia="Times New Roman" w:cs="Arial"/>
          <w:color w:val="000000"/>
          <w:szCs w:val="24"/>
          <w:lang w:eastAsia="en-GB"/>
        </w:rPr>
      </w:pPr>
    </w:p>
    <w:p w14:paraId="0459D994" w14:textId="77777777" w:rsidR="00A56AF7" w:rsidRPr="00A20ADD" w:rsidRDefault="00A56AF7" w:rsidP="00A56AF7">
      <w:pPr>
        <w:spacing w:after="0" w:line="22" w:lineRule="atLeast"/>
        <w:jc w:val="both"/>
        <w:textAlignment w:val="baseline"/>
        <w:rPr>
          <w:rFonts w:eastAsia="Times New Roman" w:cs="Arial"/>
          <w:color w:val="000000"/>
          <w:szCs w:val="24"/>
          <w:lang w:val="en-AU" w:eastAsia="en-GB"/>
        </w:rPr>
      </w:pPr>
      <w:r w:rsidRPr="00A20ADD">
        <w:rPr>
          <w:rFonts w:eastAsia="Times New Roman" w:cs="Arial"/>
          <w:color w:val="000000"/>
          <w:szCs w:val="24"/>
          <w:lang w:val="en-AU" w:eastAsia="en-GB"/>
        </w:rPr>
        <w:t>Please list any appendices that you have referenced in your responses and are attaching with this questionnaire.</w:t>
      </w:r>
    </w:p>
    <w:p w14:paraId="05FCC515" w14:textId="77777777" w:rsidR="00A56AF7" w:rsidRPr="00A20ADD" w:rsidRDefault="00A56AF7" w:rsidP="00A56AF7">
      <w:pPr>
        <w:spacing w:after="0" w:line="22" w:lineRule="atLeast"/>
        <w:jc w:val="both"/>
        <w:textAlignment w:val="baseline"/>
        <w:rPr>
          <w:rFonts w:eastAsia="Times New Roman" w:cs="Arial"/>
          <w:color w:val="000000"/>
          <w:szCs w:val="24"/>
          <w:lang w:eastAsia="en-GB"/>
        </w:rPr>
      </w:pPr>
    </w:p>
    <w:tbl>
      <w:tblPr>
        <w:tblStyle w:val="TableGrid"/>
        <w:tblW w:w="0" w:type="auto"/>
        <w:tblCellMar>
          <w:top w:w="28" w:type="dxa"/>
          <w:left w:w="57" w:type="dxa"/>
          <w:bottom w:w="28" w:type="dxa"/>
          <w:right w:w="28" w:type="dxa"/>
        </w:tblCellMar>
        <w:tblLook w:val="04A0" w:firstRow="1" w:lastRow="0" w:firstColumn="1" w:lastColumn="0" w:noHBand="0" w:noVBand="1"/>
      </w:tblPr>
      <w:tblGrid>
        <w:gridCol w:w="4508"/>
        <w:gridCol w:w="4508"/>
      </w:tblGrid>
      <w:tr w:rsidR="00A56AF7" w:rsidRPr="00A20ADD" w14:paraId="0C9D42F6" w14:textId="77777777" w:rsidTr="004B0D89">
        <w:tc>
          <w:tcPr>
            <w:tcW w:w="4508" w:type="dxa"/>
          </w:tcPr>
          <w:p w14:paraId="4D216097" w14:textId="77777777" w:rsidR="00A56AF7" w:rsidRPr="00A20ADD" w:rsidRDefault="00A56AF7" w:rsidP="004B0D89">
            <w:pPr>
              <w:spacing w:line="22" w:lineRule="atLeast"/>
              <w:jc w:val="both"/>
              <w:textAlignment w:val="baseline"/>
              <w:rPr>
                <w:rFonts w:eastAsia="Times New Roman" w:cs="Arial"/>
                <w:b/>
                <w:color w:val="000000"/>
                <w:szCs w:val="24"/>
                <w:lang w:eastAsia="en-GB"/>
              </w:rPr>
            </w:pPr>
            <w:r w:rsidRPr="00A20ADD">
              <w:rPr>
                <w:rFonts w:eastAsia="Times New Roman" w:cs="Arial"/>
                <w:b/>
                <w:color w:val="000000"/>
                <w:szCs w:val="24"/>
                <w:lang w:eastAsia="en-GB"/>
              </w:rPr>
              <w:t>Appendix reference</w:t>
            </w:r>
          </w:p>
        </w:tc>
        <w:tc>
          <w:tcPr>
            <w:tcW w:w="4508" w:type="dxa"/>
          </w:tcPr>
          <w:p w14:paraId="14834FE8" w14:textId="77777777" w:rsidR="00A56AF7" w:rsidRPr="00A20ADD" w:rsidRDefault="00A56AF7" w:rsidP="004B0D89">
            <w:pPr>
              <w:spacing w:line="22" w:lineRule="atLeast"/>
              <w:jc w:val="both"/>
              <w:textAlignment w:val="baseline"/>
              <w:rPr>
                <w:rFonts w:eastAsia="Times New Roman" w:cs="Arial"/>
                <w:b/>
                <w:color w:val="000000"/>
                <w:szCs w:val="24"/>
                <w:lang w:eastAsia="en-GB"/>
              </w:rPr>
            </w:pPr>
            <w:r w:rsidRPr="00A20ADD">
              <w:rPr>
                <w:rFonts w:eastAsia="Times New Roman" w:cs="Arial"/>
                <w:b/>
                <w:color w:val="000000"/>
                <w:szCs w:val="24"/>
                <w:lang w:eastAsia="en-GB"/>
              </w:rPr>
              <w:t>Document title</w:t>
            </w:r>
          </w:p>
        </w:tc>
      </w:tr>
      <w:tr w:rsidR="00A56AF7" w:rsidRPr="00A20ADD" w14:paraId="03B4B32B" w14:textId="77777777" w:rsidTr="004B0D89">
        <w:tc>
          <w:tcPr>
            <w:tcW w:w="4508" w:type="dxa"/>
          </w:tcPr>
          <w:p w14:paraId="0AD09B5B" w14:textId="77777777" w:rsidR="00A56AF7" w:rsidRPr="00A20ADD" w:rsidRDefault="00A56AF7" w:rsidP="004B0D89">
            <w:pPr>
              <w:spacing w:line="22" w:lineRule="atLeast"/>
              <w:jc w:val="both"/>
              <w:textAlignment w:val="baseline"/>
              <w:rPr>
                <w:rFonts w:eastAsia="Times New Roman" w:cs="Arial"/>
                <w:color w:val="000000"/>
                <w:szCs w:val="24"/>
                <w:lang w:eastAsia="en-GB"/>
              </w:rPr>
            </w:pPr>
          </w:p>
        </w:tc>
        <w:tc>
          <w:tcPr>
            <w:tcW w:w="4508" w:type="dxa"/>
          </w:tcPr>
          <w:p w14:paraId="7FE4B305" w14:textId="77777777" w:rsidR="00A56AF7" w:rsidRPr="00A20ADD" w:rsidRDefault="00A56AF7" w:rsidP="004B0D89">
            <w:pPr>
              <w:spacing w:line="22" w:lineRule="atLeast"/>
              <w:jc w:val="both"/>
              <w:textAlignment w:val="baseline"/>
              <w:rPr>
                <w:rFonts w:eastAsia="Times New Roman" w:cs="Arial"/>
                <w:color w:val="000000"/>
                <w:szCs w:val="24"/>
                <w:lang w:eastAsia="en-GB"/>
              </w:rPr>
            </w:pPr>
          </w:p>
        </w:tc>
      </w:tr>
      <w:tr w:rsidR="00A56AF7" w:rsidRPr="00A20ADD" w14:paraId="5BDDD4BF" w14:textId="77777777" w:rsidTr="004B0D89">
        <w:tc>
          <w:tcPr>
            <w:tcW w:w="4508" w:type="dxa"/>
          </w:tcPr>
          <w:p w14:paraId="464A1EE9" w14:textId="77777777" w:rsidR="00A56AF7" w:rsidRPr="00A20ADD" w:rsidRDefault="00A56AF7" w:rsidP="004B0D89">
            <w:pPr>
              <w:spacing w:line="22" w:lineRule="atLeast"/>
              <w:jc w:val="both"/>
              <w:textAlignment w:val="baseline"/>
              <w:rPr>
                <w:rFonts w:eastAsia="Times New Roman" w:cs="Arial"/>
                <w:color w:val="000000"/>
                <w:szCs w:val="24"/>
                <w:lang w:eastAsia="en-GB"/>
              </w:rPr>
            </w:pPr>
          </w:p>
        </w:tc>
        <w:tc>
          <w:tcPr>
            <w:tcW w:w="4508" w:type="dxa"/>
          </w:tcPr>
          <w:p w14:paraId="2490A384" w14:textId="77777777" w:rsidR="00A56AF7" w:rsidRPr="00A20ADD" w:rsidRDefault="00A56AF7" w:rsidP="004B0D89">
            <w:pPr>
              <w:spacing w:line="22" w:lineRule="atLeast"/>
              <w:jc w:val="both"/>
              <w:textAlignment w:val="baseline"/>
              <w:rPr>
                <w:rFonts w:eastAsia="Times New Roman" w:cs="Arial"/>
                <w:color w:val="000000"/>
                <w:szCs w:val="24"/>
                <w:lang w:eastAsia="en-GB"/>
              </w:rPr>
            </w:pPr>
          </w:p>
        </w:tc>
      </w:tr>
    </w:tbl>
    <w:p w14:paraId="68377C66" w14:textId="77777777" w:rsidR="00A56AF7" w:rsidRPr="00665C13" w:rsidRDefault="00A56AF7" w:rsidP="00A56AF7">
      <w:pPr>
        <w:spacing w:after="0" w:line="22" w:lineRule="atLeast"/>
        <w:textAlignment w:val="baseline"/>
        <w:rPr>
          <w:rFonts w:eastAsia="Times New Roman" w:cs="Arial"/>
          <w:color w:val="000000"/>
          <w:szCs w:val="24"/>
          <w:lang w:eastAsia="en-GB"/>
        </w:rPr>
      </w:pPr>
      <w:r w:rsidRPr="00A20ADD">
        <w:rPr>
          <w:rFonts w:eastAsia="Times New Roman" w:cs="Arial"/>
          <w:color w:val="000000"/>
          <w:szCs w:val="24"/>
          <w:lang w:eastAsia="en-GB"/>
        </w:rPr>
        <w:t>+Add additional rows as required</w:t>
      </w:r>
    </w:p>
    <w:p w14:paraId="6474D840" w14:textId="77777777" w:rsidR="00F67D14" w:rsidRDefault="00F67D14" w:rsidP="00387BE9">
      <w:pPr>
        <w:spacing w:after="0" w:line="22" w:lineRule="atLeast"/>
        <w:rPr>
          <w:rFonts w:eastAsia="Arial" w:cs="Arial"/>
          <w:color w:val="000000" w:themeColor="text1"/>
          <w:szCs w:val="24"/>
        </w:rPr>
      </w:pPr>
    </w:p>
    <w:sectPr w:rsidR="00F67D14" w:rsidSect="00095B73">
      <w:footerReference w:type="default" r:id="rId28"/>
      <w:footerReference w:type="first" r:id="rId29"/>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C6A365" w16cex:dateUtc="2020-03-19T08:29:00Z"/>
  <w16cex:commentExtensible w16cex:durableId="62348631" w16cex:dateUtc="2020-03-19T09:21:00Z"/>
  <w16cex:commentExtensible w16cex:durableId="1868C89D" w16cex:dateUtc="2020-03-19T08:27:00Z"/>
  <w16cex:commentExtensible w16cex:durableId="09635681" w16cex:dateUtc="2020-03-19T09:23:00Z"/>
  <w16cex:commentExtensible w16cex:durableId="5EA4C6FE" w16cex:dateUtc="2020-03-19T08:28:00Z"/>
  <w16cex:commentExtensible w16cex:durableId="0B059909" w16cex:dateUtc="2020-03-19T09:25:00Z"/>
  <w16cex:commentExtensible w16cex:durableId="7DC21001" w16cex:dateUtc="2020-03-19T08:46:00Z"/>
  <w16cex:commentExtensible w16cex:durableId="3DBBF9DF" w16cex:dateUtc="2020-03-19T09:26:00Z"/>
  <w16cex:commentExtensible w16cex:durableId="22E74F10" w16cex:dateUtc="2020-03-19T08:38:00Z"/>
  <w16cex:commentExtensible w16cex:durableId="0587EBB5" w16cex:dateUtc="2020-03-19T09:27:00Z"/>
  <w16cex:commentExtensible w16cex:durableId="7D0ED77B" w16cex:dateUtc="2020-03-19T08:36:00Z"/>
  <w16cex:commentExtensible w16cex:durableId="0230E6F6" w16cex:dateUtc="2020-03-19T09:33:00Z"/>
  <w16cex:commentExtensible w16cex:durableId="5EC21FEC" w16cex:dateUtc="2020-03-19T08:33:00Z"/>
  <w16cex:commentExtensible w16cex:durableId="40A48E31" w16cex:dateUtc="2020-03-19T08:41:00Z"/>
  <w16cex:commentExtensible w16cex:durableId="58B086CC" w16cex:dateUtc="2020-03-19T11:07:00Z"/>
  <w16cex:commentExtensible w16cex:durableId="364AE967" w16cex:dateUtc="2020-03-19T08:44:00Z"/>
  <w16cex:commentExtensible w16cex:durableId="081B06B4" w16cex:dateUtc="2020-03-19T11:09:00Z"/>
  <w16cex:commentExtensible w16cex:durableId="056728DC" w16cex:dateUtc="2020-03-19T08:51:00Z"/>
  <w16cex:commentExtensible w16cex:durableId="2BBD9A94" w16cex:dateUtc="2020-03-19T11:09:00Z"/>
  <w16cex:commentExtensible w16cex:durableId="5EAF2ED9" w16cex:dateUtc="2020-03-19T09:05:00Z"/>
  <w16cex:commentExtensible w16cex:durableId="411E6F38" w16cex:dateUtc="2020-03-19T16:04:13.676Z"/>
  <w16cex:commentExtensible w16cex:durableId="2A2D44A8" w16cex:dateUtc="2020-03-19T16:04:56.057Z"/>
  <w16cex:commentExtensible w16cex:durableId="51C174B7" w16cex:dateUtc="2020-03-19T16:05:58.948Z"/>
  <w16cex:commentExtensible w16cex:durableId="2C9AB8CD" w16cex:dateUtc="2020-03-19T16:07:05.768Z"/>
  <w16cex:commentExtensible w16cex:durableId="0F9ECABC" w16cex:dateUtc="2020-03-19T16:07:32.942Z"/>
  <w16cex:commentExtensible w16cex:durableId="45158D0A" w16cex:dateUtc="2020-03-19T16:07:56.72Z"/>
  <w16cex:commentExtensible w16cex:durableId="2D36E0DA" w16cex:dateUtc="2020-03-19T16:09:15.512Z"/>
  <w16cex:commentExtensible w16cex:durableId="5B76DFB1" w16cex:dateUtc="2020-03-19T16:14:07.703Z"/>
  <w16cex:commentExtensible w16cex:durableId="6F5C8D5B" w16cex:dateUtc="2020-03-19T16:41:22.476Z"/>
  <w16cex:commentExtensible w16cex:durableId="4C7C187C" w16cex:dateUtc="2020-03-19T16:46:26.031Z"/>
  <w16cex:commentExtensible w16cex:durableId="14968158" w16cex:dateUtc="2020-03-19T16:55:45.573Z"/>
  <w16cex:commentExtensible w16cex:durableId="36E822C8" w16cex:dateUtc="2020-03-19T17:06:39.278Z"/>
  <w16cex:commentExtensible w16cex:durableId="1A36C337" w16cex:dateUtc="2020-03-19T17:09:24.006Z"/>
  <w16cex:commentExtensible w16cex:durableId="4F85DC85" w16cex:dateUtc="2020-03-19T17:20:02.8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A6EE" w14:textId="77777777" w:rsidR="0031433C" w:rsidRDefault="0031433C" w:rsidP="00663199">
      <w:pPr>
        <w:spacing w:after="0" w:line="240" w:lineRule="auto"/>
      </w:pPr>
      <w:r>
        <w:separator/>
      </w:r>
    </w:p>
  </w:endnote>
  <w:endnote w:type="continuationSeparator" w:id="0">
    <w:p w14:paraId="6AE0BB6D" w14:textId="77777777" w:rsidR="0031433C" w:rsidRDefault="0031433C" w:rsidP="00663199">
      <w:pPr>
        <w:spacing w:after="0" w:line="240" w:lineRule="auto"/>
      </w:pPr>
      <w:r>
        <w:continuationSeparator/>
      </w:r>
    </w:p>
  </w:endnote>
  <w:endnote w:type="continuationNotice" w:id="1">
    <w:p w14:paraId="26191F12" w14:textId="77777777" w:rsidR="0031433C" w:rsidRDefault="00314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C Square Sans Pro">
    <w:altName w:val="Calibri"/>
    <w:charset w:val="00"/>
    <w:family w:val="swiss"/>
    <w:pitch w:val="variable"/>
    <w:sig w:usb0="A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A88F" w14:textId="77777777" w:rsidR="00003F34" w:rsidRDefault="00003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56595"/>
      <w:docPartObj>
        <w:docPartGallery w:val="Page Numbers (Bottom of Page)"/>
        <w:docPartUnique/>
      </w:docPartObj>
    </w:sdtPr>
    <w:sdtEndPr>
      <w:rPr>
        <w:rFonts w:cs="Arial"/>
        <w:noProof/>
      </w:rPr>
    </w:sdtEndPr>
    <w:sdtContent>
      <w:p w14:paraId="2A320FFE" w14:textId="18C29403" w:rsidR="004B0D89" w:rsidRPr="00933684" w:rsidRDefault="004B0D89" w:rsidP="00933684">
        <w:pPr>
          <w:pStyle w:val="Footer"/>
          <w:jc w:val="center"/>
          <w:rPr>
            <w:rFonts w:cs="Arial"/>
          </w:rPr>
        </w:pPr>
        <w:r w:rsidRPr="00933684">
          <w:rPr>
            <w:rFonts w:cs="Arial"/>
            <w:color w:val="2B579A"/>
            <w:shd w:val="clear" w:color="auto" w:fill="E6E6E6"/>
          </w:rPr>
          <w:fldChar w:fldCharType="begin"/>
        </w:r>
        <w:r w:rsidRPr="00933684">
          <w:rPr>
            <w:rFonts w:cs="Arial"/>
          </w:rPr>
          <w:instrText xml:space="preserve"> PAGE   \* MERGEFORMAT </w:instrText>
        </w:r>
        <w:r w:rsidRPr="00933684">
          <w:rPr>
            <w:rFonts w:cs="Arial"/>
            <w:color w:val="2B579A"/>
            <w:shd w:val="clear" w:color="auto" w:fill="E6E6E6"/>
          </w:rPr>
          <w:fldChar w:fldCharType="separate"/>
        </w:r>
        <w:r w:rsidRPr="00933684">
          <w:rPr>
            <w:rFonts w:cs="Arial"/>
            <w:noProof/>
          </w:rPr>
          <w:t>2</w:t>
        </w:r>
        <w:r w:rsidRPr="00933684">
          <w:rPr>
            <w:rFonts w:cs="Arial"/>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2D44" w14:textId="77777777" w:rsidR="00003F34" w:rsidRDefault="00003F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darkRed"/>
      </w:rPr>
      <w:id w:val="1779826328"/>
      <w:docPartObj>
        <w:docPartGallery w:val="Page Numbers (Bottom of Page)"/>
        <w:docPartUnique/>
      </w:docPartObj>
    </w:sdtPr>
    <w:sdtEndPr>
      <w:rPr>
        <w:noProof/>
        <w:highlight w:val="none"/>
      </w:rPr>
    </w:sdtEndPr>
    <w:sdtContent>
      <w:p w14:paraId="59D6E308" w14:textId="77777777" w:rsidR="004B0D89" w:rsidRDefault="004B0D89" w:rsidP="00A04BB9">
        <w:pPr>
          <w:pStyle w:val="Footer"/>
          <w:shd w:val="clear" w:color="auto" w:fill="FFFFFF"/>
          <w:jc w:val="center"/>
        </w:pPr>
        <w:r w:rsidRPr="00A04BB9">
          <w:rPr>
            <w:rFonts w:cs="Arial"/>
            <w:color w:val="2B579A"/>
            <w:shd w:val="clear" w:color="auto" w:fill="E6E6E6"/>
          </w:rPr>
          <w:fldChar w:fldCharType="begin"/>
        </w:r>
        <w:r w:rsidRPr="00A04BB9">
          <w:rPr>
            <w:rFonts w:cs="Arial"/>
          </w:rPr>
          <w:instrText xml:space="preserve"> PAGE   \* MERGEFORMAT </w:instrText>
        </w:r>
        <w:r w:rsidRPr="00A04BB9">
          <w:rPr>
            <w:rFonts w:cs="Arial"/>
            <w:color w:val="2B579A"/>
            <w:shd w:val="clear" w:color="auto" w:fill="E6E6E6"/>
          </w:rPr>
          <w:fldChar w:fldCharType="separate"/>
        </w:r>
        <w:r w:rsidRPr="00A04BB9">
          <w:rPr>
            <w:rFonts w:cs="Arial"/>
            <w:noProof/>
          </w:rPr>
          <w:t>2</w:t>
        </w:r>
        <w:r w:rsidRPr="00A04BB9">
          <w:rPr>
            <w:rFonts w:cs="Arial"/>
            <w:noProof/>
            <w:color w:val="2B579A"/>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4B0D89" w14:paraId="363ACFCD" w14:textId="77777777" w:rsidTr="004B0D89">
      <w:tc>
        <w:tcPr>
          <w:tcW w:w="3009" w:type="dxa"/>
        </w:tcPr>
        <w:p w14:paraId="139CCE11" w14:textId="77777777" w:rsidR="004B0D89" w:rsidRDefault="004B0D89" w:rsidP="004B0D89">
          <w:pPr>
            <w:pStyle w:val="Header"/>
            <w:ind w:left="-115"/>
          </w:pPr>
        </w:p>
      </w:tc>
      <w:tc>
        <w:tcPr>
          <w:tcW w:w="3009" w:type="dxa"/>
        </w:tcPr>
        <w:p w14:paraId="019A24DE" w14:textId="77777777" w:rsidR="004B0D89" w:rsidRDefault="004B0D89" w:rsidP="004B0D89">
          <w:pPr>
            <w:pStyle w:val="Header"/>
            <w:jc w:val="center"/>
          </w:pPr>
        </w:p>
      </w:tc>
      <w:tc>
        <w:tcPr>
          <w:tcW w:w="3009" w:type="dxa"/>
        </w:tcPr>
        <w:p w14:paraId="1184FF17" w14:textId="77777777" w:rsidR="004B0D89" w:rsidRDefault="004B0D89" w:rsidP="004B0D89">
          <w:pPr>
            <w:pStyle w:val="Header"/>
            <w:ind w:right="-115"/>
            <w:jc w:val="right"/>
          </w:pPr>
        </w:p>
      </w:tc>
    </w:tr>
  </w:tbl>
  <w:p w14:paraId="0942C487" w14:textId="77777777" w:rsidR="004B0D89" w:rsidRDefault="004B0D89" w:rsidP="004B0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9317" w14:textId="77777777" w:rsidR="0031433C" w:rsidRDefault="0031433C" w:rsidP="00663199">
      <w:pPr>
        <w:spacing w:after="0" w:line="240" w:lineRule="auto"/>
      </w:pPr>
      <w:r>
        <w:separator/>
      </w:r>
    </w:p>
  </w:footnote>
  <w:footnote w:type="continuationSeparator" w:id="0">
    <w:p w14:paraId="22434429" w14:textId="77777777" w:rsidR="0031433C" w:rsidRDefault="0031433C" w:rsidP="00663199">
      <w:pPr>
        <w:spacing w:after="0" w:line="240" w:lineRule="auto"/>
      </w:pPr>
      <w:r>
        <w:continuationSeparator/>
      </w:r>
    </w:p>
  </w:footnote>
  <w:footnote w:type="continuationNotice" w:id="1">
    <w:p w14:paraId="095586B2" w14:textId="77777777" w:rsidR="0031433C" w:rsidRDefault="00314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AF99" w14:textId="77777777" w:rsidR="00003F34" w:rsidRDefault="00003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B0D89" w14:paraId="093D0EB5" w14:textId="77777777" w:rsidTr="6B9F33F7">
      <w:tc>
        <w:tcPr>
          <w:tcW w:w="0" w:type="auto"/>
        </w:tcPr>
        <w:p w14:paraId="3532FD47" w14:textId="77777777" w:rsidR="004B0D89" w:rsidRDefault="004B0D89" w:rsidP="004A76BD">
          <w:pPr>
            <w:spacing w:before="20" w:after="20"/>
          </w:pPr>
          <w:r>
            <w:rPr>
              <w:noProof/>
            </w:rPr>
            <w:drawing>
              <wp:inline distT="0" distB="0" distL="0" distR="0" wp14:anchorId="0669E988" wp14:editId="743C02B4">
                <wp:extent cx="1431925" cy="673100"/>
                <wp:effectExtent l="0" t="0" r="0" b="0"/>
                <wp:docPr id="3" name="Picture 3" descr="C:\Users\joanne.gill\AppData\Local\Microsoft\Windows\INetCache\Content.MSO\B6BD2A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31925" cy="673100"/>
                        </a:xfrm>
                        <a:prstGeom prst="rect">
                          <a:avLst/>
                        </a:prstGeom>
                      </pic:spPr>
                    </pic:pic>
                  </a:graphicData>
                </a:graphic>
              </wp:inline>
            </w:drawing>
          </w:r>
        </w:p>
      </w:tc>
      <w:tc>
        <w:tcPr>
          <w:tcW w:w="3005" w:type="dxa"/>
        </w:tcPr>
        <w:p w14:paraId="002B4E6F" w14:textId="35CBAB9F" w:rsidR="004B0D89" w:rsidRDefault="004B0D89" w:rsidP="004A76BD">
          <w:pPr>
            <w:jc w:val="center"/>
          </w:pPr>
        </w:p>
      </w:tc>
      <w:tc>
        <w:tcPr>
          <w:tcW w:w="3941" w:type="dxa"/>
        </w:tcPr>
        <w:p w14:paraId="186CB04C" w14:textId="77777777" w:rsidR="004B0D89" w:rsidRDefault="004B0D89" w:rsidP="004A76BD">
          <w:pPr>
            <w:pStyle w:val="NoSpacing"/>
            <w:jc w:val="right"/>
            <w:rPr>
              <w:rFonts w:ascii="Arial" w:hAnsi="Arial" w:cs="Arial"/>
              <w:sz w:val="19"/>
              <w:szCs w:val="19"/>
            </w:rPr>
          </w:pPr>
        </w:p>
        <w:p w14:paraId="1CB42164" w14:textId="77777777" w:rsidR="004B0D89" w:rsidRDefault="004B0D89" w:rsidP="004A76BD">
          <w:pPr>
            <w:pStyle w:val="NoSpacing"/>
            <w:jc w:val="right"/>
            <w:rPr>
              <w:rFonts w:ascii="Arial" w:hAnsi="Arial" w:cs="Arial"/>
              <w:sz w:val="19"/>
              <w:szCs w:val="19"/>
            </w:rPr>
          </w:pPr>
          <w:r>
            <w:rPr>
              <w:rFonts w:ascii="Arial" w:hAnsi="Arial" w:cs="Arial"/>
              <w:sz w:val="19"/>
              <w:szCs w:val="19"/>
            </w:rPr>
            <w:t>Trade Remedies Investigations Directorate</w:t>
          </w:r>
        </w:p>
        <w:p w14:paraId="4571A9A3" w14:textId="77777777" w:rsidR="004B0D89" w:rsidRPr="00A747EF" w:rsidRDefault="0031433C" w:rsidP="004A76BD">
          <w:pPr>
            <w:tabs>
              <w:tab w:val="left" w:pos="2133"/>
            </w:tabs>
            <w:spacing w:line="276" w:lineRule="auto"/>
            <w:ind w:left="7" w:firstLine="141"/>
          </w:pPr>
          <w:sdt>
            <w:sdtPr>
              <w:rPr>
                <w:rFonts w:cs="Arial"/>
                <w:b/>
                <w:color w:val="FF0000"/>
                <w:sz w:val="18"/>
                <w:shd w:val="clear" w:color="auto" w:fill="E6E6E6"/>
              </w:rPr>
              <w:id w:val="-245950730"/>
              <w14:checkbox>
                <w14:checked w14:val="0"/>
                <w14:checkedState w14:val="2612" w14:font="MS Gothic"/>
                <w14:uncheckedState w14:val="2610" w14:font="MS Gothic"/>
              </w14:checkbox>
            </w:sdtPr>
            <w:sdtEndPr/>
            <w:sdtContent>
              <w:r w:rsidR="004B0D89">
                <w:rPr>
                  <w:rFonts w:ascii="MS Gothic" w:eastAsia="MS Gothic" w:hAnsi="MS Gothic" w:cs="Arial" w:hint="eastAsia"/>
                  <w:b/>
                  <w:color w:val="FF0000"/>
                  <w:sz w:val="18"/>
                </w:rPr>
                <w:t>☐</w:t>
              </w:r>
            </w:sdtContent>
          </w:sdt>
          <w:r w:rsidR="004B0D89" w:rsidRPr="006C63F0">
            <w:rPr>
              <w:rFonts w:cs="Arial"/>
              <w:color w:val="FF0000"/>
              <w:sz w:val="18"/>
            </w:rPr>
            <w:t xml:space="preserve"> Confidential</w:t>
          </w:r>
          <w:r w:rsidR="004B0D89">
            <w:rPr>
              <w:rFonts w:cs="Arial"/>
              <w:color w:val="FF0000"/>
              <w:sz w:val="18"/>
            </w:rPr>
            <w:tab/>
          </w:r>
          <w:sdt>
            <w:sdtPr>
              <w:rPr>
                <w:rFonts w:cs="Arial"/>
                <w:b/>
                <w:color w:val="FF0000"/>
                <w:sz w:val="18"/>
                <w:shd w:val="clear" w:color="auto" w:fill="E6E6E6"/>
              </w:rPr>
              <w:id w:val="444744928"/>
              <w14:checkbox>
                <w14:checked w14:val="0"/>
                <w14:checkedState w14:val="2612" w14:font="MS Gothic"/>
                <w14:uncheckedState w14:val="2610" w14:font="MS Gothic"/>
              </w14:checkbox>
            </w:sdtPr>
            <w:sdtEndPr/>
            <w:sdtContent>
              <w:r w:rsidR="004B0D89">
                <w:rPr>
                  <w:rFonts w:ascii="MS Gothic" w:eastAsia="MS Gothic" w:hAnsi="MS Gothic" w:cs="Arial" w:hint="eastAsia"/>
                  <w:b/>
                  <w:color w:val="FF0000"/>
                  <w:sz w:val="18"/>
                </w:rPr>
                <w:t>☐</w:t>
              </w:r>
            </w:sdtContent>
          </w:sdt>
          <w:r w:rsidR="004B0D89" w:rsidRPr="006C63F0">
            <w:rPr>
              <w:rFonts w:cs="Arial"/>
              <w:color w:val="FF0000"/>
              <w:sz w:val="18"/>
            </w:rPr>
            <w:t xml:space="preserve"> Non-Confidential</w:t>
          </w:r>
        </w:p>
        <w:p w14:paraId="3485B9FE" w14:textId="77777777" w:rsidR="004B0D89" w:rsidRPr="008F68F3" w:rsidRDefault="004B0D89" w:rsidP="004A76BD">
          <w:pPr>
            <w:pStyle w:val="NoSpacing"/>
            <w:ind w:firstLine="148"/>
            <w:rPr>
              <w:rFonts w:ascii="Arial" w:hAnsi="Arial" w:cs="Arial"/>
              <w:color w:val="FF0000"/>
              <w:sz w:val="18"/>
            </w:rPr>
          </w:pPr>
        </w:p>
      </w:tc>
    </w:tr>
  </w:tbl>
  <w:p w14:paraId="0BD639AC" w14:textId="0378326C" w:rsidR="004B0D89" w:rsidRPr="004A76BD" w:rsidRDefault="004B0D89" w:rsidP="004A7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E7003" w14:textId="77777777" w:rsidR="00003F34" w:rsidRDefault="0000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6A9"/>
    <w:multiLevelType w:val="hybridMultilevel"/>
    <w:tmpl w:val="DFFC759C"/>
    <w:lvl w:ilvl="0" w:tplc="49F81D3A">
      <w:start w:val="1"/>
      <w:numFmt w:val="decimal"/>
      <w:pStyle w:val="Format"/>
      <w:lvlText w:val="%1."/>
      <w:lvlJc w:val="left"/>
      <w:pPr>
        <w:ind w:left="3187" w:hanging="360"/>
      </w:pPr>
      <w:rPr>
        <w:rFonts w:hint="default"/>
        <w:color w:val="auto"/>
      </w:rPr>
    </w:lvl>
    <w:lvl w:ilvl="1" w:tplc="D6E23EBA">
      <w:numFmt w:val="bullet"/>
      <w:lvlText w:val="–"/>
      <w:lvlJc w:val="left"/>
      <w:pPr>
        <w:ind w:left="3907" w:hanging="360"/>
      </w:pPr>
      <w:rPr>
        <w:rFonts w:ascii="Arial" w:eastAsiaTheme="minorHAnsi" w:hAnsi="Arial" w:cs="Arial" w:hint="default"/>
      </w:rPr>
    </w:lvl>
    <w:lvl w:ilvl="2" w:tplc="F1366F62">
      <w:start w:val="1"/>
      <w:numFmt w:val="lowerRoman"/>
      <w:lvlText w:val="(%3)"/>
      <w:lvlJc w:val="left"/>
      <w:pPr>
        <w:ind w:left="5167" w:hanging="720"/>
      </w:pPr>
      <w:rPr>
        <w:rFonts w:hint="default"/>
      </w:rPr>
    </w:lvl>
    <w:lvl w:ilvl="3" w:tplc="0809000F" w:tentative="1">
      <w:start w:val="1"/>
      <w:numFmt w:val="decimal"/>
      <w:lvlText w:val="%4."/>
      <w:lvlJc w:val="left"/>
      <w:pPr>
        <w:ind w:left="5347" w:hanging="360"/>
      </w:pPr>
    </w:lvl>
    <w:lvl w:ilvl="4" w:tplc="08090019" w:tentative="1">
      <w:start w:val="1"/>
      <w:numFmt w:val="lowerLetter"/>
      <w:lvlText w:val="%5."/>
      <w:lvlJc w:val="left"/>
      <w:pPr>
        <w:ind w:left="6067" w:hanging="360"/>
      </w:pPr>
    </w:lvl>
    <w:lvl w:ilvl="5" w:tplc="0809001B" w:tentative="1">
      <w:start w:val="1"/>
      <w:numFmt w:val="lowerRoman"/>
      <w:lvlText w:val="%6."/>
      <w:lvlJc w:val="right"/>
      <w:pPr>
        <w:ind w:left="6787" w:hanging="180"/>
      </w:pPr>
    </w:lvl>
    <w:lvl w:ilvl="6" w:tplc="0809000F" w:tentative="1">
      <w:start w:val="1"/>
      <w:numFmt w:val="decimal"/>
      <w:lvlText w:val="%7."/>
      <w:lvlJc w:val="left"/>
      <w:pPr>
        <w:ind w:left="7507" w:hanging="360"/>
      </w:pPr>
    </w:lvl>
    <w:lvl w:ilvl="7" w:tplc="08090019" w:tentative="1">
      <w:start w:val="1"/>
      <w:numFmt w:val="lowerLetter"/>
      <w:lvlText w:val="%8."/>
      <w:lvlJc w:val="left"/>
      <w:pPr>
        <w:ind w:left="8227" w:hanging="360"/>
      </w:pPr>
    </w:lvl>
    <w:lvl w:ilvl="8" w:tplc="0809001B" w:tentative="1">
      <w:start w:val="1"/>
      <w:numFmt w:val="lowerRoman"/>
      <w:lvlText w:val="%9."/>
      <w:lvlJc w:val="right"/>
      <w:pPr>
        <w:ind w:left="8947" w:hanging="180"/>
      </w:pPr>
    </w:lvl>
  </w:abstractNum>
  <w:abstractNum w:abstractNumId="1" w15:restartNumberingAfterBreak="0">
    <w:nsid w:val="01EF670D"/>
    <w:multiLevelType w:val="multilevel"/>
    <w:tmpl w:val="63A41F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D253B"/>
    <w:multiLevelType w:val="multilevel"/>
    <w:tmpl w:val="0FB6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05518"/>
    <w:multiLevelType w:val="hybridMultilevel"/>
    <w:tmpl w:val="89E6DC60"/>
    <w:lvl w:ilvl="0" w:tplc="D62AB1E0">
      <w:start w:val="1"/>
      <w:numFmt w:val="bullet"/>
      <w:lvlText w:val=""/>
      <w:lvlJc w:val="left"/>
      <w:pPr>
        <w:ind w:left="720" w:hanging="360"/>
      </w:pPr>
      <w:rPr>
        <w:rFonts w:ascii="Symbol" w:hAnsi="Symbol" w:hint="default"/>
      </w:rPr>
    </w:lvl>
    <w:lvl w:ilvl="1" w:tplc="8710EBA6">
      <w:start w:val="1"/>
      <w:numFmt w:val="bullet"/>
      <w:lvlText w:val="o"/>
      <w:lvlJc w:val="left"/>
      <w:pPr>
        <w:ind w:left="1440" w:hanging="360"/>
      </w:pPr>
      <w:rPr>
        <w:rFonts w:ascii="Courier New" w:hAnsi="Courier New" w:cs="Times New Roman" w:hint="default"/>
      </w:rPr>
    </w:lvl>
    <w:lvl w:ilvl="2" w:tplc="06A67752">
      <w:start w:val="1"/>
      <w:numFmt w:val="bullet"/>
      <w:lvlText w:val=""/>
      <w:lvlJc w:val="left"/>
      <w:pPr>
        <w:ind w:left="2160" w:hanging="360"/>
      </w:pPr>
      <w:rPr>
        <w:rFonts w:ascii="Wingdings" w:hAnsi="Wingdings" w:hint="default"/>
      </w:rPr>
    </w:lvl>
    <w:lvl w:ilvl="3" w:tplc="19EE1548">
      <w:start w:val="1"/>
      <w:numFmt w:val="bullet"/>
      <w:lvlText w:val=""/>
      <w:lvlJc w:val="left"/>
      <w:pPr>
        <w:ind w:left="2880" w:hanging="360"/>
      </w:pPr>
      <w:rPr>
        <w:rFonts w:ascii="Symbol" w:hAnsi="Symbol" w:hint="default"/>
      </w:rPr>
    </w:lvl>
    <w:lvl w:ilvl="4" w:tplc="AB50C2FA">
      <w:start w:val="1"/>
      <w:numFmt w:val="bullet"/>
      <w:lvlText w:val="o"/>
      <w:lvlJc w:val="left"/>
      <w:pPr>
        <w:ind w:left="3600" w:hanging="360"/>
      </w:pPr>
      <w:rPr>
        <w:rFonts w:ascii="Courier New" w:hAnsi="Courier New" w:cs="Times New Roman" w:hint="default"/>
      </w:rPr>
    </w:lvl>
    <w:lvl w:ilvl="5" w:tplc="979E1160">
      <w:start w:val="1"/>
      <w:numFmt w:val="bullet"/>
      <w:lvlText w:val=""/>
      <w:lvlJc w:val="left"/>
      <w:pPr>
        <w:ind w:left="4320" w:hanging="360"/>
      </w:pPr>
      <w:rPr>
        <w:rFonts w:ascii="Wingdings" w:hAnsi="Wingdings" w:hint="default"/>
      </w:rPr>
    </w:lvl>
    <w:lvl w:ilvl="6" w:tplc="00C00042">
      <w:start w:val="1"/>
      <w:numFmt w:val="bullet"/>
      <w:lvlText w:val=""/>
      <w:lvlJc w:val="left"/>
      <w:pPr>
        <w:ind w:left="5040" w:hanging="360"/>
      </w:pPr>
      <w:rPr>
        <w:rFonts w:ascii="Symbol" w:hAnsi="Symbol" w:hint="default"/>
      </w:rPr>
    </w:lvl>
    <w:lvl w:ilvl="7" w:tplc="21D2ECC4">
      <w:start w:val="1"/>
      <w:numFmt w:val="bullet"/>
      <w:lvlText w:val="o"/>
      <w:lvlJc w:val="left"/>
      <w:pPr>
        <w:ind w:left="5760" w:hanging="360"/>
      </w:pPr>
      <w:rPr>
        <w:rFonts w:ascii="Courier New" w:hAnsi="Courier New" w:cs="Times New Roman" w:hint="default"/>
      </w:rPr>
    </w:lvl>
    <w:lvl w:ilvl="8" w:tplc="D68C6CC4">
      <w:start w:val="1"/>
      <w:numFmt w:val="bullet"/>
      <w:lvlText w:val=""/>
      <w:lvlJc w:val="left"/>
      <w:pPr>
        <w:ind w:left="6480" w:hanging="360"/>
      </w:pPr>
      <w:rPr>
        <w:rFonts w:ascii="Wingdings" w:hAnsi="Wingdings" w:hint="default"/>
      </w:rPr>
    </w:lvl>
  </w:abstractNum>
  <w:abstractNum w:abstractNumId="4" w15:restartNumberingAfterBreak="0">
    <w:nsid w:val="0CF96B26"/>
    <w:multiLevelType w:val="multilevel"/>
    <w:tmpl w:val="A4EA16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3625D8"/>
    <w:multiLevelType w:val="hybridMultilevel"/>
    <w:tmpl w:val="0E94C518"/>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2538F"/>
    <w:multiLevelType w:val="hybridMultilevel"/>
    <w:tmpl w:val="CCC8D432"/>
    <w:lvl w:ilvl="0" w:tplc="FFFFFFFF">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97BE4"/>
    <w:multiLevelType w:val="hybridMultilevel"/>
    <w:tmpl w:val="9334CB12"/>
    <w:lvl w:ilvl="0" w:tplc="7E10C9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6AE37D5"/>
    <w:multiLevelType w:val="multilevel"/>
    <w:tmpl w:val="4014C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C50194"/>
    <w:multiLevelType w:val="hybridMultilevel"/>
    <w:tmpl w:val="6E6C9832"/>
    <w:lvl w:ilvl="0" w:tplc="26B2CAD2">
      <w:start w:val="1"/>
      <w:numFmt w:val="bullet"/>
      <w:lvlText w:val=""/>
      <w:lvlJc w:val="left"/>
      <w:pPr>
        <w:ind w:left="720" w:hanging="360"/>
      </w:pPr>
      <w:rPr>
        <w:rFonts w:ascii="Symbol" w:hAnsi="Symbol" w:hint="default"/>
      </w:rPr>
    </w:lvl>
    <w:lvl w:ilvl="1" w:tplc="74B6DC90">
      <w:start w:val="1"/>
      <w:numFmt w:val="bullet"/>
      <w:lvlText w:val="o"/>
      <w:lvlJc w:val="left"/>
      <w:pPr>
        <w:ind w:left="1440" w:hanging="360"/>
      </w:pPr>
      <w:rPr>
        <w:rFonts w:ascii="Courier New" w:hAnsi="Courier New" w:hint="default"/>
      </w:rPr>
    </w:lvl>
    <w:lvl w:ilvl="2" w:tplc="29726ED4">
      <w:start w:val="1"/>
      <w:numFmt w:val="bullet"/>
      <w:lvlText w:val=""/>
      <w:lvlJc w:val="left"/>
      <w:pPr>
        <w:ind w:left="2160" w:hanging="360"/>
      </w:pPr>
      <w:rPr>
        <w:rFonts w:ascii="Wingdings" w:hAnsi="Wingdings" w:hint="default"/>
      </w:rPr>
    </w:lvl>
    <w:lvl w:ilvl="3" w:tplc="49D28624">
      <w:start w:val="1"/>
      <w:numFmt w:val="bullet"/>
      <w:lvlText w:val=""/>
      <w:lvlJc w:val="left"/>
      <w:pPr>
        <w:ind w:left="2880" w:hanging="360"/>
      </w:pPr>
      <w:rPr>
        <w:rFonts w:ascii="Symbol" w:hAnsi="Symbol" w:hint="default"/>
      </w:rPr>
    </w:lvl>
    <w:lvl w:ilvl="4" w:tplc="B6880E8A">
      <w:start w:val="1"/>
      <w:numFmt w:val="bullet"/>
      <w:lvlText w:val="o"/>
      <w:lvlJc w:val="left"/>
      <w:pPr>
        <w:ind w:left="3600" w:hanging="360"/>
      </w:pPr>
      <w:rPr>
        <w:rFonts w:ascii="Courier New" w:hAnsi="Courier New" w:hint="default"/>
      </w:rPr>
    </w:lvl>
    <w:lvl w:ilvl="5" w:tplc="0BC6F62C">
      <w:start w:val="1"/>
      <w:numFmt w:val="bullet"/>
      <w:lvlText w:val=""/>
      <w:lvlJc w:val="left"/>
      <w:pPr>
        <w:ind w:left="4320" w:hanging="360"/>
      </w:pPr>
      <w:rPr>
        <w:rFonts w:ascii="Wingdings" w:hAnsi="Wingdings" w:hint="default"/>
      </w:rPr>
    </w:lvl>
    <w:lvl w:ilvl="6" w:tplc="97B202B8">
      <w:start w:val="1"/>
      <w:numFmt w:val="bullet"/>
      <w:lvlText w:val=""/>
      <w:lvlJc w:val="left"/>
      <w:pPr>
        <w:ind w:left="5040" w:hanging="360"/>
      </w:pPr>
      <w:rPr>
        <w:rFonts w:ascii="Symbol" w:hAnsi="Symbol" w:hint="default"/>
      </w:rPr>
    </w:lvl>
    <w:lvl w:ilvl="7" w:tplc="88DE2392">
      <w:start w:val="1"/>
      <w:numFmt w:val="bullet"/>
      <w:lvlText w:val="o"/>
      <w:lvlJc w:val="left"/>
      <w:pPr>
        <w:ind w:left="5760" w:hanging="360"/>
      </w:pPr>
      <w:rPr>
        <w:rFonts w:ascii="Courier New" w:hAnsi="Courier New" w:hint="default"/>
      </w:rPr>
    </w:lvl>
    <w:lvl w:ilvl="8" w:tplc="F2983460">
      <w:start w:val="1"/>
      <w:numFmt w:val="bullet"/>
      <w:lvlText w:val=""/>
      <w:lvlJc w:val="left"/>
      <w:pPr>
        <w:ind w:left="6480" w:hanging="360"/>
      </w:pPr>
      <w:rPr>
        <w:rFonts w:ascii="Wingdings" w:hAnsi="Wingdings" w:hint="default"/>
      </w:rPr>
    </w:lvl>
  </w:abstractNum>
  <w:abstractNum w:abstractNumId="10" w15:restartNumberingAfterBreak="0">
    <w:nsid w:val="19B612AE"/>
    <w:multiLevelType w:val="hybridMultilevel"/>
    <w:tmpl w:val="C2F84258"/>
    <w:lvl w:ilvl="0" w:tplc="C0AC35F6">
      <w:start w:val="1"/>
      <w:numFmt w:val="decimal"/>
      <w:lvlText w:val="%1."/>
      <w:lvlJc w:val="left"/>
      <w:pPr>
        <w:ind w:left="360" w:hanging="360"/>
      </w:pPr>
      <w:rPr>
        <w:rFonts w:ascii="Arial" w:hAnsi="Arial" w:cs="Arial" w:hint="default"/>
      </w:rPr>
    </w:lvl>
    <w:lvl w:ilvl="1" w:tplc="CDCC9A60">
      <w:start w:val="1"/>
      <w:numFmt w:val="lowerLetter"/>
      <w:lvlText w:val="%2."/>
      <w:lvlJc w:val="left"/>
      <w:pPr>
        <w:ind w:left="1080" w:hanging="360"/>
      </w:pPr>
    </w:lvl>
    <w:lvl w:ilvl="2" w:tplc="BB789C62">
      <w:start w:val="1"/>
      <w:numFmt w:val="lowerRoman"/>
      <w:lvlText w:val="%3."/>
      <w:lvlJc w:val="right"/>
      <w:pPr>
        <w:ind w:left="1800" w:hanging="180"/>
      </w:pPr>
    </w:lvl>
    <w:lvl w:ilvl="3" w:tplc="0AB895BA">
      <w:start w:val="1"/>
      <w:numFmt w:val="decimal"/>
      <w:lvlText w:val="%4."/>
      <w:lvlJc w:val="left"/>
      <w:pPr>
        <w:ind w:left="2520" w:hanging="360"/>
      </w:pPr>
    </w:lvl>
    <w:lvl w:ilvl="4" w:tplc="6EE6FD9C">
      <w:start w:val="1"/>
      <w:numFmt w:val="lowerLetter"/>
      <w:lvlText w:val="%5."/>
      <w:lvlJc w:val="left"/>
      <w:pPr>
        <w:ind w:left="3240" w:hanging="360"/>
      </w:pPr>
    </w:lvl>
    <w:lvl w:ilvl="5" w:tplc="D43A6FBA">
      <w:start w:val="1"/>
      <w:numFmt w:val="lowerRoman"/>
      <w:lvlText w:val="%6."/>
      <w:lvlJc w:val="right"/>
      <w:pPr>
        <w:ind w:left="3960" w:hanging="180"/>
      </w:pPr>
    </w:lvl>
    <w:lvl w:ilvl="6" w:tplc="AB8EE166">
      <w:start w:val="1"/>
      <w:numFmt w:val="decimal"/>
      <w:lvlText w:val="%7."/>
      <w:lvlJc w:val="left"/>
      <w:pPr>
        <w:ind w:left="4680" w:hanging="360"/>
      </w:pPr>
    </w:lvl>
    <w:lvl w:ilvl="7" w:tplc="97ECB562">
      <w:start w:val="1"/>
      <w:numFmt w:val="lowerLetter"/>
      <w:lvlText w:val="%8."/>
      <w:lvlJc w:val="left"/>
      <w:pPr>
        <w:ind w:left="5400" w:hanging="360"/>
      </w:pPr>
    </w:lvl>
    <w:lvl w:ilvl="8" w:tplc="223E2EB4">
      <w:start w:val="1"/>
      <w:numFmt w:val="lowerRoman"/>
      <w:lvlText w:val="%9."/>
      <w:lvlJc w:val="right"/>
      <w:pPr>
        <w:ind w:left="6120" w:hanging="180"/>
      </w:pPr>
    </w:lvl>
  </w:abstractNum>
  <w:abstractNum w:abstractNumId="11" w15:restartNumberingAfterBreak="0">
    <w:nsid w:val="1C535648"/>
    <w:multiLevelType w:val="hybridMultilevel"/>
    <w:tmpl w:val="C0D40374"/>
    <w:lvl w:ilvl="0" w:tplc="FFFFFFFF">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875F9E"/>
    <w:multiLevelType w:val="hybridMultilevel"/>
    <w:tmpl w:val="FE5E2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302B0C"/>
    <w:multiLevelType w:val="multilevel"/>
    <w:tmpl w:val="3166A3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32629A"/>
    <w:multiLevelType w:val="hybridMultilevel"/>
    <w:tmpl w:val="DC58C0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0323FB"/>
    <w:multiLevelType w:val="hybridMultilevel"/>
    <w:tmpl w:val="BD644938"/>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1CA0425"/>
    <w:multiLevelType w:val="multilevel"/>
    <w:tmpl w:val="6A522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2F0F09"/>
    <w:multiLevelType w:val="multilevel"/>
    <w:tmpl w:val="91DAC55C"/>
    <w:lvl w:ilvl="0">
      <w:start w:val="1"/>
      <w:numFmt w:val="decimal"/>
      <w:pStyle w:val="Style1"/>
      <w:lvlText w:val="%1."/>
      <w:lvlJc w:val="left"/>
      <w:pPr>
        <w:tabs>
          <w:tab w:val="num" w:pos="644"/>
        </w:tabs>
        <w:ind w:left="644" w:hanging="360"/>
      </w:pPr>
      <w:rPr>
        <w:rFonts w:hint="default"/>
      </w:rPr>
    </w:lvl>
    <w:lvl w:ilvl="1" w:tentative="1">
      <w:start w:val="1"/>
      <w:numFmt w:val="lowerLetter"/>
      <w:lvlText w:val="%2."/>
      <w:lvlJc w:val="left"/>
      <w:pPr>
        <w:ind w:left="2138" w:hanging="360"/>
      </w:pPr>
    </w:lvl>
    <w:lvl w:ilvl="2" w:tentative="1">
      <w:start w:val="1"/>
      <w:numFmt w:val="lowerRoman"/>
      <w:lvlText w:val="%3."/>
      <w:lvlJc w:val="right"/>
      <w:pPr>
        <w:ind w:left="2858" w:hanging="180"/>
      </w:pPr>
    </w:lvl>
    <w:lvl w:ilvl="3" w:tentative="1">
      <w:start w:val="1"/>
      <w:numFmt w:val="decimal"/>
      <w:lvlText w:val="%4."/>
      <w:lvlJc w:val="left"/>
      <w:pPr>
        <w:ind w:left="3578" w:hanging="360"/>
      </w:pPr>
    </w:lvl>
    <w:lvl w:ilvl="4" w:tentative="1">
      <w:start w:val="1"/>
      <w:numFmt w:val="lowerLetter"/>
      <w:lvlText w:val="%5."/>
      <w:lvlJc w:val="left"/>
      <w:pPr>
        <w:ind w:left="4298" w:hanging="360"/>
      </w:pPr>
    </w:lvl>
    <w:lvl w:ilvl="5" w:tentative="1">
      <w:start w:val="1"/>
      <w:numFmt w:val="lowerRoman"/>
      <w:lvlText w:val="%6."/>
      <w:lvlJc w:val="right"/>
      <w:pPr>
        <w:ind w:left="5018" w:hanging="180"/>
      </w:pPr>
    </w:lvl>
    <w:lvl w:ilvl="6" w:tentative="1">
      <w:start w:val="1"/>
      <w:numFmt w:val="decimal"/>
      <w:lvlText w:val="%7."/>
      <w:lvlJc w:val="left"/>
      <w:pPr>
        <w:ind w:left="5738" w:hanging="360"/>
      </w:pPr>
    </w:lvl>
    <w:lvl w:ilvl="7" w:tentative="1">
      <w:start w:val="1"/>
      <w:numFmt w:val="lowerLetter"/>
      <w:lvlText w:val="%8."/>
      <w:lvlJc w:val="left"/>
      <w:pPr>
        <w:ind w:left="6458" w:hanging="360"/>
      </w:pPr>
    </w:lvl>
    <w:lvl w:ilvl="8" w:tentative="1">
      <w:start w:val="1"/>
      <w:numFmt w:val="lowerRoman"/>
      <w:lvlText w:val="%9."/>
      <w:lvlJc w:val="right"/>
      <w:pPr>
        <w:ind w:left="7178" w:hanging="180"/>
      </w:pPr>
    </w:lvl>
  </w:abstractNum>
  <w:abstractNum w:abstractNumId="18" w15:restartNumberingAfterBreak="0">
    <w:nsid w:val="272A28AF"/>
    <w:multiLevelType w:val="multilevel"/>
    <w:tmpl w:val="02AE1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D59FC"/>
    <w:multiLevelType w:val="multilevel"/>
    <w:tmpl w:val="C7E8AC2E"/>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2C56135F"/>
    <w:multiLevelType w:val="hybridMultilevel"/>
    <w:tmpl w:val="AD5C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8C7499"/>
    <w:multiLevelType w:val="multilevel"/>
    <w:tmpl w:val="BC4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F47D76"/>
    <w:multiLevelType w:val="hybridMultilevel"/>
    <w:tmpl w:val="E89078B6"/>
    <w:lvl w:ilvl="0" w:tplc="C0AC35F6">
      <w:start w:val="1"/>
      <w:numFmt w:val="decimal"/>
      <w:lvlText w:val="%1."/>
      <w:lvlJc w:val="left"/>
      <w:pPr>
        <w:ind w:left="360" w:hanging="360"/>
      </w:pPr>
      <w:rPr>
        <w:rFonts w:ascii="Arial" w:hAnsi="Arial" w:cs="Arial" w:hint="default"/>
      </w:rPr>
    </w:lvl>
    <w:lvl w:ilvl="1" w:tplc="CDCC9A60">
      <w:start w:val="1"/>
      <w:numFmt w:val="lowerLetter"/>
      <w:lvlText w:val="%2."/>
      <w:lvlJc w:val="left"/>
      <w:pPr>
        <w:ind w:left="1080" w:hanging="360"/>
      </w:pPr>
    </w:lvl>
    <w:lvl w:ilvl="2" w:tplc="BB789C62">
      <w:start w:val="1"/>
      <w:numFmt w:val="lowerRoman"/>
      <w:lvlText w:val="%3."/>
      <w:lvlJc w:val="right"/>
      <w:pPr>
        <w:ind w:left="1800" w:hanging="180"/>
      </w:pPr>
    </w:lvl>
    <w:lvl w:ilvl="3" w:tplc="0AB895BA">
      <w:start w:val="1"/>
      <w:numFmt w:val="decimal"/>
      <w:lvlText w:val="%4."/>
      <w:lvlJc w:val="left"/>
      <w:pPr>
        <w:ind w:left="2520" w:hanging="360"/>
      </w:pPr>
    </w:lvl>
    <w:lvl w:ilvl="4" w:tplc="6EE6FD9C">
      <w:start w:val="1"/>
      <w:numFmt w:val="lowerLetter"/>
      <w:lvlText w:val="%5."/>
      <w:lvlJc w:val="left"/>
      <w:pPr>
        <w:ind w:left="3240" w:hanging="360"/>
      </w:pPr>
    </w:lvl>
    <w:lvl w:ilvl="5" w:tplc="D43A6FBA">
      <w:start w:val="1"/>
      <w:numFmt w:val="lowerRoman"/>
      <w:lvlText w:val="%6."/>
      <w:lvlJc w:val="right"/>
      <w:pPr>
        <w:ind w:left="3960" w:hanging="180"/>
      </w:pPr>
    </w:lvl>
    <w:lvl w:ilvl="6" w:tplc="AB8EE166">
      <w:start w:val="1"/>
      <w:numFmt w:val="decimal"/>
      <w:lvlText w:val="%7."/>
      <w:lvlJc w:val="left"/>
      <w:pPr>
        <w:ind w:left="4680" w:hanging="360"/>
      </w:pPr>
    </w:lvl>
    <w:lvl w:ilvl="7" w:tplc="97ECB562">
      <w:start w:val="1"/>
      <w:numFmt w:val="lowerLetter"/>
      <w:lvlText w:val="%8."/>
      <w:lvlJc w:val="left"/>
      <w:pPr>
        <w:ind w:left="5400" w:hanging="360"/>
      </w:pPr>
    </w:lvl>
    <w:lvl w:ilvl="8" w:tplc="223E2EB4">
      <w:start w:val="1"/>
      <w:numFmt w:val="lowerRoman"/>
      <w:lvlText w:val="%9."/>
      <w:lvlJc w:val="right"/>
      <w:pPr>
        <w:ind w:left="6120" w:hanging="180"/>
      </w:pPr>
    </w:lvl>
  </w:abstractNum>
  <w:abstractNum w:abstractNumId="23" w15:restartNumberingAfterBreak="0">
    <w:nsid w:val="3117065E"/>
    <w:multiLevelType w:val="hybridMultilevel"/>
    <w:tmpl w:val="060A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FC42FF"/>
    <w:multiLevelType w:val="hybridMultilevel"/>
    <w:tmpl w:val="F2D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1708E"/>
    <w:multiLevelType w:val="hybridMultilevel"/>
    <w:tmpl w:val="8D76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2B211A5"/>
    <w:multiLevelType w:val="hybridMultilevel"/>
    <w:tmpl w:val="10CA7E6C"/>
    <w:lvl w:ilvl="0" w:tplc="8FE0195A">
      <w:start w:val="1"/>
      <w:numFmt w:val="bullet"/>
      <w:lvlText w:val=""/>
      <w:lvlJc w:val="left"/>
      <w:pPr>
        <w:ind w:left="720" w:hanging="360"/>
      </w:pPr>
      <w:rPr>
        <w:rFonts w:ascii="Symbol" w:hAnsi="Symbol" w:hint="default"/>
      </w:rPr>
    </w:lvl>
    <w:lvl w:ilvl="1" w:tplc="D2E89128">
      <w:start w:val="1"/>
      <w:numFmt w:val="bullet"/>
      <w:lvlText w:val="o"/>
      <w:lvlJc w:val="left"/>
      <w:pPr>
        <w:ind w:left="1440" w:hanging="360"/>
      </w:pPr>
      <w:rPr>
        <w:rFonts w:ascii="Courier New" w:hAnsi="Courier New" w:hint="default"/>
      </w:rPr>
    </w:lvl>
    <w:lvl w:ilvl="2" w:tplc="1CBCCBF2">
      <w:start w:val="1"/>
      <w:numFmt w:val="bullet"/>
      <w:lvlText w:val=""/>
      <w:lvlJc w:val="left"/>
      <w:pPr>
        <w:ind w:left="2160" w:hanging="360"/>
      </w:pPr>
      <w:rPr>
        <w:rFonts w:ascii="Wingdings" w:hAnsi="Wingdings" w:hint="default"/>
      </w:rPr>
    </w:lvl>
    <w:lvl w:ilvl="3" w:tplc="8B62B0F0">
      <w:start w:val="1"/>
      <w:numFmt w:val="bullet"/>
      <w:lvlText w:val=""/>
      <w:lvlJc w:val="left"/>
      <w:pPr>
        <w:ind w:left="2880" w:hanging="360"/>
      </w:pPr>
      <w:rPr>
        <w:rFonts w:ascii="Symbol" w:hAnsi="Symbol" w:hint="default"/>
      </w:rPr>
    </w:lvl>
    <w:lvl w:ilvl="4" w:tplc="8EC48546">
      <w:start w:val="1"/>
      <w:numFmt w:val="bullet"/>
      <w:lvlText w:val="o"/>
      <w:lvlJc w:val="left"/>
      <w:pPr>
        <w:ind w:left="3600" w:hanging="360"/>
      </w:pPr>
      <w:rPr>
        <w:rFonts w:ascii="Courier New" w:hAnsi="Courier New" w:hint="default"/>
      </w:rPr>
    </w:lvl>
    <w:lvl w:ilvl="5" w:tplc="51C8BD5A">
      <w:start w:val="1"/>
      <w:numFmt w:val="bullet"/>
      <w:lvlText w:val=""/>
      <w:lvlJc w:val="left"/>
      <w:pPr>
        <w:ind w:left="4320" w:hanging="360"/>
      </w:pPr>
      <w:rPr>
        <w:rFonts w:ascii="Wingdings" w:hAnsi="Wingdings" w:hint="default"/>
      </w:rPr>
    </w:lvl>
    <w:lvl w:ilvl="6" w:tplc="CC36C42C">
      <w:start w:val="1"/>
      <w:numFmt w:val="bullet"/>
      <w:lvlText w:val=""/>
      <w:lvlJc w:val="left"/>
      <w:pPr>
        <w:ind w:left="5040" w:hanging="360"/>
      </w:pPr>
      <w:rPr>
        <w:rFonts w:ascii="Symbol" w:hAnsi="Symbol" w:hint="default"/>
      </w:rPr>
    </w:lvl>
    <w:lvl w:ilvl="7" w:tplc="608E8708">
      <w:start w:val="1"/>
      <w:numFmt w:val="bullet"/>
      <w:lvlText w:val="o"/>
      <w:lvlJc w:val="left"/>
      <w:pPr>
        <w:ind w:left="5760" w:hanging="360"/>
      </w:pPr>
      <w:rPr>
        <w:rFonts w:ascii="Courier New" w:hAnsi="Courier New" w:hint="default"/>
      </w:rPr>
    </w:lvl>
    <w:lvl w:ilvl="8" w:tplc="A9825502">
      <w:start w:val="1"/>
      <w:numFmt w:val="bullet"/>
      <w:lvlText w:val=""/>
      <w:lvlJc w:val="left"/>
      <w:pPr>
        <w:ind w:left="6480" w:hanging="360"/>
      </w:pPr>
      <w:rPr>
        <w:rFonts w:ascii="Wingdings" w:hAnsi="Wingdings" w:hint="default"/>
      </w:rPr>
    </w:lvl>
  </w:abstractNum>
  <w:abstractNum w:abstractNumId="27" w15:restartNumberingAfterBreak="0">
    <w:nsid w:val="3AC43535"/>
    <w:multiLevelType w:val="hybridMultilevel"/>
    <w:tmpl w:val="BC4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D10736"/>
    <w:multiLevelType w:val="hybridMultilevel"/>
    <w:tmpl w:val="AA12E97A"/>
    <w:lvl w:ilvl="0" w:tplc="A25E5C16">
      <w:start w:val="1"/>
      <w:numFmt w:val="bullet"/>
      <w:pStyle w:val="Bulletinstruction"/>
      <w:lvlText w:val=""/>
      <w:lvlJc w:val="left"/>
      <w:pPr>
        <w:ind w:left="-424" w:hanging="360"/>
      </w:pPr>
      <w:rPr>
        <w:rFonts w:ascii="Symbol" w:hAnsi="Symbol" w:hint="default"/>
      </w:rPr>
    </w:lvl>
    <w:lvl w:ilvl="1" w:tplc="08090003">
      <w:start w:val="1"/>
      <w:numFmt w:val="bullet"/>
      <w:lvlText w:val="o"/>
      <w:lvlJc w:val="left"/>
      <w:pPr>
        <w:ind w:left="296" w:hanging="360"/>
      </w:pPr>
      <w:rPr>
        <w:rFonts w:ascii="Courier New" w:hAnsi="Courier New" w:cs="Courier New" w:hint="default"/>
      </w:rPr>
    </w:lvl>
    <w:lvl w:ilvl="2" w:tplc="08090005">
      <w:start w:val="1"/>
      <w:numFmt w:val="bullet"/>
      <w:lvlText w:val=""/>
      <w:lvlJc w:val="left"/>
      <w:pPr>
        <w:ind w:left="1016" w:hanging="360"/>
      </w:pPr>
      <w:rPr>
        <w:rFonts w:ascii="Wingdings" w:hAnsi="Wingdings" w:hint="default"/>
      </w:rPr>
    </w:lvl>
    <w:lvl w:ilvl="3" w:tplc="08090001">
      <w:start w:val="1"/>
      <w:numFmt w:val="bullet"/>
      <w:lvlText w:val=""/>
      <w:lvlJc w:val="left"/>
      <w:pPr>
        <w:ind w:left="1736" w:hanging="360"/>
      </w:pPr>
      <w:rPr>
        <w:rFonts w:ascii="Symbol" w:hAnsi="Symbol" w:hint="default"/>
      </w:rPr>
    </w:lvl>
    <w:lvl w:ilvl="4" w:tplc="08090003">
      <w:start w:val="1"/>
      <w:numFmt w:val="bullet"/>
      <w:lvlText w:val="o"/>
      <w:lvlJc w:val="left"/>
      <w:pPr>
        <w:ind w:left="2456" w:hanging="360"/>
      </w:pPr>
      <w:rPr>
        <w:rFonts w:ascii="Courier New" w:hAnsi="Courier New" w:cs="Courier New" w:hint="default"/>
      </w:rPr>
    </w:lvl>
    <w:lvl w:ilvl="5" w:tplc="08090005">
      <w:start w:val="1"/>
      <w:numFmt w:val="bullet"/>
      <w:lvlText w:val=""/>
      <w:lvlJc w:val="left"/>
      <w:pPr>
        <w:ind w:left="3176" w:hanging="360"/>
      </w:pPr>
      <w:rPr>
        <w:rFonts w:ascii="Wingdings" w:hAnsi="Wingdings" w:hint="default"/>
      </w:rPr>
    </w:lvl>
    <w:lvl w:ilvl="6" w:tplc="08090001">
      <w:start w:val="1"/>
      <w:numFmt w:val="bullet"/>
      <w:lvlText w:val=""/>
      <w:lvlJc w:val="left"/>
      <w:pPr>
        <w:ind w:left="3896" w:hanging="360"/>
      </w:pPr>
      <w:rPr>
        <w:rFonts w:ascii="Symbol" w:hAnsi="Symbol" w:hint="default"/>
      </w:rPr>
    </w:lvl>
    <w:lvl w:ilvl="7" w:tplc="08090003">
      <w:start w:val="1"/>
      <w:numFmt w:val="bullet"/>
      <w:lvlText w:val="o"/>
      <w:lvlJc w:val="left"/>
      <w:pPr>
        <w:ind w:left="4616" w:hanging="360"/>
      </w:pPr>
      <w:rPr>
        <w:rFonts w:ascii="Courier New" w:hAnsi="Courier New" w:cs="Courier New" w:hint="default"/>
      </w:rPr>
    </w:lvl>
    <w:lvl w:ilvl="8" w:tplc="08090005">
      <w:start w:val="1"/>
      <w:numFmt w:val="bullet"/>
      <w:lvlText w:val=""/>
      <w:lvlJc w:val="left"/>
      <w:pPr>
        <w:ind w:left="5336" w:hanging="360"/>
      </w:pPr>
      <w:rPr>
        <w:rFonts w:ascii="Wingdings" w:hAnsi="Wingdings" w:hint="default"/>
      </w:rPr>
    </w:lvl>
  </w:abstractNum>
  <w:abstractNum w:abstractNumId="29" w15:restartNumberingAfterBreak="0">
    <w:nsid w:val="447B6B17"/>
    <w:multiLevelType w:val="multilevel"/>
    <w:tmpl w:val="402E78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5AA3E2F"/>
    <w:multiLevelType w:val="multilevel"/>
    <w:tmpl w:val="829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D61440"/>
    <w:multiLevelType w:val="multilevel"/>
    <w:tmpl w:val="FD4A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CA2EFC"/>
    <w:multiLevelType w:val="multilevel"/>
    <w:tmpl w:val="5AC21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4CE342B"/>
    <w:multiLevelType w:val="multilevel"/>
    <w:tmpl w:val="03B479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DB4D1E"/>
    <w:multiLevelType w:val="hybridMultilevel"/>
    <w:tmpl w:val="B472ED0E"/>
    <w:lvl w:ilvl="0" w:tplc="C0AC35F6">
      <w:start w:val="1"/>
      <w:numFmt w:val="decimal"/>
      <w:lvlText w:val="%1."/>
      <w:lvlJc w:val="left"/>
      <w:pPr>
        <w:ind w:left="720" w:hanging="360"/>
      </w:pPr>
      <w:rPr>
        <w:rFonts w:ascii="Arial" w:hAnsi="Arial" w:cs="Arial" w:hint="default"/>
      </w:rPr>
    </w:lvl>
    <w:lvl w:ilvl="1" w:tplc="CDCC9A60">
      <w:start w:val="1"/>
      <w:numFmt w:val="lowerLetter"/>
      <w:lvlText w:val="%2."/>
      <w:lvlJc w:val="left"/>
      <w:pPr>
        <w:ind w:left="1440" w:hanging="360"/>
      </w:pPr>
    </w:lvl>
    <w:lvl w:ilvl="2" w:tplc="BB789C62">
      <w:start w:val="1"/>
      <w:numFmt w:val="lowerRoman"/>
      <w:lvlText w:val="%3."/>
      <w:lvlJc w:val="right"/>
      <w:pPr>
        <w:ind w:left="2160" w:hanging="180"/>
      </w:pPr>
    </w:lvl>
    <w:lvl w:ilvl="3" w:tplc="0AB895BA">
      <w:start w:val="1"/>
      <w:numFmt w:val="decimal"/>
      <w:lvlText w:val="%4."/>
      <w:lvlJc w:val="left"/>
      <w:pPr>
        <w:ind w:left="2880" w:hanging="360"/>
      </w:pPr>
    </w:lvl>
    <w:lvl w:ilvl="4" w:tplc="6EE6FD9C">
      <w:start w:val="1"/>
      <w:numFmt w:val="lowerLetter"/>
      <w:lvlText w:val="%5."/>
      <w:lvlJc w:val="left"/>
      <w:pPr>
        <w:ind w:left="3600" w:hanging="360"/>
      </w:pPr>
    </w:lvl>
    <w:lvl w:ilvl="5" w:tplc="D43A6FBA">
      <w:start w:val="1"/>
      <w:numFmt w:val="lowerRoman"/>
      <w:lvlText w:val="%6."/>
      <w:lvlJc w:val="right"/>
      <w:pPr>
        <w:ind w:left="4320" w:hanging="180"/>
      </w:pPr>
    </w:lvl>
    <w:lvl w:ilvl="6" w:tplc="AB8EE166">
      <w:start w:val="1"/>
      <w:numFmt w:val="decimal"/>
      <w:lvlText w:val="%7."/>
      <w:lvlJc w:val="left"/>
      <w:pPr>
        <w:ind w:left="5040" w:hanging="360"/>
      </w:pPr>
    </w:lvl>
    <w:lvl w:ilvl="7" w:tplc="97ECB562">
      <w:start w:val="1"/>
      <w:numFmt w:val="lowerLetter"/>
      <w:lvlText w:val="%8."/>
      <w:lvlJc w:val="left"/>
      <w:pPr>
        <w:ind w:left="5760" w:hanging="360"/>
      </w:pPr>
    </w:lvl>
    <w:lvl w:ilvl="8" w:tplc="223E2EB4">
      <w:start w:val="1"/>
      <w:numFmt w:val="lowerRoman"/>
      <w:lvlText w:val="%9."/>
      <w:lvlJc w:val="right"/>
      <w:pPr>
        <w:ind w:left="6480" w:hanging="180"/>
      </w:pPr>
    </w:lvl>
  </w:abstractNum>
  <w:abstractNum w:abstractNumId="35" w15:restartNumberingAfterBreak="0">
    <w:nsid w:val="56FF3C45"/>
    <w:multiLevelType w:val="multilevel"/>
    <w:tmpl w:val="02AE10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57CE520A"/>
    <w:multiLevelType w:val="hybridMultilevel"/>
    <w:tmpl w:val="594E75BA"/>
    <w:lvl w:ilvl="0" w:tplc="A3F6BD7C">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370911"/>
    <w:multiLevelType w:val="hybridMultilevel"/>
    <w:tmpl w:val="237E0082"/>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9123E6C"/>
    <w:multiLevelType w:val="hybridMultilevel"/>
    <w:tmpl w:val="F0769C1A"/>
    <w:lvl w:ilvl="0" w:tplc="B48611E8">
      <w:start w:val="1"/>
      <w:numFmt w:val="decimal"/>
      <w:lvlText w:val="%1."/>
      <w:lvlJc w:val="left"/>
      <w:pPr>
        <w:ind w:left="360" w:hanging="360"/>
      </w:pPr>
      <w:rPr>
        <w:rFonts w:ascii="Arial" w:hAnsi="Arial" w:cs="Arial" w:hint="default"/>
        <w:sz w:val="24"/>
        <w:szCs w:val="24"/>
      </w:rPr>
    </w:lvl>
    <w:lvl w:ilvl="1" w:tplc="4A90E474">
      <w:start w:val="1"/>
      <w:numFmt w:val="lowerLetter"/>
      <w:lvlText w:val="%2."/>
      <w:lvlJc w:val="left"/>
      <w:pPr>
        <w:ind w:left="1080" w:hanging="360"/>
      </w:pPr>
    </w:lvl>
    <w:lvl w:ilvl="2" w:tplc="B6CC4F68">
      <w:start w:val="1"/>
      <w:numFmt w:val="lowerRoman"/>
      <w:lvlText w:val="%3."/>
      <w:lvlJc w:val="right"/>
      <w:pPr>
        <w:ind w:left="1800" w:hanging="180"/>
      </w:pPr>
    </w:lvl>
    <w:lvl w:ilvl="3" w:tplc="B47A4C4E">
      <w:start w:val="1"/>
      <w:numFmt w:val="decimal"/>
      <w:lvlText w:val="%4."/>
      <w:lvlJc w:val="left"/>
      <w:pPr>
        <w:ind w:left="2520" w:hanging="360"/>
      </w:pPr>
    </w:lvl>
    <w:lvl w:ilvl="4" w:tplc="D14C0728">
      <w:start w:val="1"/>
      <w:numFmt w:val="lowerLetter"/>
      <w:lvlText w:val="%5."/>
      <w:lvlJc w:val="left"/>
      <w:pPr>
        <w:ind w:left="3240" w:hanging="360"/>
      </w:pPr>
    </w:lvl>
    <w:lvl w:ilvl="5" w:tplc="DE70313E">
      <w:start w:val="1"/>
      <w:numFmt w:val="lowerRoman"/>
      <w:lvlText w:val="%6."/>
      <w:lvlJc w:val="right"/>
      <w:pPr>
        <w:ind w:left="3960" w:hanging="180"/>
      </w:pPr>
    </w:lvl>
    <w:lvl w:ilvl="6" w:tplc="725A4A4C">
      <w:start w:val="1"/>
      <w:numFmt w:val="decimal"/>
      <w:lvlText w:val="%7."/>
      <w:lvlJc w:val="left"/>
      <w:pPr>
        <w:ind w:left="4680" w:hanging="360"/>
      </w:pPr>
    </w:lvl>
    <w:lvl w:ilvl="7" w:tplc="C374EFE6">
      <w:start w:val="1"/>
      <w:numFmt w:val="lowerLetter"/>
      <w:lvlText w:val="%8."/>
      <w:lvlJc w:val="left"/>
      <w:pPr>
        <w:ind w:left="5400" w:hanging="360"/>
      </w:pPr>
    </w:lvl>
    <w:lvl w:ilvl="8" w:tplc="12B280D8">
      <w:start w:val="1"/>
      <w:numFmt w:val="lowerRoman"/>
      <w:lvlText w:val="%9."/>
      <w:lvlJc w:val="right"/>
      <w:pPr>
        <w:ind w:left="6120" w:hanging="180"/>
      </w:pPr>
    </w:lvl>
  </w:abstractNum>
  <w:abstractNum w:abstractNumId="39" w15:restartNumberingAfterBreak="0">
    <w:nsid w:val="5A9B437F"/>
    <w:multiLevelType w:val="hybridMultilevel"/>
    <w:tmpl w:val="5B9036E8"/>
    <w:lvl w:ilvl="0" w:tplc="FFFFFFFF">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9A6C18"/>
    <w:multiLevelType w:val="hybridMultilevel"/>
    <w:tmpl w:val="29B67BF4"/>
    <w:lvl w:ilvl="0" w:tplc="E21267E6">
      <w:start w:val="1"/>
      <w:numFmt w:val="bullet"/>
      <w:lvlText w:val=""/>
      <w:lvlJc w:val="left"/>
      <w:pPr>
        <w:ind w:left="720" w:hanging="360"/>
      </w:pPr>
      <w:rPr>
        <w:rFonts w:ascii="Symbol" w:hAnsi="Symbol" w:hint="default"/>
      </w:rPr>
    </w:lvl>
    <w:lvl w:ilvl="1" w:tplc="56B6FACC">
      <w:start w:val="1"/>
      <w:numFmt w:val="bullet"/>
      <w:lvlText w:val="o"/>
      <w:lvlJc w:val="left"/>
      <w:pPr>
        <w:ind w:left="1440" w:hanging="360"/>
      </w:pPr>
      <w:rPr>
        <w:rFonts w:ascii="Courier New" w:hAnsi="Courier New" w:hint="default"/>
      </w:rPr>
    </w:lvl>
    <w:lvl w:ilvl="2" w:tplc="003096D6">
      <w:start w:val="1"/>
      <w:numFmt w:val="bullet"/>
      <w:lvlText w:val=""/>
      <w:lvlJc w:val="left"/>
      <w:pPr>
        <w:ind w:left="2160" w:hanging="360"/>
      </w:pPr>
      <w:rPr>
        <w:rFonts w:ascii="Wingdings" w:hAnsi="Wingdings" w:hint="default"/>
      </w:rPr>
    </w:lvl>
    <w:lvl w:ilvl="3" w:tplc="F6582B56">
      <w:start w:val="1"/>
      <w:numFmt w:val="bullet"/>
      <w:lvlText w:val=""/>
      <w:lvlJc w:val="left"/>
      <w:pPr>
        <w:ind w:left="2880" w:hanging="360"/>
      </w:pPr>
      <w:rPr>
        <w:rFonts w:ascii="Symbol" w:hAnsi="Symbol" w:hint="default"/>
      </w:rPr>
    </w:lvl>
    <w:lvl w:ilvl="4" w:tplc="043A90DE">
      <w:start w:val="1"/>
      <w:numFmt w:val="bullet"/>
      <w:lvlText w:val="o"/>
      <w:lvlJc w:val="left"/>
      <w:pPr>
        <w:ind w:left="3600" w:hanging="360"/>
      </w:pPr>
      <w:rPr>
        <w:rFonts w:ascii="Courier New" w:hAnsi="Courier New" w:hint="default"/>
      </w:rPr>
    </w:lvl>
    <w:lvl w:ilvl="5" w:tplc="2F6EFB4E">
      <w:start w:val="1"/>
      <w:numFmt w:val="bullet"/>
      <w:lvlText w:val=""/>
      <w:lvlJc w:val="left"/>
      <w:pPr>
        <w:ind w:left="4320" w:hanging="360"/>
      </w:pPr>
      <w:rPr>
        <w:rFonts w:ascii="Wingdings" w:hAnsi="Wingdings" w:hint="default"/>
      </w:rPr>
    </w:lvl>
    <w:lvl w:ilvl="6" w:tplc="A1E2FA24">
      <w:start w:val="1"/>
      <w:numFmt w:val="bullet"/>
      <w:lvlText w:val=""/>
      <w:lvlJc w:val="left"/>
      <w:pPr>
        <w:ind w:left="5040" w:hanging="360"/>
      </w:pPr>
      <w:rPr>
        <w:rFonts w:ascii="Symbol" w:hAnsi="Symbol" w:hint="default"/>
      </w:rPr>
    </w:lvl>
    <w:lvl w:ilvl="7" w:tplc="C62ABF4A">
      <w:start w:val="1"/>
      <w:numFmt w:val="bullet"/>
      <w:lvlText w:val="o"/>
      <w:lvlJc w:val="left"/>
      <w:pPr>
        <w:ind w:left="5760" w:hanging="360"/>
      </w:pPr>
      <w:rPr>
        <w:rFonts w:ascii="Courier New" w:hAnsi="Courier New" w:hint="default"/>
      </w:rPr>
    </w:lvl>
    <w:lvl w:ilvl="8" w:tplc="17D6ABF0">
      <w:start w:val="1"/>
      <w:numFmt w:val="bullet"/>
      <w:lvlText w:val=""/>
      <w:lvlJc w:val="left"/>
      <w:pPr>
        <w:ind w:left="6480" w:hanging="360"/>
      </w:pPr>
      <w:rPr>
        <w:rFonts w:ascii="Wingdings" w:hAnsi="Wingdings" w:hint="default"/>
      </w:rPr>
    </w:lvl>
  </w:abstractNum>
  <w:abstractNum w:abstractNumId="41" w15:restartNumberingAfterBreak="0">
    <w:nsid w:val="5C5315E5"/>
    <w:multiLevelType w:val="hybridMultilevel"/>
    <w:tmpl w:val="B472ED0E"/>
    <w:lvl w:ilvl="0" w:tplc="C0AC35F6">
      <w:start w:val="1"/>
      <w:numFmt w:val="decimal"/>
      <w:lvlText w:val="%1."/>
      <w:lvlJc w:val="left"/>
      <w:pPr>
        <w:ind w:left="720" w:hanging="360"/>
      </w:pPr>
      <w:rPr>
        <w:rFonts w:ascii="Arial" w:hAnsi="Arial" w:cs="Arial" w:hint="default"/>
      </w:rPr>
    </w:lvl>
    <w:lvl w:ilvl="1" w:tplc="CDCC9A60">
      <w:start w:val="1"/>
      <w:numFmt w:val="lowerLetter"/>
      <w:lvlText w:val="%2."/>
      <w:lvlJc w:val="left"/>
      <w:pPr>
        <w:ind w:left="1440" w:hanging="360"/>
      </w:pPr>
    </w:lvl>
    <w:lvl w:ilvl="2" w:tplc="BB789C62">
      <w:start w:val="1"/>
      <w:numFmt w:val="lowerRoman"/>
      <w:lvlText w:val="%3."/>
      <w:lvlJc w:val="right"/>
      <w:pPr>
        <w:ind w:left="2160" w:hanging="180"/>
      </w:pPr>
    </w:lvl>
    <w:lvl w:ilvl="3" w:tplc="0AB895BA">
      <w:start w:val="1"/>
      <w:numFmt w:val="decimal"/>
      <w:lvlText w:val="%4."/>
      <w:lvlJc w:val="left"/>
      <w:pPr>
        <w:ind w:left="2880" w:hanging="360"/>
      </w:pPr>
    </w:lvl>
    <w:lvl w:ilvl="4" w:tplc="6EE6FD9C">
      <w:start w:val="1"/>
      <w:numFmt w:val="lowerLetter"/>
      <w:lvlText w:val="%5."/>
      <w:lvlJc w:val="left"/>
      <w:pPr>
        <w:ind w:left="3600" w:hanging="360"/>
      </w:pPr>
    </w:lvl>
    <w:lvl w:ilvl="5" w:tplc="D43A6FBA">
      <w:start w:val="1"/>
      <w:numFmt w:val="lowerRoman"/>
      <w:lvlText w:val="%6."/>
      <w:lvlJc w:val="right"/>
      <w:pPr>
        <w:ind w:left="4320" w:hanging="180"/>
      </w:pPr>
    </w:lvl>
    <w:lvl w:ilvl="6" w:tplc="AB8EE166">
      <w:start w:val="1"/>
      <w:numFmt w:val="decimal"/>
      <w:lvlText w:val="%7."/>
      <w:lvlJc w:val="left"/>
      <w:pPr>
        <w:ind w:left="5040" w:hanging="360"/>
      </w:pPr>
    </w:lvl>
    <w:lvl w:ilvl="7" w:tplc="97ECB562">
      <w:start w:val="1"/>
      <w:numFmt w:val="lowerLetter"/>
      <w:lvlText w:val="%8."/>
      <w:lvlJc w:val="left"/>
      <w:pPr>
        <w:ind w:left="5760" w:hanging="360"/>
      </w:pPr>
    </w:lvl>
    <w:lvl w:ilvl="8" w:tplc="223E2EB4">
      <w:start w:val="1"/>
      <w:numFmt w:val="lowerRoman"/>
      <w:lvlText w:val="%9."/>
      <w:lvlJc w:val="right"/>
      <w:pPr>
        <w:ind w:left="6480" w:hanging="180"/>
      </w:pPr>
    </w:lvl>
  </w:abstractNum>
  <w:abstractNum w:abstractNumId="42" w15:restartNumberingAfterBreak="0">
    <w:nsid w:val="5C853440"/>
    <w:multiLevelType w:val="hybridMultilevel"/>
    <w:tmpl w:val="6B4C9A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5EBA479F"/>
    <w:multiLevelType w:val="multilevel"/>
    <w:tmpl w:val="CA744C8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4" w15:restartNumberingAfterBreak="0">
    <w:nsid w:val="5F296528"/>
    <w:multiLevelType w:val="multilevel"/>
    <w:tmpl w:val="FC061DC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0735522"/>
    <w:multiLevelType w:val="multilevel"/>
    <w:tmpl w:val="7B1C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271423C"/>
    <w:multiLevelType w:val="hybridMultilevel"/>
    <w:tmpl w:val="39DAD29E"/>
    <w:lvl w:ilvl="0" w:tplc="8C68DD0A">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4526769"/>
    <w:multiLevelType w:val="hybridMultilevel"/>
    <w:tmpl w:val="FB2A06A6"/>
    <w:lvl w:ilvl="0" w:tplc="C0AC35F6">
      <w:start w:val="1"/>
      <w:numFmt w:val="decimal"/>
      <w:lvlText w:val="%1."/>
      <w:lvlJc w:val="left"/>
      <w:pPr>
        <w:ind w:left="360" w:hanging="360"/>
      </w:pPr>
      <w:rPr>
        <w:rFonts w:ascii="Arial" w:hAnsi="Arial" w:cs="Arial" w:hint="default"/>
      </w:rPr>
    </w:lvl>
    <w:lvl w:ilvl="1" w:tplc="CDCC9A60">
      <w:start w:val="1"/>
      <w:numFmt w:val="lowerLetter"/>
      <w:lvlText w:val="%2."/>
      <w:lvlJc w:val="left"/>
      <w:pPr>
        <w:ind w:left="1080" w:hanging="360"/>
      </w:pPr>
    </w:lvl>
    <w:lvl w:ilvl="2" w:tplc="BB789C62">
      <w:start w:val="1"/>
      <w:numFmt w:val="lowerRoman"/>
      <w:lvlText w:val="%3."/>
      <w:lvlJc w:val="right"/>
      <w:pPr>
        <w:ind w:left="1800" w:hanging="180"/>
      </w:pPr>
    </w:lvl>
    <w:lvl w:ilvl="3" w:tplc="0AB895BA">
      <w:start w:val="1"/>
      <w:numFmt w:val="decimal"/>
      <w:lvlText w:val="%4."/>
      <w:lvlJc w:val="left"/>
      <w:pPr>
        <w:ind w:left="2520" w:hanging="360"/>
      </w:pPr>
    </w:lvl>
    <w:lvl w:ilvl="4" w:tplc="6EE6FD9C">
      <w:start w:val="1"/>
      <w:numFmt w:val="lowerLetter"/>
      <w:lvlText w:val="%5."/>
      <w:lvlJc w:val="left"/>
      <w:pPr>
        <w:ind w:left="3240" w:hanging="360"/>
      </w:pPr>
    </w:lvl>
    <w:lvl w:ilvl="5" w:tplc="D43A6FBA">
      <w:start w:val="1"/>
      <w:numFmt w:val="lowerRoman"/>
      <w:lvlText w:val="%6."/>
      <w:lvlJc w:val="right"/>
      <w:pPr>
        <w:ind w:left="3960" w:hanging="180"/>
      </w:pPr>
    </w:lvl>
    <w:lvl w:ilvl="6" w:tplc="AB8EE166">
      <w:start w:val="1"/>
      <w:numFmt w:val="decimal"/>
      <w:lvlText w:val="%7."/>
      <w:lvlJc w:val="left"/>
      <w:pPr>
        <w:ind w:left="4680" w:hanging="360"/>
      </w:pPr>
    </w:lvl>
    <w:lvl w:ilvl="7" w:tplc="97ECB562">
      <w:start w:val="1"/>
      <w:numFmt w:val="lowerLetter"/>
      <w:lvlText w:val="%8."/>
      <w:lvlJc w:val="left"/>
      <w:pPr>
        <w:ind w:left="5400" w:hanging="360"/>
      </w:pPr>
    </w:lvl>
    <w:lvl w:ilvl="8" w:tplc="223E2EB4">
      <w:start w:val="1"/>
      <w:numFmt w:val="lowerRoman"/>
      <w:lvlText w:val="%9."/>
      <w:lvlJc w:val="right"/>
      <w:pPr>
        <w:ind w:left="6120" w:hanging="180"/>
      </w:pPr>
    </w:lvl>
  </w:abstractNum>
  <w:abstractNum w:abstractNumId="48" w15:restartNumberingAfterBreak="0">
    <w:nsid w:val="6BB300A2"/>
    <w:multiLevelType w:val="hybridMultilevel"/>
    <w:tmpl w:val="6E4E382E"/>
    <w:lvl w:ilvl="0" w:tplc="9886F7E0">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9" w15:restartNumberingAfterBreak="0">
    <w:nsid w:val="6BCC507E"/>
    <w:multiLevelType w:val="hybridMultilevel"/>
    <w:tmpl w:val="BD5CE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BDB6F08"/>
    <w:multiLevelType w:val="hybridMultilevel"/>
    <w:tmpl w:val="CEA8ABEA"/>
    <w:lvl w:ilvl="0" w:tplc="08090001">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EA5577"/>
    <w:multiLevelType w:val="multilevel"/>
    <w:tmpl w:val="DFA8E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536C10"/>
    <w:multiLevelType w:val="hybridMultilevel"/>
    <w:tmpl w:val="D1C64B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3" w15:restartNumberingAfterBreak="0">
    <w:nsid w:val="756F668E"/>
    <w:multiLevelType w:val="hybridMultilevel"/>
    <w:tmpl w:val="17BE3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7AA161C"/>
    <w:multiLevelType w:val="multilevel"/>
    <w:tmpl w:val="EBF23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011E60"/>
    <w:multiLevelType w:val="hybridMultilevel"/>
    <w:tmpl w:val="E474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3A1D40"/>
    <w:multiLevelType w:val="multilevel"/>
    <w:tmpl w:val="B2AE3C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B4305C5"/>
    <w:multiLevelType w:val="hybridMultilevel"/>
    <w:tmpl w:val="2D4E8D4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8" w15:restartNumberingAfterBreak="0">
    <w:nsid w:val="7B7C1457"/>
    <w:multiLevelType w:val="hybridMultilevel"/>
    <w:tmpl w:val="B472ED0E"/>
    <w:lvl w:ilvl="0" w:tplc="C0AC35F6">
      <w:start w:val="1"/>
      <w:numFmt w:val="decimal"/>
      <w:lvlText w:val="%1."/>
      <w:lvlJc w:val="left"/>
      <w:pPr>
        <w:ind w:left="720" w:hanging="360"/>
      </w:pPr>
      <w:rPr>
        <w:rFonts w:ascii="Arial" w:hAnsi="Arial" w:cs="Arial" w:hint="default"/>
      </w:rPr>
    </w:lvl>
    <w:lvl w:ilvl="1" w:tplc="CDCC9A60">
      <w:start w:val="1"/>
      <w:numFmt w:val="lowerLetter"/>
      <w:lvlText w:val="%2."/>
      <w:lvlJc w:val="left"/>
      <w:pPr>
        <w:ind w:left="1440" w:hanging="360"/>
      </w:pPr>
    </w:lvl>
    <w:lvl w:ilvl="2" w:tplc="BB789C62">
      <w:start w:val="1"/>
      <w:numFmt w:val="lowerRoman"/>
      <w:lvlText w:val="%3."/>
      <w:lvlJc w:val="right"/>
      <w:pPr>
        <w:ind w:left="2160" w:hanging="180"/>
      </w:pPr>
    </w:lvl>
    <w:lvl w:ilvl="3" w:tplc="0AB895BA">
      <w:start w:val="1"/>
      <w:numFmt w:val="decimal"/>
      <w:lvlText w:val="%4."/>
      <w:lvlJc w:val="left"/>
      <w:pPr>
        <w:ind w:left="2880" w:hanging="360"/>
      </w:pPr>
    </w:lvl>
    <w:lvl w:ilvl="4" w:tplc="6EE6FD9C">
      <w:start w:val="1"/>
      <w:numFmt w:val="lowerLetter"/>
      <w:lvlText w:val="%5."/>
      <w:lvlJc w:val="left"/>
      <w:pPr>
        <w:ind w:left="3600" w:hanging="360"/>
      </w:pPr>
    </w:lvl>
    <w:lvl w:ilvl="5" w:tplc="D43A6FBA">
      <w:start w:val="1"/>
      <w:numFmt w:val="lowerRoman"/>
      <w:lvlText w:val="%6."/>
      <w:lvlJc w:val="right"/>
      <w:pPr>
        <w:ind w:left="4320" w:hanging="180"/>
      </w:pPr>
    </w:lvl>
    <w:lvl w:ilvl="6" w:tplc="AB8EE166">
      <w:start w:val="1"/>
      <w:numFmt w:val="decimal"/>
      <w:lvlText w:val="%7."/>
      <w:lvlJc w:val="left"/>
      <w:pPr>
        <w:ind w:left="5040" w:hanging="360"/>
      </w:pPr>
    </w:lvl>
    <w:lvl w:ilvl="7" w:tplc="97ECB562">
      <w:start w:val="1"/>
      <w:numFmt w:val="lowerLetter"/>
      <w:lvlText w:val="%8."/>
      <w:lvlJc w:val="left"/>
      <w:pPr>
        <w:ind w:left="5760" w:hanging="360"/>
      </w:pPr>
    </w:lvl>
    <w:lvl w:ilvl="8" w:tplc="223E2EB4">
      <w:start w:val="1"/>
      <w:numFmt w:val="lowerRoman"/>
      <w:lvlText w:val="%9."/>
      <w:lvlJc w:val="right"/>
      <w:pPr>
        <w:ind w:left="6480" w:hanging="180"/>
      </w:pPr>
    </w:lvl>
  </w:abstractNum>
  <w:abstractNum w:abstractNumId="59" w15:restartNumberingAfterBreak="0">
    <w:nsid w:val="7C0D45A6"/>
    <w:multiLevelType w:val="hybridMultilevel"/>
    <w:tmpl w:val="5F5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9"/>
  </w:num>
  <w:num w:numId="4">
    <w:abstractNumId w:val="34"/>
  </w:num>
  <w:num w:numId="5">
    <w:abstractNumId w:val="0"/>
  </w:num>
  <w:num w:numId="6">
    <w:abstractNumId w:val="17"/>
  </w:num>
  <w:num w:numId="7">
    <w:abstractNumId w:val="28"/>
  </w:num>
  <w:num w:numId="8">
    <w:abstractNumId w:val="14"/>
  </w:num>
  <w:num w:numId="9">
    <w:abstractNumId w:val="11"/>
  </w:num>
  <w:num w:numId="10">
    <w:abstractNumId w:val="47"/>
  </w:num>
  <w:num w:numId="11">
    <w:abstractNumId w:val="30"/>
  </w:num>
  <w:num w:numId="12">
    <w:abstractNumId w:val="25"/>
  </w:num>
  <w:num w:numId="13">
    <w:abstractNumId w:val="38"/>
  </w:num>
  <w:num w:numId="14">
    <w:abstractNumId w:val="59"/>
  </w:num>
  <w:num w:numId="15">
    <w:abstractNumId w:val="27"/>
  </w:num>
  <w:num w:numId="16">
    <w:abstractNumId w:val="36"/>
  </w:num>
  <w:num w:numId="17">
    <w:abstractNumId w:val="52"/>
  </w:num>
  <w:num w:numId="18">
    <w:abstractNumId w:val="22"/>
  </w:num>
  <w:num w:numId="19">
    <w:abstractNumId w:val="10"/>
  </w:num>
  <w:num w:numId="20">
    <w:abstractNumId w:val="24"/>
  </w:num>
  <w:num w:numId="21">
    <w:abstractNumId w:val="23"/>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15"/>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53"/>
  </w:num>
  <w:num w:numId="33">
    <w:abstractNumId w:val="55"/>
  </w:num>
  <w:num w:numId="34">
    <w:abstractNumId w:val="20"/>
  </w:num>
  <w:num w:numId="35">
    <w:abstractNumId w:val="41"/>
  </w:num>
  <w:num w:numId="36">
    <w:abstractNumId w:val="51"/>
  </w:num>
  <w:num w:numId="37">
    <w:abstractNumId w:val="54"/>
  </w:num>
  <w:num w:numId="38">
    <w:abstractNumId w:val="5"/>
  </w:num>
  <w:num w:numId="39">
    <w:abstractNumId w:val="35"/>
  </w:num>
  <w:num w:numId="40">
    <w:abstractNumId w:val="58"/>
  </w:num>
  <w:num w:numId="41">
    <w:abstractNumId w:val="32"/>
  </w:num>
  <w:num w:numId="42">
    <w:abstractNumId w:val="29"/>
  </w:num>
  <w:num w:numId="43">
    <w:abstractNumId w:val="56"/>
  </w:num>
  <w:num w:numId="44">
    <w:abstractNumId w:val="8"/>
  </w:num>
  <w:num w:numId="45">
    <w:abstractNumId w:val="33"/>
  </w:num>
  <w:num w:numId="46">
    <w:abstractNumId w:val="44"/>
  </w:num>
  <w:num w:numId="47">
    <w:abstractNumId w:val="4"/>
  </w:num>
  <w:num w:numId="48">
    <w:abstractNumId w:val="7"/>
  </w:num>
  <w:num w:numId="49">
    <w:abstractNumId w:val="18"/>
  </w:num>
  <w:num w:numId="50">
    <w:abstractNumId w:val="31"/>
  </w:num>
  <w:num w:numId="51">
    <w:abstractNumId w:val="45"/>
  </w:num>
  <w:num w:numId="52">
    <w:abstractNumId w:val="39"/>
  </w:num>
  <w:num w:numId="53">
    <w:abstractNumId w:val="37"/>
  </w:num>
  <w:num w:numId="54">
    <w:abstractNumId w:val="6"/>
  </w:num>
  <w:num w:numId="55">
    <w:abstractNumId w:val="16"/>
  </w:num>
  <w:num w:numId="56">
    <w:abstractNumId w:val="13"/>
  </w:num>
  <w:num w:numId="57">
    <w:abstractNumId w:val="1"/>
  </w:num>
  <w:num w:numId="58">
    <w:abstractNumId w:val="2"/>
  </w:num>
  <w:num w:numId="59">
    <w:abstractNumId w:val="21"/>
  </w:num>
  <w:num w:numId="60">
    <w:abstractNumId w:val="19"/>
  </w:num>
  <w:num w:numId="61">
    <w:abstractNumId w:val="43"/>
  </w:num>
  <w:num w:numId="62">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0C"/>
    <w:rsid w:val="000008A1"/>
    <w:rsid w:val="00000940"/>
    <w:rsid w:val="0000130B"/>
    <w:rsid w:val="00001391"/>
    <w:rsid w:val="000015B5"/>
    <w:rsid w:val="00001ECE"/>
    <w:rsid w:val="000025FB"/>
    <w:rsid w:val="000027EA"/>
    <w:rsid w:val="00002E1F"/>
    <w:rsid w:val="000031D0"/>
    <w:rsid w:val="000033AA"/>
    <w:rsid w:val="00003980"/>
    <w:rsid w:val="00003F34"/>
    <w:rsid w:val="00005FEE"/>
    <w:rsid w:val="00006205"/>
    <w:rsid w:val="000067C0"/>
    <w:rsid w:val="00006B6D"/>
    <w:rsid w:val="00007DDD"/>
    <w:rsid w:val="00010B0D"/>
    <w:rsid w:val="00010D26"/>
    <w:rsid w:val="00011239"/>
    <w:rsid w:val="00011984"/>
    <w:rsid w:val="0001200D"/>
    <w:rsid w:val="00012364"/>
    <w:rsid w:val="0001262E"/>
    <w:rsid w:val="000126EE"/>
    <w:rsid w:val="000131D2"/>
    <w:rsid w:val="00013DD0"/>
    <w:rsid w:val="00014178"/>
    <w:rsid w:val="00014396"/>
    <w:rsid w:val="000147BE"/>
    <w:rsid w:val="000148F7"/>
    <w:rsid w:val="00014A91"/>
    <w:rsid w:val="00015E9D"/>
    <w:rsid w:val="000169A2"/>
    <w:rsid w:val="00016B61"/>
    <w:rsid w:val="00017172"/>
    <w:rsid w:val="00017460"/>
    <w:rsid w:val="000177FB"/>
    <w:rsid w:val="0001797E"/>
    <w:rsid w:val="00017DB4"/>
    <w:rsid w:val="000211C7"/>
    <w:rsid w:val="000213DA"/>
    <w:rsid w:val="00022FBA"/>
    <w:rsid w:val="00023055"/>
    <w:rsid w:val="00023554"/>
    <w:rsid w:val="00023CAF"/>
    <w:rsid w:val="00023D34"/>
    <w:rsid w:val="0002483E"/>
    <w:rsid w:val="00024D9D"/>
    <w:rsid w:val="0002573E"/>
    <w:rsid w:val="00025CC7"/>
    <w:rsid w:val="00025F93"/>
    <w:rsid w:val="00026170"/>
    <w:rsid w:val="0002631D"/>
    <w:rsid w:val="00026886"/>
    <w:rsid w:val="000269DB"/>
    <w:rsid w:val="00026FAF"/>
    <w:rsid w:val="00027596"/>
    <w:rsid w:val="000307B0"/>
    <w:rsid w:val="00030BC4"/>
    <w:rsid w:val="00031168"/>
    <w:rsid w:val="000315F5"/>
    <w:rsid w:val="00031A1B"/>
    <w:rsid w:val="00031EA2"/>
    <w:rsid w:val="00031F14"/>
    <w:rsid w:val="00032A0E"/>
    <w:rsid w:val="00032B2F"/>
    <w:rsid w:val="00032EFF"/>
    <w:rsid w:val="00033023"/>
    <w:rsid w:val="000331AD"/>
    <w:rsid w:val="00034949"/>
    <w:rsid w:val="00034A6B"/>
    <w:rsid w:val="00034AF9"/>
    <w:rsid w:val="00034E57"/>
    <w:rsid w:val="00035970"/>
    <w:rsid w:val="00035FA5"/>
    <w:rsid w:val="00036A38"/>
    <w:rsid w:val="00036CAD"/>
    <w:rsid w:val="00036CDA"/>
    <w:rsid w:val="00037067"/>
    <w:rsid w:val="0003714F"/>
    <w:rsid w:val="000373AB"/>
    <w:rsid w:val="0004071D"/>
    <w:rsid w:val="00040BDA"/>
    <w:rsid w:val="00040DAB"/>
    <w:rsid w:val="00040E17"/>
    <w:rsid w:val="00041529"/>
    <w:rsid w:val="00041E77"/>
    <w:rsid w:val="0004247E"/>
    <w:rsid w:val="00042B7C"/>
    <w:rsid w:val="00042EF9"/>
    <w:rsid w:val="00042F2F"/>
    <w:rsid w:val="000445D0"/>
    <w:rsid w:val="00044B97"/>
    <w:rsid w:val="00044D7B"/>
    <w:rsid w:val="00044FF1"/>
    <w:rsid w:val="00045792"/>
    <w:rsid w:val="000464C8"/>
    <w:rsid w:val="00046D06"/>
    <w:rsid w:val="00046FF4"/>
    <w:rsid w:val="000501A3"/>
    <w:rsid w:val="000502A1"/>
    <w:rsid w:val="000517AB"/>
    <w:rsid w:val="00051BC2"/>
    <w:rsid w:val="000525E7"/>
    <w:rsid w:val="00052CE5"/>
    <w:rsid w:val="000530D7"/>
    <w:rsid w:val="00053454"/>
    <w:rsid w:val="0005493C"/>
    <w:rsid w:val="00054D6B"/>
    <w:rsid w:val="00054E98"/>
    <w:rsid w:val="0005528E"/>
    <w:rsid w:val="00055435"/>
    <w:rsid w:val="0005570F"/>
    <w:rsid w:val="00056506"/>
    <w:rsid w:val="000571C4"/>
    <w:rsid w:val="00060042"/>
    <w:rsid w:val="0006076F"/>
    <w:rsid w:val="00060A31"/>
    <w:rsid w:val="00060B3B"/>
    <w:rsid w:val="0006267C"/>
    <w:rsid w:val="000633CC"/>
    <w:rsid w:val="000635FA"/>
    <w:rsid w:val="00064290"/>
    <w:rsid w:val="000644A3"/>
    <w:rsid w:val="000646A2"/>
    <w:rsid w:val="00064AD5"/>
    <w:rsid w:val="0006555D"/>
    <w:rsid w:val="00065A54"/>
    <w:rsid w:val="00066156"/>
    <w:rsid w:val="000663F5"/>
    <w:rsid w:val="00066889"/>
    <w:rsid w:val="00067675"/>
    <w:rsid w:val="000700A2"/>
    <w:rsid w:val="00070C7D"/>
    <w:rsid w:val="00071128"/>
    <w:rsid w:val="000711B5"/>
    <w:rsid w:val="0007155B"/>
    <w:rsid w:val="00071A3D"/>
    <w:rsid w:val="00071CC2"/>
    <w:rsid w:val="0007224E"/>
    <w:rsid w:val="00072261"/>
    <w:rsid w:val="0007236E"/>
    <w:rsid w:val="00072406"/>
    <w:rsid w:val="000724AC"/>
    <w:rsid w:val="00073044"/>
    <w:rsid w:val="00073265"/>
    <w:rsid w:val="000735DD"/>
    <w:rsid w:val="00074860"/>
    <w:rsid w:val="00075548"/>
    <w:rsid w:val="000755EE"/>
    <w:rsid w:val="00075D8C"/>
    <w:rsid w:val="00075E5E"/>
    <w:rsid w:val="0007674C"/>
    <w:rsid w:val="00076898"/>
    <w:rsid w:val="000801D4"/>
    <w:rsid w:val="000802AC"/>
    <w:rsid w:val="00081A3F"/>
    <w:rsid w:val="00082305"/>
    <w:rsid w:val="00082405"/>
    <w:rsid w:val="00083322"/>
    <w:rsid w:val="0008349B"/>
    <w:rsid w:val="00083AD9"/>
    <w:rsid w:val="00084DEC"/>
    <w:rsid w:val="000856C6"/>
    <w:rsid w:val="00086B46"/>
    <w:rsid w:val="00086E1D"/>
    <w:rsid w:val="00090633"/>
    <w:rsid w:val="000906E3"/>
    <w:rsid w:val="00090A64"/>
    <w:rsid w:val="00092535"/>
    <w:rsid w:val="00092B96"/>
    <w:rsid w:val="00092F81"/>
    <w:rsid w:val="000934CD"/>
    <w:rsid w:val="00094079"/>
    <w:rsid w:val="00094154"/>
    <w:rsid w:val="00095732"/>
    <w:rsid w:val="0009577F"/>
    <w:rsid w:val="00095B73"/>
    <w:rsid w:val="000961BB"/>
    <w:rsid w:val="000965BB"/>
    <w:rsid w:val="000965CA"/>
    <w:rsid w:val="00096727"/>
    <w:rsid w:val="00096CA1"/>
    <w:rsid w:val="000976CE"/>
    <w:rsid w:val="000978A7"/>
    <w:rsid w:val="000A028E"/>
    <w:rsid w:val="000A1CA5"/>
    <w:rsid w:val="000A1DC6"/>
    <w:rsid w:val="000A2689"/>
    <w:rsid w:val="000A32F1"/>
    <w:rsid w:val="000A5634"/>
    <w:rsid w:val="000A5E3E"/>
    <w:rsid w:val="000A5F74"/>
    <w:rsid w:val="000A6574"/>
    <w:rsid w:val="000A6728"/>
    <w:rsid w:val="000A68A3"/>
    <w:rsid w:val="000B00B0"/>
    <w:rsid w:val="000B09CC"/>
    <w:rsid w:val="000B0E73"/>
    <w:rsid w:val="000B1319"/>
    <w:rsid w:val="000B1924"/>
    <w:rsid w:val="000B2710"/>
    <w:rsid w:val="000B285F"/>
    <w:rsid w:val="000B351C"/>
    <w:rsid w:val="000B441D"/>
    <w:rsid w:val="000B4CA0"/>
    <w:rsid w:val="000B6362"/>
    <w:rsid w:val="000B6430"/>
    <w:rsid w:val="000B7078"/>
    <w:rsid w:val="000B7398"/>
    <w:rsid w:val="000B7749"/>
    <w:rsid w:val="000B7943"/>
    <w:rsid w:val="000B7C8C"/>
    <w:rsid w:val="000C1759"/>
    <w:rsid w:val="000C264E"/>
    <w:rsid w:val="000C3488"/>
    <w:rsid w:val="000C412D"/>
    <w:rsid w:val="000C4194"/>
    <w:rsid w:val="000C5696"/>
    <w:rsid w:val="000C63C5"/>
    <w:rsid w:val="000C7263"/>
    <w:rsid w:val="000C775A"/>
    <w:rsid w:val="000D0964"/>
    <w:rsid w:val="000D0F07"/>
    <w:rsid w:val="000D0FEF"/>
    <w:rsid w:val="000D1EA0"/>
    <w:rsid w:val="000D27FD"/>
    <w:rsid w:val="000D4022"/>
    <w:rsid w:val="000D4329"/>
    <w:rsid w:val="000D4742"/>
    <w:rsid w:val="000D49DF"/>
    <w:rsid w:val="000D5AB5"/>
    <w:rsid w:val="000D71B7"/>
    <w:rsid w:val="000E0098"/>
    <w:rsid w:val="000E03AF"/>
    <w:rsid w:val="000E303D"/>
    <w:rsid w:val="000E32FC"/>
    <w:rsid w:val="000E3C1A"/>
    <w:rsid w:val="000E3D2C"/>
    <w:rsid w:val="000E3FC7"/>
    <w:rsid w:val="000E461F"/>
    <w:rsid w:val="000E57BA"/>
    <w:rsid w:val="000E5ABE"/>
    <w:rsid w:val="000E5CEB"/>
    <w:rsid w:val="000E609D"/>
    <w:rsid w:val="000E60E5"/>
    <w:rsid w:val="000E6163"/>
    <w:rsid w:val="000E6396"/>
    <w:rsid w:val="000E7A40"/>
    <w:rsid w:val="000E7DAE"/>
    <w:rsid w:val="000E7E2E"/>
    <w:rsid w:val="000F0E01"/>
    <w:rsid w:val="000F1442"/>
    <w:rsid w:val="000F14B3"/>
    <w:rsid w:val="000F2BBB"/>
    <w:rsid w:val="000F2E22"/>
    <w:rsid w:val="000F2F78"/>
    <w:rsid w:val="000F3620"/>
    <w:rsid w:val="000F4B78"/>
    <w:rsid w:val="000F4BFC"/>
    <w:rsid w:val="000F4D26"/>
    <w:rsid w:val="000F5BB4"/>
    <w:rsid w:val="000F5D88"/>
    <w:rsid w:val="000F5E1B"/>
    <w:rsid w:val="000F6774"/>
    <w:rsid w:val="000F71DA"/>
    <w:rsid w:val="000F7559"/>
    <w:rsid w:val="000F7690"/>
    <w:rsid w:val="001015D6"/>
    <w:rsid w:val="00103465"/>
    <w:rsid w:val="0010354E"/>
    <w:rsid w:val="0010354F"/>
    <w:rsid w:val="00103673"/>
    <w:rsid w:val="0010378E"/>
    <w:rsid w:val="00103F7C"/>
    <w:rsid w:val="0010476B"/>
    <w:rsid w:val="00104C0C"/>
    <w:rsid w:val="00104CBB"/>
    <w:rsid w:val="001057A1"/>
    <w:rsid w:val="00105953"/>
    <w:rsid w:val="00105F3B"/>
    <w:rsid w:val="001066A4"/>
    <w:rsid w:val="00106BE7"/>
    <w:rsid w:val="00106D25"/>
    <w:rsid w:val="001070C7"/>
    <w:rsid w:val="001076F0"/>
    <w:rsid w:val="00107C8E"/>
    <w:rsid w:val="001115AE"/>
    <w:rsid w:val="001117C5"/>
    <w:rsid w:val="0011528E"/>
    <w:rsid w:val="001156AE"/>
    <w:rsid w:val="001158D8"/>
    <w:rsid w:val="00115AE5"/>
    <w:rsid w:val="00115D4F"/>
    <w:rsid w:val="00116B23"/>
    <w:rsid w:val="001170F1"/>
    <w:rsid w:val="00117C2C"/>
    <w:rsid w:val="00120178"/>
    <w:rsid w:val="001207BA"/>
    <w:rsid w:val="001222A7"/>
    <w:rsid w:val="001224CE"/>
    <w:rsid w:val="001225C4"/>
    <w:rsid w:val="001225F4"/>
    <w:rsid w:val="00122BDF"/>
    <w:rsid w:val="0012302A"/>
    <w:rsid w:val="00124E48"/>
    <w:rsid w:val="00124F60"/>
    <w:rsid w:val="00126445"/>
    <w:rsid w:val="00126806"/>
    <w:rsid w:val="00126A17"/>
    <w:rsid w:val="00126BA5"/>
    <w:rsid w:val="0012704F"/>
    <w:rsid w:val="00127A8A"/>
    <w:rsid w:val="0013064E"/>
    <w:rsid w:val="00130C56"/>
    <w:rsid w:val="0013173A"/>
    <w:rsid w:val="0013282D"/>
    <w:rsid w:val="001328A2"/>
    <w:rsid w:val="00132AF7"/>
    <w:rsid w:val="00133397"/>
    <w:rsid w:val="00133FB5"/>
    <w:rsid w:val="00134454"/>
    <w:rsid w:val="00134483"/>
    <w:rsid w:val="0013455F"/>
    <w:rsid w:val="00134BD4"/>
    <w:rsid w:val="00134E97"/>
    <w:rsid w:val="001350AD"/>
    <w:rsid w:val="00135B0F"/>
    <w:rsid w:val="00136454"/>
    <w:rsid w:val="00136B73"/>
    <w:rsid w:val="001402AC"/>
    <w:rsid w:val="001407A2"/>
    <w:rsid w:val="00141479"/>
    <w:rsid w:val="00141637"/>
    <w:rsid w:val="00141A78"/>
    <w:rsid w:val="0014421F"/>
    <w:rsid w:val="001444ED"/>
    <w:rsid w:val="001449AA"/>
    <w:rsid w:val="00144F6D"/>
    <w:rsid w:val="00145721"/>
    <w:rsid w:val="00145B58"/>
    <w:rsid w:val="00146051"/>
    <w:rsid w:val="00146110"/>
    <w:rsid w:val="00146BF0"/>
    <w:rsid w:val="00146E21"/>
    <w:rsid w:val="00146FA1"/>
    <w:rsid w:val="00147033"/>
    <w:rsid w:val="00147E2C"/>
    <w:rsid w:val="001525BC"/>
    <w:rsid w:val="00152B2A"/>
    <w:rsid w:val="00152C0D"/>
    <w:rsid w:val="00152C9A"/>
    <w:rsid w:val="00152DB8"/>
    <w:rsid w:val="00153728"/>
    <w:rsid w:val="0015417B"/>
    <w:rsid w:val="0015445B"/>
    <w:rsid w:val="001545D3"/>
    <w:rsid w:val="00154B16"/>
    <w:rsid w:val="00155203"/>
    <w:rsid w:val="00155702"/>
    <w:rsid w:val="00155A07"/>
    <w:rsid w:val="00155AA1"/>
    <w:rsid w:val="00156B3A"/>
    <w:rsid w:val="001577AF"/>
    <w:rsid w:val="00157E43"/>
    <w:rsid w:val="00157EB9"/>
    <w:rsid w:val="00157F33"/>
    <w:rsid w:val="00160D7C"/>
    <w:rsid w:val="00161944"/>
    <w:rsid w:val="00161960"/>
    <w:rsid w:val="00161AE0"/>
    <w:rsid w:val="00161E34"/>
    <w:rsid w:val="001622BF"/>
    <w:rsid w:val="00162866"/>
    <w:rsid w:val="00162E84"/>
    <w:rsid w:val="001635C7"/>
    <w:rsid w:val="00164434"/>
    <w:rsid w:val="00164814"/>
    <w:rsid w:val="00164D0F"/>
    <w:rsid w:val="001651D9"/>
    <w:rsid w:val="00165631"/>
    <w:rsid w:val="00165920"/>
    <w:rsid w:val="00165F23"/>
    <w:rsid w:val="00165F4F"/>
    <w:rsid w:val="00166D33"/>
    <w:rsid w:val="00167262"/>
    <w:rsid w:val="00167599"/>
    <w:rsid w:val="00167C5F"/>
    <w:rsid w:val="00171C4B"/>
    <w:rsid w:val="00171C5B"/>
    <w:rsid w:val="001725F4"/>
    <w:rsid w:val="0017331E"/>
    <w:rsid w:val="0017351F"/>
    <w:rsid w:val="001735B8"/>
    <w:rsid w:val="00173B4F"/>
    <w:rsid w:val="00173DDF"/>
    <w:rsid w:val="001742A7"/>
    <w:rsid w:val="001749E0"/>
    <w:rsid w:val="00174ED6"/>
    <w:rsid w:val="001765A8"/>
    <w:rsid w:val="001765EE"/>
    <w:rsid w:val="00176914"/>
    <w:rsid w:val="001773E7"/>
    <w:rsid w:val="001804EC"/>
    <w:rsid w:val="00180D18"/>
    <w:rsid w:val="001815D8"/>
    <w:rsid w:val="0018178A"/>
    <w:rsid w:val="00181B4B"/>
    <w:rsid w:val="00181D3F"/>
    <w:rsid w:val="00182A07"/>
    <w:rsid w:val="00183EB5"/>
    <w:rsid w:val="0018451C"/>
    <w:rsid w:val="00185A42"/>
    <w:rsid w:val="00185E24"/>
    <w:rsid w:val="00186551"/>
    <w:rsid w:val="001865CB"/>
    <w:rsid w:val="0018688D"/>
    <w:rsid w:val="001868B6"/>
    <w:rsid w:val="001868FF"/>
    <w:rsid w:val="00186C63"/>
    <w:rsid w:val="001873F8"/>
    <w:rsid w:val="00187546"/>
    <w:rsid w:val="001878C5"/>
    <w:rsid w:val="0019133B"/>
    <w:rsid w:val="00191741"/>
    <w:rsid w:val="0019188D"/>
    <w:rsid w:val="00192303"/>
    <w:rsid w:val="001924CF"/>
    <w:rsid w:val="0019270B"/>
    <w:rsid w:val="00193137"/>
    <w:rsid w:val="0019410A"/>
    <w:rsid w:val="0019419C"/>
    <w:rsid w:val="00194581"/>
    <w:rsid w:val="00195895"/>
    <w:rsid w:val="00195A4B"/>
    <w:rsid w:val="00195B0D"/>
    <w:rsid w:val="00195DC9"/>
    <w:rsid w:val="001961A7"/>
    <w:rsid w:val="00197110"/>
    <w:rsid w:val="001973AD"/>
    <w:rsid w:val="00197DAD"/>
    <w:rsid w:val="001A01B6"/>
    <w:rsid w:val="001A1737"/>
    <w:rsid w:val="001A1821"/>
    <w:rsid w:val="001A1E56"/>
    <w:rsid w:val="001A275B"/>
    <w:rsid w:val="001A2AD9"/>
    <w:rsid w:val="001A2C1A"/>
    <w:rsid w:val="001A329C"/>
    <w:rsid w:val="001A33D2"/>
    <w:rsid w:val="001A356A"/>
    <w:rsid w:val="001A4089"/>
    <w:rsid w:val="001A40DB"/>
    <w:rsid w:val="001A4D72"/>
    <w:rsid w:val="001A514C"/>
    <w:rsid w:val="001A59A8"/>
    <w:rsid w:val="001A5B55"/>
    <w:rsid w:val="001A6B7B"/>
    <w:rsid w:val="001A74EE"/>
    <w:rsid w:val="001A7847"/>
    <w:rsid w:val="001A79FB"/>
    <w:rsid w:val="001A7D06"/>
    <w:rsid w:val="001A7D76"/>
    <w:rsid w:val="001B07F2"/>
    <w:rsid w:val="001B0888"/>
    <w:rsid w:val="001B1242"/>
    <w:rsid w:val="001B2655"/>
    <w:rsid w:val="001B2958"/>
    <w:rsid w:val="001B2E9B"/>
    <w:rsid w:val="001B383A"/>
    <w:rsid w:val="001B4A19"/>
    <w:rsid w:val="001B5C3A"/>
    <w:rsid w:val="001B5D1C"/>
    <w:rsid w:val="001B7114"/>
    <w:rsid w:val="001C015A"/>
    <w:rsid w:val="001C1206"/>
    <w:rsid w:val="001C14CC"/>
    <w:rsid w:val="001C1CFF"/>
    <w:rsid w:val="001C1F62"/>
    <w:rsid w:val="001C2937"/>
    <w:rsid w:val="001C3951"/>
    <w:rsid w:val="001C3B9B"/>
    <w:rsid w:val="001C3DB2"/>
    <w:rsid w:val="001C4BB2"/>
    <w:rsid w:val="001C509A"/>
    <w:rsid w:val="001C5A7E"/>
    <w:rsid w:val="001C5AF6"/>
    <w:rsid w:val="001C6385"/>
    <w:rsid w:val="001C6F4D"/>
    <w:rsid w:val="001C70CB"/>
    <w:rsid w:val="001C7178"/>
    <w:rsid w:val="001C7F11"/>
    <w:rsid w:val="001D0714"/>
    <w:rsid w:val="001D0C87"/>
    <w:rsid w:val="001D0E8E"/>
    <w:rsid w:val="001D1724"/>
    <w:rsid w:val="001D17CE"/>
    <w:rsid w:val="001D29F5"/>
    <w:rsid w:val="001D3201"/>
    <w:rsid w:val="001D3494"/>
    <w:rsid w:val="001D4BAF"/>
    <w:rsid w:val="001D5A2D"/>
    <w:rsid w:val="001D5D12"/>
    <w:rsid w:val="001D64B8"/>
    <w:rsid w:val="001D660A"/>
    <w:rsid w:val="001D66BF"/>
    <w:rsid w:val="001D7168"/>
    <w:rsid w:val="001D722D"/>
    <w:rsid w:val="001D739C"/>
    <w:rsid w:val="001D7434"/>
    <w:rsid w:val="001D7501"/>
    <w:rsid w:val="001E10E0"/>
    <w:rsid w:val="001E16F4"/>
    <w:rsid w:val="001E198B"/>
    <w:rsid w:val="001E2114"/>
    <w:rsid w:val="001E296F"/>
    <w:rsid w:val="001E2FBE"/>
    <w:rsid w:val="001E3622"/>
    <w:rsid w:val="001E4135"/>
    <w:rsid w:val="001E415F"/>
    <w:rsid w:val="001E4230"/>
    <w:rsid w:val="001E615D"/>
    <w:rsid w:val="001E6842"/>
    <w:rsid w:val="001E74D7"/>
    <w:rsid w:val="001F04C8"/>
    <w:rsid w:val="001F1498"/>
    <w:rsid w:val="001F1905"/>
    <w:rsid w:val="001F1978"/>
    <w:rsid w:val="001F1E51"/>
    <w:rsid w:val="001F206A"/>
    <w:rsid w:val="001F20F4"/>
    <w:rsid w:val="001F2B82"/>
    <w:rsid w:val="001F2E84"/>
    <w:rsid w:val="001F31B0"/>
    <w:rsid w:val="001F47D0"/>
    <w:rsid w:val="001F4878"/>
    <w:rsid w:val="001F65C7"/>
    <w:rsid w:val="001F68E2"/>
    <w:rsid w:val="001F7297"/>
    <w:rsid w:val="001F7A10"/>
    <w:rsid w:val="002010E2"/>
    <w:rsid w:val="002010E7"/>
    <w:rsid w:val="002011BD"/>
    <w:rsid w:val="00201401"/>
    <w:rsid w:val="00201E97"/>
    <w:rsid w:val="00202D56"/>
    <w:rsid w:val="00203148"/>
    <w:rsid w:val="002035D8"/>
    <w:rsid w:val="00203D8D"/>
    <w:rsid w:val="00203FF5"/>
    <w:rsid w:val="00205500"/>
    <w:rsid w:val="00205A0A"/>
    <w:rsid w:val="0020677C"/>
    <w:rsid w:val="00206868"/>
    <w:rsid w:val="00207B63"/>
    <w:rsid w:val="00207F52"/>
    <w:rsid w:val="00210A2F"/>
    <w:rsid w:val="002110AA"/>
    <w:rsid w:val="0021182A"/>
    <w:rsid w:val="00211C1E"/>
    <w:rsid w:val="00211E26"/>
    <w:rsid w:val="00211FD0"/>
    <w:rsid w:val="0021275D"/>
    <w:rsid w:val="00212BD7"/>
    <w:rsid w:val="00214C03"/>
    <w:rsid w:val="00214FA5"/>
    <w:rsid w:val="002152D8"/>
    <w:rsid w:val="00215599"/>
    <w:rsid w:val="00215CAF"/>
    <w:rsid w:val="0021639B"/>
    <w:rsid w:val="00216FDF"/>
    <w:rsid w:val="002176FF"/>
    <w:rsid w:val="00217AE3"/>
    <w:rsid w:val="00220165"/>
    <w:rsid w:val="00221FF7"/>
    <w:rsid w:val="002220DC"/>
    <w:rsid w:val="00222396"/>
    <w:rsid w:val="00222C07"/>
    <w:rsid w:val="00223413"/>
    <w:rsid w:val="002234D3"/>
    <w:rsid w:val="00223628"/>
    <w:rsid w:val="00223F8F"/>
    <w:rsid w:val="0022452A"/>
    <w:rsid w:val="0022507C"/>
    <w:rsid w:val="0022537B"/>
    <w:rsid w:val="00225D38"/>
    <w:rsid w:val="00225D9C"/>
    <w:rsid w:val="00226C08"/>
    <w:rsid w:val="00226F66"/>
    <w:rsid w:val="0022766A"/>
    <w:rsid w:val="00227AC3"/>
    <w:rsid w:val="00230D39"/>
    <w:rsid w:val="002320DD"/>
    <w:rsid w:val="0023256A"/>
    <w:rsid w:val="00232F3F"/>
    <w:rsid w:val="0023338B"/>
    <w:rsid w:val="002346C7"/>
    <w:rsid w:val="002350D5"/>
    <w:rsid w:val="00235973"/>
    <w:rsid w:val="0023609F"/>
    <w:rsid w:val="0023631F"/>
    <w:rsid w:val="002366C5"/>
    <w:rsid w:val="00236712"/>
    <w:rsid w:val="00236B4C"/>
    <w:rsid w:val="002377B9"/>
    <w:rsid w:val="00240103"/>
    <w:rsid w:val="002403F9"/>
    <w:rsid w:val="00240525"/>
    <w:rsid w:val="002408C2"/>
    <w:rsid w:val="002413DF"/>
    <w:rsid w:val="002414D2"/>
    <w:rsid w:val="00241776"/>
    <w:rsid w:val="00241BAF"/>
    <w:rsid w:val="00242124"/>
    <w:rsid w:val="00242AFE"/>
    <w:rsid w:val="00242FAF"/>
    <w:rsid w:val="002448F5"/>
    <w:rsid w:val="00244A68"/>
    <w:rsid w:val="00245157"/>
    <w:rsid w:val="002459B9"/>
    <w:rsid w:val="00246767"/>
    <w:rsid w:val="0024718A"/>
    <w:rsid w:val="00247A74"/>
    <w:rsid w:val="002518DF"/>
    <w:rsid w:val="002524AC"/>
    <w:rsid w:val="002526B2"/>
    <w:rsid w:val="0025297B"/>
    <w:rsid w:val="0025301A"/>
    <w:rsid w:val="00254713"/>
    <w:rsid w:val="0025516B"/>
    <w:rsid w:val="00255295"/>
    <w:rsid w:val="002558A7"/>
    <w:rsid w:val="002558E7"/>
    <w:rsid w:val="002561BA"/>
    <w:rsid w:val="00256205"/>
    <w:rsid w:val="002563C3"/>
    <w:rsid w:val="002563F8"/>
    <w:rsid w:val="0025674A"/>
    <w:rsid w:val="00256E45"/>
    <w:rsid w:val="0025786A"/>
    <w:rsid w:val="0026043B"/>
    <w:rsid w:val="00261120"/>
    <w:rsid w:val="00262B25"/>
    <w:rsid w:val="00263031"/>
    <w:rsid w:val="002634FE"/>
    <w:rsid w:val="0026394F"/>
    <w:rsid w:val="00263F20"/>
    <w:rsid w:val="0026583A"/>
    <w:rsid w:val="00270239"/>
    <w:rsid w:val="00270240"/>
    <w:rsid w:val="00270CDA"/>
    <w:rsid w:val="00271552"/>
    <w:rsid w:val="0027333D"/>
    <w:rsid w:val="002744D8"/>
    <w:rsid w:val="00274CAD"/>
    <w:rsid w:val="00274D86"/>
    <w:rsid w:val="00275299"/>
    <w:rsid w:val="002753D8"/>
    <w:rsid w:val="00275C35"/>
    <w:rsid w:val="00275CA0"/>
    <w:rsid w:val="00275D7B"/>
    <w:rsid w:val="00276BBC"/>
    <w:rsid w:val="00276DA9"/>
    <w:rsid w:val="00276E33"/>
    <w:rsid w:val="00277265"/>
    <w:rsid w:val="00277E23"/>
    <w:rsid w:val="00280858"/>
    <w:rsid w:val="00280B8B"/>
    <w:rsid w:val="00280E97"/>
    <w:rsid w:val="0028150B"/>
    <w:rsid w:val="0028181E"/>
    <w:rsid w:val="00281B00"/>
    <w:rsid w:val="00281D27"/>
    <w:rsid w:val="00281ED4"/>
    <w:rsid w:val="002820C7"/>
    <w:rsid w:val="002823E3"/>
    <w:rsid w:val="002824BC"/>
    <w:rsid w:val="002824C7"/>
    <w:rsid w:val="00282B9A"/>
    <w:rsid w:val="00282CFB"/>
    <w:rsid w:val="00283CC4"/>
    <w:rsid w:val="00284442"/>
    <w:rsid w:val="00284525"/>
    <w:rsid w:val="00284544"/>
    <w:rsid w:val="00285406"/>
    <w:rsid w:val="00285566"/>
    <w:rsid w:val="00285B5D"/>
    <w:rsid w:val="00285C17"/>
    <w:rsid w:val="00285E2F"/>
    <w:rsid w:val="0028609F"/>
    <w:rsid w:val="00286338"/>
    <w:rsid w:val="0028636F"/>
    <w:rsid w:val="00286555"/>
    <w:rsid w:val="00286764"/>
    <w:rsid w:val="002869EE"/>
    <w:rsid w:val="00286B1C"/>
    <w:rsid w:val="00286C89"/>
    <w:rsid w:val="002906A8"/>
    <w:rsid w:val="00290D28"/>
    <w:rsid w:val="002917AE"/>
    <w:rsid w:val="002924BF"/>
    <w:rsid w:val="00292F02"/>
    <w:rsid w:val="00293013"/>
    <w:rsid w:val="002939FE"/>
    <w:rsid w:val="002940B4"/>
    <w:rsid w:val="0029484D"/>
    <w:rsid w:val="00294C36"/>
    <w:rsid w:val="00295818"/>
    <w:rsid w:val="002967D1"/>
    <w:rsid w:val="0029741A"/>
    <w:rsid w:val="00297B35"/>
    <w:rsid w:val="002A1106"/>
    <w:rsid w:val="002A1E2C"/>
    <w:rsid w:val="002A2696"/>
    <w:rsid w:val="002A2DDA"/>
    <w:rsid w:val="002A2EA2"/>
    <w:rsid w:val="002A36EA"/>
    <w:rsid w:val="002A39AD"/>
    <w:rsid w:val="002A430D"/>
    <w:rsid w:val="002A4505"/>
    <w:rsid w:val="002A4BDB"/>
    <w:rsid w:val="002A5D5F"/>
    <w:rsid w:val="002A62A0"/>
    <w:rsid w:val="002A6C2B"/>
    <w:rsid w:val="002A708B"/>
    <w:rsid w:val="002A777A"/>
    <w:rsid w:val="002B021F"/>
    <w:rsid w:val="002B12BC"/>
    <w:rsid w:val="002B1E86"/>
    <w:rsid w:val="002B211F"/>
    <w:rsid w:val="002B31FE"/>
    <w:rsid w:val="002B354A"/>
    <w:rsid w:val="002B35EE"/>
    <w:rsid w:val="002B4AE4"/>
    <w:rsid w:val="002B4D07"/>
    <w:rsid w:val="002B6206"/>
    <w:rsid w:val="002B6623"/>
    <w:rsid w:val="002B6AC8"/>
    <w:rsid w:val="002B7DD5"/>
    <w:rsid w:val="002B7DED"/>
    <w:rsid w:val="002C010B"/>
    <w:rsid w:val="002C0440"/>
    <w:rsid w:val="002C0A38"/>
    <w:rsid w:val="002C1202"/>
    <w:rsid w:val="002C126E"/>
    <w:rsid w:val="002C135C"/>
    <w:rsid w:val="002C17B0"/>
    <w:rsid w:val="002C23DA"/>
    <w:rsid w:val="002C2A1E"/>
    <w:rsid w:val="002C3927"/>
    <w:rsid w:val="002C3F95"/>
    <w:rsid w:val="002C550F"/>
    <w:rsid w:val="002C5571"/>
    <w:rsid w:val="002C5A40"/>
    <w:rsid w:val="002C5E43"/>
    <w:rsid w:val="002C67E9"/>
    <w:rsid w:val="002C6896"/>
    <w:rsid w:val="002C7065"/>
    <w:rsid w:val="002D0548"/>
    <w:rsid w:val="002D0B4B"/>
    <w:rsid w:val="002D0EDB"/>
    <w:rsid w:val="002D1582"/>
    <w:rsid w:val="002D212F"/>
    <w:rsid w:val="002D226B"/>
    <w:rsid w:val="002D2301"/>
    <w:rsid w:val="002D43ED"/>
    <w:rsid w:val="002D4A8E"/>
    <w:rsid w:val="002D54CA"/>
    <w:rsid w:val="002D54F1"/>
    <w:rsid w:val="002D58BC"/>
    <w:rsid w:val="002D611A"/>
    <w:rsid w:val="002D74E7"/>
    <w:rsid w:val="002D762E"/>
    <w:rsid w:val="002D7CE8"/>
    <w:rsid w:val="002D7F56"/>
    <w:rsid w:val="002D7FCC"/>
    <w:rsid w:val="002E0060"/>
    <w:rsid w:val="002E05DA"/>
    <w:rsid w:val="002E0A10"/>
    <w:rsid w:val="002E178D"/>
    <w:rsid w:val="002E253A"/>
    <w:rsid w:val="002E278E"/>
    <w:rsid w:val="002E2C9C"/>
    <w:rsid w:val="002E37CE"/>
    <w:rsid w:val="002E3D1C"/>
    <w:rsid w:val="002E3E15"/>
    <w:rsid w:val="002E4AD1"/>
    <w:rsid w:val="002E4C3E"/>
    <w:rsid w:val="002E515A"/>
    <w:rsid w:val="002E57B3"/>
    <w:rsid w:val="002E583C"/>
    <w:rsid w:val="002E6F06"/>
    <w:rsid w:val="002E6F12"/>
    <w:rsid w:val="002E7684"/>
    <w:rsid w:val="002F0016"/>
    <w:rsid w:val="002F01A0"/>
    <w:rsid w:val="002F0E28"/>
    <w:rsid w:val="002F0FAB"/>
    <w:rsid w:val="002F156C"/>
    <w:rsid w:val="002F26DA"/>
    <w:rsid w:val="002F3533"/>
    <w:rsid w:val="002F355C"/>
    <w:rsid w:val="002F3B32"/>
    <w:rsid w:val="002F3F43"/>
    <w:rsid w:val="002F4C65"/>
    <w:rsid w:val="002F52C9"/>
    <w:rsid w:val="002F6A55"/>
    <w:rsid w:val="002F71A2"/>
    <w:rsid w:val="003004DC"/>
    <w:rsid w:val="003006D9"/>
    <w:rsid w:val="00300CF2"/>
    <w:rsid w:val="00302D4D"/>
    <w:rsid w:val="00303B6A"/>
    <w:rsid w:val="00304048"/>
    <w:rsid w:val="00304578"/>
    <w:rsid w:val="00304737"/>
    <w:rsid w:val="00304FF6"/>
    <w:rsid w:val="00305A8D"/>
    <w:rsid w:val="00306753"/>
    <w:rsid w:val="00306AA0"/>
    <w:rsid w:val="00306B97"/>
    <w:rsid w:val="003072C5"/>
    <w:rsid w:val="003106C6"/>
    <w:rsid w:val="00311D68"/>
    <w:rsid w:val="00313E95"/>
    <w:rsid w:val="0031433C"/>
    <w:rsid w:val="00314A83"/>
    <w:rsid w:val="00315062"/>
    <w:rsid w:val="0031508C"/>
    <w:rsid w:val="00315864"/>
    <w:rsid w:val="003159EF"/>
    <w:rsid w:val="00315A99"/>
    <w:rsid w:val="00315B8E"/>
    <w:rsid w:val="00315D2B"/>
    <w:rsid w:val="003161D4"/>
    <w:rsid w:val="003161F3"/>
    <w:rsid w:val="00316232"/>
    <w:rsid w:val="00316F01"/>
    <w:rsid w:val="0031729C"/>
    <w:rsid w:val="00317C56"/>
    <w:rsid w:val="00321539"/>
    <w:rsid w:val="00321847"/>
    <w:rsid w:val="00321916"/>
    <w:rsid w:val="00321F0D"/>
    <w:rsid w:val="00321F97"/>
    <w:rsid w:val="003220FF"/>
    <w:rsid w:val="0032223D"/>
    <w:rsid w:val="00322519"/>
    <w:rsid w:val="00322AFE"/>
    <w:rsid w:val="00323039"/>
    <w:rsid w:val="00323521"/>
    <w:rsid w:val="00325008"/>
    <w:rsid w:val="0032579D"/>
    <w:rsid w:val="0032594A"/>
    <w:rsid w:val="00325BB4"/>
    <w:rsid w:val="00325D8F"/>
    <w:rsid w:val="00326284"/>
    <w:rsid w:val="00326BDE"/>
    <w:rsid w:val="0032776E"/>
    <w:rsid w:val="003301BF"/>
    <w:rsid w:val="00330433"/>
    <w:rsid w:val="00330A1F"/>
    <w:rsid w:val="003310F0"/>
    <w:rsid w:val="003314CB"/>
    <w:rsid w:val="003319C4"/>
    <w:rsid w:val="00331BEA"/>
    <w:rsid w:val="00331E9E"/>
    <w:rsid w:val="00333666"/>
    <w:rsid w:val="00333BA8"/>
    <w:rsid w:val="00334011"/>
    <w:rsid w:val="00334FD2"/>
    <w:rsid w:val="003352AD"/>
    <w:rsid w:val="003353F4"/>
    <w:rsid w:val="003360C3"/>
    <w:rsid w:val="00336657"/>
    <w:rsid w:val="0033683B"/>
    <w:rsid w:val="00336B99"/>
    <w:rsid w:val="00337AB9"/>
    <w:rsid w:val="00337CB0"/>
    <w:rsid w:val="00337D37"/>
    <w:rsid w:val="003401E6"/>
    <w:rsid w:val="00340883"/>
    <w:rsid w:val="00340A3F"/>
    <w:rsid w:val="00340BA1"/>
    <w:rsid w:val="003421A8"/>
    <w:rsid w:val="0034264A"/>
    <w:rsid w:val="003429B0"/>
    <w:rsid w:val="00342A58"/>
    <w:rsid w:val="00342D4F"/>
    <w:rsid w:val="00342DE6"/>
    <w:rsid w:val="00342E0F"/>
    <w:rsid w:val="00343B15"/>
    <w:rsid w:val="00344DE4"/>
    <w:rsid w:val="003455F9"/>
    <w:rsid w:val="00346524"/>
    <w:rsid w:val="003467DC"/>
    <w:rsid w:val="003469B0"/>
    <w:rsid w:val="00346EDC"/>
    <w:rsid w:val="00347AD5"/>
    <w:rsid w:val="003505E1"/>
    <w:rsid w:val="00350D0C"/>
    <w:rsid w:val="00351521"/>
    <w:rsid w:val="003518BA"/>
    <w:rsid w:val="00352328"/>
    <w:rsid w:val="00353901"/>
    <w:rsid w:val="003548D1"/>
    <w:rsid w:val="0035506C"/>
    <w:rsid w:val="003554BB"/>
    <w:rsid w:val="00355709"/>
    <w:rsid w:val="0035580A"/>
    <w:rsid w:val="003565FE"/>
    <w:rsid w:val="0035706F"/>
    <w:rsid w:val="003600C8"/>
    <w:rsid w:val="003611F8"/>
    <w:rsid w:val="0036178C"/>
    <w:rsid w:val="00361793"/>
    <w:rsid w:val="00362ABF"/>
    <w:rsid w:val="003638C5"/>
    <w:rsid w:val="00363CC8"/>
    <w:rsid w:val="00365FFC"/>
    <w:rsid w:val="003669B4"/>
    <w:rsid w:val="00366BB0"/>
    <w:rsid w:val="003671FF"/>
    <w:rsid w:val="00367A5B"/>
    <w:rsid w:val="003709BD"/>
    <w:rsid w:val="00370F30"/>
    <w:rsid w:val="00371267"/>
    <w:rsid w:val="00371709"/>
    <w:rsid w:val="00371CB2"/>
    <w:rsid w:val="0037213F"/>
    <w:rsid w:val="00372CCA"/>
    <w:rsid w:val="00372F1B"/>
    <w:rsid w:val="0037444A"/>
    <w:rsid w:val="00374C8F"/>
    <w:rsid w:val="00374E85"/>
    <w:rsid w:val="0037536B"/>
    <w:rsid w:val="00375587"/>
    <w:rsid w:val="00376333"/>
    <w:rsid w:val="00376DA4"/>
    <w:rsid w:val="00376F73"/>
    <w:rsid w:val="00377186"/>
    <w:rsid w:val="003778B6"/>
    <w:rsid w:val="003778BE"/>
    <w:rsid w:val="00377A16"/>
    <w:rsid w:val="0038024F"/>
    <w:rsid w:val="003817EC"/>
    <w:rsid w:val="003826AD"/>
    <w:rsid w:val="00382E39"/>
    <w:rsid w:val="003841EA"/>
    <w:rsid w:val="0038444C"/>
    <w:rsid w:val="00384EDB"/>
    <w:rsid w:val="00385468"/>
    <w:rsid w:val="00385C64"/>
    <w:rsid w:val="00385F81"/>
    <w:rsid w:val="003868AD"/>
    <w:rsid w:val="003870BA"/>
    <w:rsid w:val="00387BE9"/>
    <w:rsid w:val="00387FF5"/>
    <w:rsid w:val="003901BA"/>
    <w:rsid w:val="00390518"/>
    <w:rsid w:val="003906B1"/>
    <w:rsid w:val="003908CF"/>
    <w:rsid w:val="00390989"/>
    <w:rsid w:val="00390FB5"/>
    <w:rsid w:val="00391082"/>
    <w:rsid w:val="0039194F"/>
    <w:rsid w:val="00391E4F"/>
    <w:rsid w:val="00392184"/>
    <w:rsid w:val="0039250B"/>
    <w:rsid w:val="003925B8"/>
    <w:rsid w:val="00392762"/>
    <w:rsid w:val="00392B3C"/>
    <w:rsid w:val="00392E17"/>
    <w:rsid w:val="00393208"/>
    <w:rsid w:val="0039362E"/>
    <w:rsid w:val="00393752"/>
    <w:rsid w:val="00393A53"/>
    <w:rsid w:val="00394B07"/>
    <w:rsid w:val="00395538"/>
    <w:rsid w:val="0039685D"/>
    <w:rsid w:val="00396EE7"/>
    <w:rsid w:val="003A00AF"/>
    <w:rsid w:val="003A0F5D"/>
    <w:rsid w:val="003A1BB9"/>
    <w:rsid w:val="003A1D28"/>
    <w:rsid w:val="003A206C"/>
    <w:rsid w:val="003A2134"/>
    <w:rsid w:val="003A270B"/>
    <w:rsid w:val="003A2D54"/>
    <w:rsid w:val="003A30A0"/>
    <w:rsid w:val="003A35F1"/>
    <w:rsid w:val="003A3DB6"/>
    <w:rsid w:val="003A4180"/>
    <w:rsid w:val="003A4489"/>
    <w:rsid w:val="003A4B1E"/>
    <w:rsid w:val="003A6A34"/>
    <w:rsid w:val="003B0154"/>
    <w:rsid w:val="003B0354"/>
    <w:rsid w:val="003B0C0B"/>
    <w:rsid w:val="003B0C63"/>
    <w:rsid w:val="003B1483"/>
    <w:rsid w:val="003B232E"/>
    <w:rsid w:val="003B25D9"/>
    <w:rsid w:val="003B386A"/>
    <w:rsid w:val="003B457E"/>
    <w:rsid w:val="003B4667"/>
    <w:rsid w:val="003B48DA"/>
    <w:rsid w:val="003B5BAB"/>
    <w:rsid w:val="003B5E08"/>
    <w:rsid w:val="003B6F41"/>
    <w:rsid w:val="003C046B"/>
    <w:rsid w:val="003C059F"/>
    <w:rsid w:val="003C0B08"/>
    <w:rsid w:val="003C1900"/>
    <w:rsid w:val="003C21C4"/>
    <w:rsid w:val="003C2EDB"/>
    <w:rsid w:val="003C353B"/>
    <w:rsid w:val="003C4D72"/>
    <w:rsid w:val="003C4F98"/>
    <w:rsid w:val="003C549A"/>
    <w:rsid w:val="003C5766"/>
    <w:rsid w:val="003C57B7"/>
    <w:rsid w:val="003C5DF5"/>
    <w:rsid w:val="003C5E05"/>
    <w:rsid w:val="003C615C"/>
    <w:rsid w:val="003C65A0"/>
    <w:rsid w:val="003C6E8B"/>
    <w:rsid w:val="003C75D6"/>
    <w:rsid w:val="003D05B0"/>
    <w:rsid w:val="003D0AC8"/>
    <w:rsid w:val="003D24E3"/>
    <w:rsid w:val="003D30C9"/>
    <w:rsid w:val="003D3772"/>
    <w:rsid w:val="003D3DFC"/>
    <w:rsid w:val="003D4A31"/>
    <w:rsid w:val="003D619A"/>
    <w:rsid w:val="003D68C1"/>
    <w:rsid w:val="003D7091"/>
    <w:rsid w:val="003D7432"/>
    <w:rsid w:val="003D75FF"/>
    <w:rsid w:val="003D76F1"/>
    <w:rsid w:val="003D771D"/>
    <w:rsid w:val="003D7826"/>
    <w:rsid w:val="003D787A"/>
    <w:rsid w:val="003E000E"/>
    <w:rsid w:val="003E0420"/>
    <w:rsid w:val="003E0C59"/>
    <w:rsid w:val="003E1391"/>
    <w:rsid w:val="003E17E3"/>
    <w:rsid w:val="003E1F7F"/>
    <w:rsid w:val="003E2BB5"/>
    <w:rsid w:val="003E305D"/>
    <w:rsid w:val="003E33FC"/>
    <w:rsid w:val="003E3520"/>
    <w:rsid w:val="003E4520"/>
    <w:rsid w:val="003E4980"/>
    <w:rsid w:val="003E4DFA"/>
    <w:rsid w:val="003E561C"/>
    <w:rsid w:val="003E5849"/>
    <w:rsid w:val="003E5DCE"/>
    <w:rsid w:val="003E69EC"/>
    <w:rsid w:val="003E6A61"/>
    <w:rsid w:val="003E74EE"/>
    <w:rsid w:val="003F0240"/>
    <w:rsid w:val="003F09BF"/>
    <w:rsid w:val="003F1A04"/>
    <w:rsid w:val="003F2143"/>
    <w:rsid w:val="003F25A9"/>
    <w:rsid w:val="003F3085"/>
    <w:rsid w:val="003F337F"/>
    <w:rsid w:val="003F3B0B"/>
    <w:rsid w:val="003F45FB"/>
    <w:rsid w:val="003F464B"/>
    <w:rsid w:val="003F46D9"/>
    <w:rsid w:val="003F5597"/>
    <w:rsid w:val="003F5B3B"/>
    <w:rsid w:val="003F5D80"/>
    <w:rsid w:val="003F5E81"/>
    <w:rsid w:val="003F770A"/>
    <w:rsid w:val="003F79A2"/>
    <w:rsid w:val="00400400"/>
    <w:rsid w:val="0040044E"/>
    <w:rsid w:val="00400ACA"/>
    <w:rsid w:val="00400C82"/>
    <w:rsid w:val="0040151B"/>
    <w:rsid w:val="00401B96"/>
    <w:rsid w:val="00401BE8"/>
    <w:rsid w:val="00402340"/>
    <w:rsid w:val="004024F9"/>
    <w:rsid w:val="004027D8"/>
    <w:rsid w:val="00402879"/>
    <w:rsid w:val="00402EB4"/>
    <w:rsid w:val="00402F72"/>
    <w:rsid w:val="004036D4"/>
    <w:rsid w:val="004044A0"/>
    <w:rsid w:val="0040485B"/>
    <w:rsid w:val="0040557A"/>
    <w:rsid w:val="00405FF3"/>
    <w:rsid w:val="004063ED"/>
    <w:rsid w:val="004066DC"/>
    <w:rsid w:val="00406B53"/>
    <w:rsid w:val="00406C18"/>
    <w:rsid w:val="00407152"/>
    <w:rsid w:val="004079A0"/>
    <w:rsid w:val="00407D2A"/>
    <w:rsid w:val="00407EBB"/>
    <w:rsid w:val="00410136"/>
    <w:rsid w:val="0041088C"/>
    <w:rsid w:val="00410AFA"/>
    <w:rsid w:val="00411044"/>
    <w:rsid w:val="0041210D"/>
    <w:rsid w:val="00412A34"/>
    <w:rsid w:val="00413AB4"/>
    <w:rsid w:val="00414F8A"/>
    <w:rsid w:val="00415218"/>
    <w:rsid w:val="00415ECA"/>
    <w:rsid w:val="00416408"/>
    <w:rsid w:val="00416ED0"/>
    <w:rsid w:val="004172B1"/>
    <w:rsid w:val="00417894"/>
    <w:rsid w:val="00417AB9"/>
    <w:rsid w:val="00417CA7"/>
    <w:rsid w:val="00417E2C"/>
    <w:rsid w:val="00420233"/>
    <w:rsid w:val="00420656"/>
    <w:rsid w:val="00420C3D"/>
    <w:rsid w:val="00420E91"/>
    <w:rsid w:val="0042119E"/>
    <w:rsid w:val="00421A8E"/>
    <w:rsid w:val="00421D95"/>
    <w:rsid w:val="00421FB5"/>
    <w:rsid w:val="0042221B"/>
    <w:rsid w:val="0042247B"/>
    <w:rsid w:val="00422D6F"/>
    <w:rsid w:val="00422D70"/>
    <w:rsid w:val="00423528"/>
    <w:rsid w:val="00424008"/>
    <w:rsid w:val="004247E8"/>
    <w:rsid w:val="0042519A"/>
    <w:rsid w:val="00425946"/>
    <w:rsid w:val="0042675B"/>
    <w:rsid w:val="00426AA8"/>
    <w:rsid w:val="00426DB5"/>
    <w:rsid w:val="00426F3D"/>
    <w:rsid w:val="00427726"/>
    <w:rsid w:val="00427AA8"/>
    <w:rsid w:val="00431409"/>
    <w:rsid w:val="00431FCF"/>
    <w:rsid w:val="00432038"/>
    <w:rsid w:val="0043282F"/>
    <w:rsid w:val="00432EB6"/>
    <w:rsid w:val="00433542"/>
    <w:rsid w:val="00433602"/>
    <w:rsid w:val="004348C1"/>
    <w:rsid w:val="0043568E"/>
    <w:rsid w:val="00435C8D"/>
    <w:rsid w:val="00436E49"/>
    <w:rsid w:val="004373EA"/>
    <w:rsid w:val="00440A33"/>
    <w:rsid w:val="00441A8F"/>
    <w:rsid w:val="00441B8A"/>
    <w:rsid w:val="00442C82"/>
    <w:rsid w:val="00442E40"/>
    <w:rsid w:val="00442F8C"/>
    <w:rsid w:val="00442FBC"/>
    <w:rsid w:val="004432D7"/>
    <w:rsid w:val="004432E7"/>
    <w:rsid w:val="004436A2"/>
    <w:rsid w:val="004438AC"/>
    <w:rsid w:val="00444BB6"/>
    <w:rsid w:val="00445289"/>
    <w:rsid w:val="00445743"/>
    <w:rsid w:val="00445752"/>
    <w:rsid w:val="00445922"/>
    <w:rsid w:val="00445BD8"/>
    <w:rsid w:val="00445E43"/>
    <w:rsid w:val="0044670E"/>
    <w:rsid w:val="004472A0"/>
    <w:rsid w:val="00447369"/>
    <w:rsid w:val="0044771B"/>
    <w:rsid w:val="004478ED"/>
    <w:rsid w:val="004479E2"/>
    <w:rsid w:val="00447FCE"/>
    <w:rsid w:val="0045172A"/>
    <w:rsid w:val="00451FFA"/>
    <w:rsid w:val="0045220D"/>
    <w:rsid w:val="00452E63"/>
    <w:rsid w:val="0045309D"/>
    <w:rsid w:val="00453F96"/>
    <w:rsid w:val="00454738"/>
    <w:rsid w:val="00454B86"/>
    <w:rsid w:val="0045593B"/>
    <w:rsid w:val="004564FD"/>
    <w:rsid w:val="00457927"/>
    <w:rsid w:val="00457FD7"/>
    <w:rsid w:val="004604BD"/>
    <w:rsid w:val="00460749"/>
    <w:rsid w:val="00460B8C"/>
    <w:rsid w:val="00460CCE"/>
    <w:rsid w:val="00461CD5"/>
    <w:rsid w:val="004622B6"/>
    <w:rsid w:val="00462A1B"/>
    <w:rsid w:val="00462CDD"/>
    <w:rsid w:val="004630A1"/>
    <w:rsid w:val="00463728"/>
    <w:rsid w:val="00463A14"/>
    <w:rsid w:val="00463C6A"/>
    <w:rsid w:val="004645B0"/>
    <w:rsid w:val="00464A7F"/>
    <w:rsid w:val="0046506F"/>
    <w:rsid w:val="0046529B"/>
    <w:rsid w:val="00465670"/>
    <w:rsid w:val="00465EC4"/>
    <w:rsid w:val="00466227"/>
    <w:rsid w:val="00466C8B"/>
    <w:rsid w:val="00466CA3"/>
    <w:rsid w:val="00466FD6"/>
    <w:rsid w:val="0046715F"/>
    <w:rsid w:val="00470116"/>
    <w:rsid w:val="00470307"/>
    <w:rsid w:val="00470590"/>
    <w:rsid w:val="00470766"/>
    <w:rsid w:val="00470A83"/>
    <w:rsid w:val="00470AF6"/>
    <w:rsid w:val="00471575"/>
    <w:rsid w:val="0047298C"/>
    <w:rsid w:val="00472E05"/>
    <w:rsid w:val="004732FE"/>
    <w:rsid w:val="00473BC8"/>
    <w:rsid w:val="00473CE2"/>
    <w:rsid w:val="00473EBC"/>
    <w:rsid w:val="0047444E"/>
    <w:rsid w:val="00474BAB"/>
    <w:rsid w:val="00474FF9"/>
    <w:rsid w:val="004750B4"/>
    <w:rsid w:val="0047618A"/>
    <w:rsid w:val="00476662"/>
    <w:rsid w:val="00476EB8"/>
    <w:rsid w:val="004777BF"/>
    <w:rsid w:val="00477812"/>
    <w:rsid w:val="00477C26"/>
    <w:rsid w:val="00480449"/>
    <w:rsid w:val="004804BD"/>
    <w:rsid w:val="00480548"/>
    <w:rsid w:val="0048056A"/>
    <w:rsid w:val="004805E4"/>
    <w:rsid w:val="00480785"/>
    <w:rsid w:val="00480ACC"/>
    <w:rsid w:val="0048171F"/>
    <w:rsid w:val="004818EA"/>
    <w:rsid w:val="00482140"/>
    <w:rsid w:val="004825F5"/>
    <w:rsid w:val="00482E82"/>
    <w:rsid w:val="00483CC2"/>
    <w:rsid w:val="0048517D"/>
    <w:rsid w:val="00487449"/>
    <w:rsid w:val="00487B99"/>
    <w:rsid w:val="00490382"/>
    <w:rsid w:val="0049066C"/>
    <w:rsid w:val="00490BDB"/>
    <w:rsid w:val="00490E19"/>
    <w:rsid w:val="00492AEA"/>
    <w:rsid w:val="00492E26"/>
    <w:rsid w:val="004930ED"/>
    <w:rsid w:val="004932F5"/>
    <w:rsid w:val="00493407"/>
    <w:rsid w:val="00493E23"/>
    <w:rsid w:val="004940B8"/>
    <w:rsid w:val="00494661"/>
    <w:rsid w:val="00494E14"/>
    <w:rsid w:val="00495851"/>
    <w:rsid w:val="00495B34"/>
    <w:rsid w:val="00495F47"/>
    <w:rsid w:val="0049661B"/>
    <w:rsid w:val="004A0357"/>
    <w:rsid w:val="004A0998"/>
    <w:rsid w:val="004A0ED4"/>
    <w:rsid w:val="004A13B8"/>
    <w:rsid w:val="004A1703"/>
    <w:rsid w:val="004A220C"/>
    <w:rsid w:val="004A2550"/>
    <w:rsid w:val="004A2D36"/>
    <w:rsid w:val="004A3F76"/>
    <w:rsid w:val="004A43D2"/>
    <w:rsid w:val="004A452D"/>
    <w:rsid w:val="004A45EE"/>
    <w:rsid w:val="004A4E8E"/>
    <w:rsid w:val="004A5C1F"/>
    <w:rsid w:val="004A6009"/>
    <w:rsid w:val="004A7033"/>
    <w:rsid w:val="004A73FC"/>
    <w:rsid w:val="004A76BD"/>
    <w:rsid w:val="004B0811"/>
    <w:rsid w:val="004B0CC7"/>
    <w:rsid w:val="004B0D89"/>
    <w:rsid w:val="004B0FC9"/>
    <w:rsid w:val="004B1335"/>
    <w:rsid w:val="004B1C9C"/>
    <w:rsid w:val="004B22A9"/>
    <w:rsid w:val="004B2586"/>
    <w:rsid w:val="004B26C9"/>
    <w:rsid w:val="004B2CBA"/>
    <w:rsid w:val="004B307C"/>
    <w:rsid w:val="004B31C6"/>
    <w:rsid w:val="004B3977"/>
    <w:rsid w:val="004B39F8"/>
    <w:rsid w:val="004B406F"/>
    <w:rsid w:val="004B4434"/>
    <w:rsid w:val="004B46B2"/>
    <w:rsid w:val="004B59CE"/>
    <w:rsid w:val="004B5A6E"/>
    <w:rsid w:val="004B6F61"/>
    <w:rsid w:val="004B779B"/>
    <w:rsid w:val="004B77F4"/>
    <w:rsid w:val="004B7D5F"/>
    <w:rsid w:val="004C0C3A"/>
    <w:rsid w:val="004C1A12"/>
    <w:rsid w:val="004C1C6C"/>
    <w:rsid w:val="004C28ED"/>
    <w:rsid w:val="004C2D38"/>
    <w:rsid w:val="004C31E7"/>
    <w:rsid w:val="004C34DC"/>
    <w:rsid w:val="004C4618"/>
    <w:rsid w:val="004C568D"/>
    <w:rsid w:val="004C5917"/>
    <w:rsid w:val="004C5AB4"/>
    <w:rsid w:val="004C5E20"/>
    <w:rsid w:val="004C66A1"/>
    <w:rsid w:val="004C6749"/>
    <w:rsid w:val="004C6A3B"/>
    <w:rsid w:val="004C744D"/>
    <w:rsid w:val="004D1319"/>
    <w:rsid w:val="004D17CE"/>
    <w:rsid w:val="004D1C8B"/>
    <w:rsid w:val="004D2569"/>
    <w:rsid w:val="004D2CF0"/>
    <w:rsid w:val="004D4142"/>
    <w:rsid w:val="004D4350"/>
    <w:rsid w:val="004D4A1D"/>
    <w:rsid w:val="004D4BC9"/>
    <w:rsid w:val="004D5288"/>
    <w:rsid w:val="004D59E0"/>
    <w:rsid w:val="004D5D0C"/>
    <w:rsid w:val="004D5FFC"/>
    <w:rsid w:val="004D60BC"/>
    <w:rsid w:val="004D620D"/>
    <w:rsid w:val="004D69C0"/>
    <w:rsid w:val="004D6B3D"/>
    <w:rsid w:val="004D6D5B"/>
    <w:rsid w:val="004D77E7"/>
    <w:rsid w:val="004D7C20"/>
    <w:rsid w:val="004E0CA1"/>
    <w:rsid w:val="004E125C"/>
    <w:rsid w:val="004E1A92"/>
    <w:rsid w:val="004E2317"/>
    <w:rsid w:val="004E28D1"/>
    <w:rsid w:val="004E2C2A"/>
    <w:rsid w:val="004E320D"/>
    <w:rsid w:val="004E381C"/>
    <w:rsid w:val="004E4A23"/>
    <w:rsid w:val="004E6133"/>
    <w:rsid w:val="004E6BFE"/>
    <w:rsid w:val="004E6E2A"/>
    <w:rsid w:val="004E7070"/>
    <w:rsid w:val="004E7918"/>
    <w:rsid w:val="004E7B8C"/>
    <w:rsid w:val="004E7CA8"/>
    <w:rsid w:val="004F006A"/>
    <w:rsid w:val="004F0C57"/>
    <w:rsid w:val="004F0DD1"/>
    <w:rsid w:val="004F208E"/>
    <w:rsid w:val="004F2485"/>
    <w:rsid w:val="004F283B"/>
    <w:rsid w:val="004F2DFB"/>
    <w:rsid w:val="004F2EC2"/>
    <w:rsid w:val="004F2F03"/>
    <w:rsid w:val="004F4543"/>
    <w:rsid w:val="004F54B1"/>
    <w:rsid w:val="004F630C"/>
    <w:rsid w:val="004F6736"/>
    <w:rsid w:val="004F6B60"/>
    <w:rsid w:val="004F753F"/>
    <w:rsid w:val="005000E3"/>
    <w:rsid w:val="00500FAA"/>
    <w:rsid w:val="0050131B"/>
    <w:rsid w:val="0050170E"/>
    <w:rsid w:val="00501884"/>
    <w:rsid w:val="00502772"/>
    <w:rsid w:val="0050331C"/>
    <w:rsid w:val="00503889"/>
    <w:rsid w:val="005039EF"/>
    <w:rsid w:val="00503D0B"/>
    <w:rsid w:val="00503FBF"/>
    <w:rsid w:val="00504DD1"/>
    <w:rsid w:val="00506547"/>
    <w:rsid w:val="00506E85"/>
    <w:rsid w:val="0050758F"/>
    <w:rsid w:val="00507AF3"/>
    <w:rsid w:val="00507D48"/>
    <w:rsid w:val="005112D1"/>
    <w:rsid w:val="0051132D"/>
    <w:rsid w:val="0051226A"/>
    <w:rsid w:val="00512621"/>
    <w:rsid w:val="005137DA"/>
    <w:rsid w:val="00513D74"/>
    <w:rsid w:val="00513F29"/>
    <w:rsid w:val="005140FD"/>
    <w:rsid w:val="0051474E"/>
    <w:rsid w:val="005157A7"/>
    <w:rsid w:val="00515B78"/>
    <w:rsid w:val="005161CB"/>
    <w:rsid w:val="005161CF"/>
    <w:rsid w:val="00517374"/>
    <w:rsid w:val="00517610"/>
    <w:rsid w:val="0051776D"/>
    <w:rsid w:val="00517CED"/>
    <w:rsid w:val="00520829"/>
    <w:rsid w:val="005208CF"/>
    <w:rsid w:val="005209DC"/>
    <w:rsid w:val="005215C3"/>
    <w:rsid w:val="00521B04"/>
    <w:rsid w:val="00522FFF"/>
    <w:rsid w:val="00523082"/>
    <w:rsid w:val="0052433F"/>
    <w:rsid w:val="0052463D"/>
    <w:rsid w:val="00524647"/>
    <w:rsid w:val="005247CF"/>
    <w:rsid w:val="00524CFC"/>
    <w:rsid w:val="00524D1C"/>
    <w:rsid w:val="00525D91"/>
    <w:rsid w:val="00526FEF"/>
    <w:rsid w:val="00526FF9"/>
    <w:rsid w:val="00527139"/>
    <w:rsid w:val="00527D72"/>
    <w:rsid w:val="00527E66"/>
    <w:rsid w:val="005300E4"/>
    <w:rsid w:val="00530151"/>
    <w:rsid w:val="005311BD"/>
    <w:rsid w:val="0053134F"/>
    <w:rsid w:val="0053166A"/>
    <w:rsid w:val="005322C7"/>
    <w:rsid w:val="005322F7"/>
    <w:rsid w:val="00532447"/>
    <w:rsid w:val="0053331F"/>
    <w:rsid w:val="00533595"/>
    <w:rsid w:val="0053400A"/>
    <w:rsid w:val="0053433F"/>
    <w:rsid w:val="0053485B"/>
    <w:rsid w:val="005368EA"/>
    <w:rsid w:val="00536967"/>
    <w:rsid w:val="00536BDC"/>
    <w:rsid w:val="00536E97"/>
    <w:rsid w:val="00537434"/>
    <w:rsid w:val="0053770A"/>
    <w:rsid w:val="00540D5D"/>
    <w:rsid w:val="0054203F"/>
    <w:rsid w:val="0054222A"/>
    <w:rsid w:val="005436D8"/>
    <w:rsid w:val="00543A66"/>
    <w:rsid w:val="00544090"/>
    <w:rsid w:val="00544BC7"/>
    <w:rsid w:val="005463AE"/>
    <w:rsid w:val="005463BB"/>
    <w:rsid w:val="00546B11"/>
    <w:rsid w:val="00546E87"/>
    <w:rsid w:val="00546F05"/>
    <w:rsid w:val="00550DDE"/>
    <w:rsid w:val="00551A86"/>
    <w:rsid w:val="00551CC9"/>
    <w:rsid w:val="00552333"/>
    <w:rsid w:val="00552887"/>
    <w:rsid w:val="00552E4B"/>
    <w:rsid w:val="00553471"/>
    <w:rsid w:val="005534AE"/>
    <w:rsid w:val="005537D1"/>
    <w:rsid w:val="00554437"/>
    <w:rsid w:val="0055493E"/>
    <w:rsid w:val="005549F1"/>
    <w:rsid w:val="00554D79"/>
    <w:rsid w:val="00555F94"/>
    <w:rsid w:val="0055615C"/>
    <w:rsid w:val="00557F94"/>
    <w:rsid w:val="0056060A"/>
    <w:rsid w:val="0056085B"/>
    <w:rsid w:val="00560872"/>
    <w:rsid w:val="00560D63"/>
    <w:rsid w:val="00560E13"/>
    <w:rsid w:val="0056136F"/>
    <w:rsid w:val="00561514"/>
    <w:rsid w:val="00561E0D"/>
    <w:rsid w:val="0056313E"/>
    <w:rsid w:val="005633B0"/>
    <w:rsid w:val="005633FA"/>
    <w:rsid w:val="00563494"/>
    <w:rsid w:val="0056352C"/>
    <w:rsid w:val="005637C5"/>
    <w:rsid w:val="005646A2"/>
    <w:rsid w:val="00565B63"/>
    <w:rsid w:val="00565DA5"/>
    <w:rsid w:val="0057031C"/>
    <w:rsid w:val="00570504"/>
    <w:rsid w:val="00570E31"/>
    <w:rsid w:val="0057120B"/>
    <w:rsid w:val="00571418"/>
    <w:rsid w:val="00572170"/>
    <w:rsid w:val="00572ED1"/>
    <w:rsid w:val="005736F7"/>
    <w:rsid w:val="0057471D"/>
    <w:rsid w:val="00574B1A"/>
    <w:rsid w:val="00574CA9"/>
    <w:rsid w:val="00575B4B"/>
    <w:rsid w:val="00576350"/>
    <w:rsid w:val="005765A8"/>
    <w:rsid w:val="00576A6E"/>
    <w:rsid w:val="00576AFA"/>
    <w:rsid w:val="0057759A"/>
    <w:rsid w:val="00577DE8"/>
    <w:rsid w:val="00580799"/>
    <w:rsid w:val="00580AB7"/>
    <w:rsid w:val="00580DB2"/>
    <w:rsid w:val="00581C1C"/>
    <w:rsid w:val="00581D2A"/>
    <w:rsid w:val="00581E4E"/>
    <w:rsid w:val="00582218"/>
    <w:rsid w:val="005834A7"/>
    <w:rsid w:val="005848B0"/>
    <w:rsid w:val="005854E4"/>
    <w:rsid w:val="005859BB"/>
    <w:rsid w:val="00585CB5"/>
    <w:rsid w:val="00586267"/>
    <w:rsid w:val="0058649C"/>
    <w:rsid w:val="005865D3"/>
    <w:rsid w:val="00586640"/>
    <w:rsid w:val="005871BF"/>
    <w:rsid w:val="00587C92"/>
    <w:rsid w:val="00587E45"/>
    <w:rsid w:val="00590821"/>
    <w:rsid w:val="00590F37"/>
    <w:rsid w:val="00592149"/>
    <w:rsid w:val="005923C1"/>
    <w:rsid w:val="00592670"/>
    <w:rsid w:val="00592E3F"/>
    <w:rsid w:val="0059370B"/>
    <w:rsid w:val="00593B9F"/>
    <w:rsid w:val="00594423"/>
    <w:rsid w:val="00594557"/>
    <w:rsid w:val="00594677"/>
    <w:rsid w:val="00594C45"/>
    <w:rsid w:val="00595185"/>
    <w:rsid w:val="00595C0A"/>
    <w:rsid w:val="00596D27"/>
    <w:rsid w:val="0059735C"/>
    <w:rsid w:val="005974B0"/>
    <w:rsid w:val="005A000E"/>
    <w:rsid w:val="005A1310"/>
    <w:rsid w:val="005A132E"/>
    <w:rsid w:val="005A237D"/>
    <w:rsid w:val="005A289E"/>
    <w:rsid w:val="005A28EB"/>
    <w:rsid w:val="005A2B91"/>
    <w:rsid w:val="005A2F8E"/>
    <w:rsid w:val="005A4E04"/>
    <w:rsid w:val="005A4F96"/>
    <w:rsid w:val="005A52AB"/>
    <w:rsid w:val="005A5F6D"/>
    <w:rsid w:val="005A6DB9"/>
    <w:rsid w:val="005A7601"/>
    <w:rsid w:val="005A7CFA"/>
    <w:rsid w:val="005A7DA2"/>
    <w:rsid w:val="005B016E"/>
    <w:rsid w:val="005B04FF"/>
    <w:rsid w:val="005B1563"/>
    <w:rsid w:val="005B338A"/>
    <w:rsid w:val="005B3528"/>
    <w:rsid w:val="005B4076"/>
    <w:rsid w:val="005B426C"/>
    <w:rsid w:val="005B43E4"/>
    <w:rsid w:val="005B53E9"/>
    <w:rsid w:val="005B5FA1"/>
    <w:rsid w:val="005B60A0"/>
    <w:rsid w:val="005B6ECD"/>
    <w:rsid w:val="005C05C3"/>
    <w:rsid w:val="005C152B"/>
    <w:rsid w:val="005C24AA"/>
    <w:rsid w:val="005C2622"/>
    <w:rsid w:val="005C2FCD"/>
    <w:rsid w:val="005C38C2"/>
    <w:rsid w:val="005C39BC"/>
    <w:rsid w:val="005C4168"/>
    <w:rsid w:val="005C48AC"/>
    <w:rsid w:val="005C4BE3"/>
    <w:rsid w:val="005C4C08"/>
    <w:rsid w:val="005C677E"/>
    <w:rsid w:val="005C6991"/>
    <w:rsid w:val="005C74F6"/>
    <w:rsid w:val="005D0E4B"/>
    <w:rsid w:val="005D1835"/>
    <w:rsid w:val="005D1E17"/>
    <w:rsid w:val="005D1F82"/>
    <w:rsid w:val="005D361E"/>
    <w:rsid w:val="005D3D35"/>
    <w:rsid w:val="005D4162"/>
    <w:rsid w:val="005D508B"/>
    <w:rsid w:val="005D5E2C"/>
    <w:rsid w:val="005D5FC2"/>
    <w:rsid w:val="005D64D3"/>
    <w:rsid w:val="005D6AE8"/>
    <w:rsid w:val="005D6B7B"/>
    <w:rsid w:val="005D6E22"/>
    <w:rsid w:val="005D7183"/>
    <w:rsid w:val="005D72DD"/>
    <w:rsid w:val="005D75D8"/>
    <w:rsid w:val="005D785B"/>
    <w:rsid w:val="005D7A6C"/>
    <w:rsid w:val="005D7ABE"/>
    <w:rsid w:val="005E056C"/>
    <w:rsid w:val="005E1675"/>
    <w:rsid w:val="005E17CF"/>
    <w:rsid w:val="005E1CF3"/>
    <w:rsid w:val="005E1DA6"/>
    <w:rsid w:val="005E27A0"/>
    <w:rsid w:val="005E2FFF"/>
    <w:rsid w:val="005E3093"/>
    <w:rsid w:val="005E30FA"/>
    <w:rsid w:val="005E3D0E"/>
    <w:rsid w:val="005E3DFC"/>
    <w:rsid w:val="005E4556"/>
    <w:rsid w:val="005E46AB"/>
    <w:rsid w:val="005E4ACA"/>
    <w:rsid w:val="005E5194"/>
    <w:rsid w:val="005E56BB"/>
    <w:rsid w:val="005E5ACB"/>
    <w:rsid w:val="005E626F"/>
    <w:rsid w:val="005E66FC"/>
    <w:rsid w:val="005E7286"/>
    <w:rsid w:val="005E72B7"/>
    <w:rsid w:val="005E7766"/>
    <w:rsid w:val="005E7ADB"/>
    <w:rsid w:val="005F000F"/>
    <w:rsid w:val="005F013D"/>
    <w:rsid w:val="005F1E9C"/>
    <w:rsid w:val="005F2510"/>
    <w:rsid w:val="005F382C"/>
    <w:rsid w:val="005F389D"/>
    <w:rsid w:val="005F40EB"/>
    <w:rsid w:val="005F4A96"/>
    <w:rsid w:val="005F4E55"/>
    <w:rsid w:val="005F553F"/>
    <w:rsid w:val="005F5D5A"/>
    <w:rsid w:val="005F608C"/>
    <w:rsid w:val="005F60FA"/>
    <w:rsid w:val="005F712D"/>
    <w:rsid w:val="005F763B"/>
    <w:rsid w:val="005F7712"/>
    <w:rsid w:val="00600AE0"/>
    <w:rsid w:val="00601A0E"/>
    <w:rsid w:val="006032FB"/>
    <w:rsid w:val="00603608"/>
    <w:rsid w:val="00603C49"/>
    <w:rsid w:val="00603E01"/>
    <w:rsid w:val="00603F27"/>
    <w:rsid w:val="00604485"/>
    <w:rsid w:val="00604A53"/>
    <w:rsid w:val="0060544E"/>
    <w:rsid w:val="00605747"/>
    <w:rsid w:val="006058DE"/>
    <w:rsid w:val="006060D4"/>
    <w:rsid w:val="00606F9D"/>
    <w:rsid w:val="00607027"/>
    <w:rsid w:val="0060745F"/>
    <w:rsid w:val="006102E9"/>
    <w:rsid w:val="006110C3"/>
    <w:rsid w:val="00611280"/>
    <w:rsid w:val="006114E3"/>
    <w:rsid w:val="00611FA0"/>
    <w:rsid w:val="00612415"/>
    <w:rsid w:val="00612DC5"/>
    <w:rsid w:val="00613092"/>
    <w:rsid w:val="006134E8"/>
    <w:rsid w:val="00613C97"/>
    <w:rsid w:val="00613FF9"/>
    <w:rsid w:val="0061578A"/>
    <w:rsid w:val="006163A3"/>
    <w:rsid w:val="00616503"/>
    <w:rsid w:val="006171A3"/>
    <w:rsid w:val="00620A7B"/>
    <w:rsid w:val="00620C31"/>
    <w:rsid w:val="0062164F"/>
    <w:rsid w:val="00622594"/>
    <w:rsid w:val="0062298B"/>
    <w:rsid w:val="00622B2E"/>
    <w:rsid w:val="0062322A"/>
    <w:rsid w:val="00623A70"/>
    <w:rsid w:val="0062408A"/>
    <w:rsid w:val="00624273"/>
    <w:rsid w:val="006242B4"/>
    <w:rsid w:val="006247DF"/>
    <w:rsid w:val="0062567C"/>
    <w:rsid w:val="006258EC"/>
    <w:rsid w:val="0062598A"/>
    <w:rsid w:val="0062654F"/>
    <w:rsid w:val="006269FB"/>
    <w:rsid w:val="00626F0D"/>
    <w:rsid w:val="006277AC"/>
    <w:rsid w:val="00630DDC"/>
    <w:rsid w:val="006310AE"/>
    <w:rsid w:val="0063300E"/>
    <w:rsid w:val="0063367A"/>
    <w:rsid w:val="00634267"/>
    <w:rsid w:val="006347B5"/>
    <w:rsid w:val="00634877"/>
    <w:rsid w:val="00635E26"/>
    <w:rsid w:val="00636498"/>
    <w:rsid w:val="00636909"/>
    <w:rsid w:val="0063753A"/>
    <w:rsid w:val="006376D4"/>
    <w:rsid w:val="00637E97"/>
    <w:rsid w:val="00637EED"/>
    <w:rsid w:val="0064000F"/>
    <w:rsid w:val="006400A8"/>
    <w:rsid w:val="006403BE"/>
    <w:rsid w:val="00640626"/>
    <w:rsid w:val="00641E28"/>
    <w:rsid w:val="006425DC"/>
    <w:rsid w:val="00644903"/>
    <w:rsid w:val="00645E3C"/>
    <w:rsid w:val="00646652"/>
    <w:rsid w:val="00646B0E"/>
    <w:rsid w:val="00647528"/>
    <w:rsid w:val="006475F8"/>
    <w:rsid w:val="00647B92"/>
    <w:rsid w:val="006500DE"/>
    <w:rsid w:val="006504DE"/>
    <w:rsid w:val="00650EE3"/>
    <w:rsid w:val="00651345"/>
    <w:rsid w:val="006515D2"/>
    <w:rsid w:val="0065329B"/>
    <w:rsid w:val="00653AA2"/>
    <w:rsid w:val="00654330"/>
    <w:rsid w:val="00654447"/>
    <w:rsid w:val="00654A82"/>
    <w:rsid w:val="00654AC8"/>
    <w:rsid w:val="00654CAC"/>
    <w:rsid w:val="00655536"/>
    <w:rsid w:val="00655926"/>
    <w:rsid w:val="00656124"/>
    <w:rsid w:val="006562E8"/>
    <w:rsid w:val="00656389"/>
    <w:rsid w:val="00657882"/>
    <w:rsid w:val="00657E4C"/>
    <w:rsid w:val="006611BA"/>
    <w:rsid w:val="006615E2"/>
    <w:rsid w:val="0066165A"/>
    <w:rsid w:val="00662597"/>
    <w:rsid w:val="00663199"/>
    <w:rsid w:val="00663A9C"/>
    <w:rsid w:val="006642DD"/>
    <w:rsid w:val="00665C08"/>
    <w:rsid w:val="006665EB"/>
    <w:rsid w:val="00666693"/>
    <w:rsid w:val="006667C6"/>
    <w:rsid w:val="006670EB"/>
    <w:rsid w:val="00667324"/>
    <w:rsid w:val="006678F5"/>
    <w:rsid w:val="00667CFC"/>
    <w:rsid w:val="00667EA6"/>
    <w:rsid w:val="0067085D"/>
    <w:rsid w:val="00670A18"/>
    <w:rsid w:val="00672340"/>
    <w:rsid w:val="00672EB1"/>
    <w:rsid w:val="006739FD"/>
    <w:rsid w:val="00673FB3"/>
    <w:rsid w:val="0067411C"/>
    <w:rsid w:val="006741E9"/>
    <w:rsid w:val="006749B6"/>
    <w:rsid w:val="00674B8D"/>
    <w:rsid w:val="00676066"/>
    <w:rsid w:val="0067632B"/>
    <w:rsid w:val="00676584"/>
    <w:rsid w:val="00676F97"/>
    <w:rsid w:val="00677493"/>
    <w:rsid w:val="00677AD7"/>
    <w:rsid w:val="00677DE4"/>
    <w:rsid w:val="0068036B"/>
    <w:rsid w:val="006804F1"/>
    <w:rsid w:val="00680595"/>
    <w:rsid w:val="006814AE"/>
    <w:rsid w:val="00681641"/>
    <w:rsid w:val="00682094"/>
    <w:rsid w:val="00682759"/>
    <w:rsid w:val="00683174"/>
    <w:rsid w:val="00683F7D"/>
    <w:rsid w:val="0068412C"/>
    <w:rsid w:val="00685ABF"/>
    <w:rsid w:val="00685FD6"/>
    <w:rsid w:val="006874BE"/>
    <w:rsid w:val="00687520"/>
    <w:rsid w:val="0068780B"/>
    <w:rsid w:val="00687EF9"/>
    <w:rsid w:val="00690751"/>
    <w:rsid w:val="00690787"/>
    <w:rsid w:val="00690FA2"/>
    <w:rsid w:val="00690FC5"/>
    <w:rsid w:val="006911BB"/>
    <w:rsid w:val="0069146A"/>
    <w:rsid w:val="006915B3"/>
    <w:rsid w:val="00691618"/>
    <w:rsid w:val="00691ED4"/>
    <w:rsid w:val="006936A2"/>
    <w:rsid w:val="006941BE"/>
    <w:rsid w:val="00694788"/>
    <w:rsid w:val="00695518"/>
    <w:rsid w:val="00695A0B"/>
    <w:rsid w:val="00697293"/>
    <w:rsid w:val="006973FD"/>
    <w:rsid w:val="00697802"/>
    <w:rsid w:val="006A04C0"/>
    <w:rsid w:val="006A0CA2"/>
    <w:rsid w:val="006A13D2"/>
    <w:rsid w:val="006A1888"/>
    <w:rsid w:val="006A20D5"/>
    <w:rsid w:val="006A2F9F"/>
    <w:rsid w:val="006A502C"/>
    <w:rsid w:val="006A505E"/>
    <w:rsid w:val="006A6917"/>
    <w:rsid w:val="006A6A25"/>
    <w:rsid w:val="006A6CA0"/>
    <w:rsid w:val="006A6E42"/>
    <w:rsid w:val="006A72DD"/>
    <w:rsid w:val="006A792A"/>
    <w:rsid w:val="006B016C"/>
    <w:rsid w:val="006B1874"/>
    <w:rsid w:val="006B1A33"/>
    <w:rsid w:val="006B1A60"/>
    <w:rsid w:val="006B21A6"/>
    <w:rsid w:val="006B3255"/>
    <w:rsid w:val="006B379B"/>
    <w:rsid w:val="006B3FD5"/>
    <w:rsid w:val="006B4E83"/>
    <w:rsid w:val="006B53CA"/>
    <w:rsid w:val="006B6015"/>
    <w:rsid w:val="006B7894"/>
    <w:rsid w:val="006B7F33"/>
    <w:rsid w:val="006C0443"/>
    <w:rsid w:val="006C067A"/>
    <w:rsid w:val="006C12A4"/>
    <w:rsid w:val="006C1F2C"/>
    <w:rsid w:val="006C3542"/>
    <w:rsid w:val="006C385B"/>
    <w:rsid w:val="006C406A"/>
    <w:rsid w:val="006C40F4"/>
    <w:rsid w:val="006C4F21"/>
    <w:rsid w:val="006C52A9"/>
    <w:rsid w:val="006C53AC"/>
    <w:rsid w:val="006C7A4B"/>
    <w:rsid w:val="006D0A30"/>
    <w:rsid w:val="006D1CCF"/>
    <w:rsid w:val="006D2729"/>
    <w:rsid w:val="006D2C77"/>
    <w:rsid w:val="006D2E7C"/>
    <w:rsid w:val="006D2F8D"/>
    <w:rsid w:val="006D32E8"/>
    <w:rsid w:val="006D34A6"/>
    <w:rsid w:val="006D3A9B"/>
    <w:rsid w:val="006D4A5C"/>
    <w:rsid w:val="006D4ABE"/>
    <w:rsid w:val="006D4FBB"/>
    <w:rsid w:val="006D5157"/>
    <w:rsid w:val="006D58A2"/>
    <w:rsid w:val="006D5B0E"/>
    <w:rsid w:val="006D6F5E"/>
    <w:rsid w:val="006D7762"/>
    <w:rsid w:val="006D7EEB"/>
    <w:rsid w:val="006E0B79"/>
    <w:rsid w:val="006E1A22"/>
    <w:rsid w:val="006E2438"/>
    <w:rsid w:val="006E302A"/>
    <w:rsid w:val="006E36B6"/>
    <w:rsid w:val="006E3DDC"/>
    <w:rsid w:val="006E3F95"/>
    <w:rsid w:val="006E4741"/>
    <w:rsid w:val="006E5283"/>
    <w:rsid w:val="006E52D1"/>
    <w:rsid w:val="006E6488"/>
    <w:rsid w:val="006E71DD"/>
    <w:rsid w:val="006E7B0E"/>
    <w:rsid w:val="006E7F71"/>
    <w:rsid w:val="006F0E13"/>
    <w:rsid w:val="006F141C"/>
    <w:rsid w:val="006F189D"/>
    <w:rsid w:val="006F213E"/>
    <w:rsid w:val="006F2F36"/>
    <w:rsid w:val="006F31E1"/>
    <w:rsid w:val="006F3DE3"/>
    <w:rsid w:val="006F40CC"/>
    <w:rsid w:val="006F4E08"/>
    <w:rsid w:val="006F4E53"/>
    <w:rsid w:val="006F58CC"/>
    <w:rsid w:val="006F5FF1"/>
    <w:rsid w:val="006F6284"/>
    <w:rsid w:val="006F7DF6"/>
    <w:rsid w:val="007006A9"/>
    <w:rsid w:val="00702ACA"/>
    <w:rsid w:val="00703336"/>
    <w:rsid w:val="00703BD0"/>
    <w:rsid w:val="00703EFA"/>
    <w:rsid w:val="00705075"/>
    <w:rsid w:val="00705439"/>
    <w:rsid w:val="00705513"/>
    <w:rsid w:val="00705D4D"/>
    <w:rsid w:val="007067E2"/>
    <w:rsid w:val="00706958"/>
    <w:rsid w:val="00707508"/>
    <w:rsid w:val="00707D40"/>
    <w:rsid w:val="00707F5F"/>
    <w:rsid w:val="007100A2"/>
    <w:rsid w:val="0071023B"/>
    <w:rsid w:val="00710841"/>
    <w:rsid w:val="007124E0"/>
    <w:rsid w:val="007127D5"/>
    <w:rsid w:val="0071300E"/>
    <w:rsid w:val="00713333"/>
    <w:rsid w:val="00714C6C"/>
    <w:rsid w:val="007150BA"/>
    <w:rsid w:val="00716134"/>
    <w:rsid w:val="00716636"/>
    <w:rsid w:val="0071689B"/>
    <w:rsid w:val="00716F01"/>
    <w:rsid w:val="007177EC"/>
    <w:rsid w:val="0072002F"/>
    <w:rsid w:val="007200E1"/>
    <w:rsid w:val="00720204"/>
    <w:rsid w:val="00720415"/>
    <w:rsid w:val="0072054B"/>
    <w:rsid w:val="007208A7"/>
    <w:rsid w:val="00721975"/>
    <w:rsid w:val="00721DC6"/>
    <w:rsid w:val="007221E9"/>
    <w:rsid w:val="007222E6"/>
    <w:rsid w:val="00722B5A"/>
    <w:rsid w:val="00723CE5"/>
    <w:rsid w:val="00724D50"/>
    <w:rsid w:val="0072507E"/>
    <w:rsid w:val="00725193"/>
    <w:rsid w:val="00725BDF"/>
    <w:rsid w:val="00726434"/>
    <w:rsid w:val="0072646A"/>
    <w:rsid w:val="00726E8E"/>
    <w:rsid w:val="007303CD"/>
    <w:rsid w:val="007309DB"/>
    <w:rsid w:val="00731EEE"/>
    <w:rsid w:val="0073219F"/>
    <w:rsid w:val="0073264A"/>
    <w:rsid w:val="00732A16"/>
    <w:rsid w:val="00732ABC"/>
    <w:rsid w:val="007330CE"/>
    <w:rsid w:val="00733392"/>
    <w:rsid w:val="00733415"/>
    <w:rsid w:val="00734181"/>
    <w:rsid w:val="007342A5"/>
    <w:rsid w:val="0073482D"/>
    <w:rsid w:val="00734D13"/>
    <w:rsid w:val="00734E39"/>
    <w:rsid w:val="007359D2"/>
    <w:rsid w:val="007359F0"/>
    <w:rsid w:val="00735EBA"/>
    <w:rsid w:val="00736197"/>
    <w:rsid w:val="0073641B"/>
    <w:rsid w:val="0073724E"/>
    <w:rsid w:val="00737D81"/>
    <w:rsid w:val="00740ACA"/>
    <w:rsid w:val="00740C67"/>
    <w:rsid w:val="00741198"/>
    <w:rsid w:val="00741D5E"/>
    <w:rsid w:val="00742843"/>
    <w:rsid w:val="007429D5"/>
    <w:rsid w:val="00742BAD"/>
    <w:rsid w:val="00743CCB"/>
    <w:rsid w:val="0074475B"/>
    <w:rsid w:val="007456FC"/>
    <w:rsid w:val="0074573F"/>
    <w:rsid w:val="00745AEA"/>
    <w:rsid w:val="00746408"/>
    <w:rsid w:val="00746466"/>
    <w:rsid w:val="0074683E"/>
    <w:rsid w:val="00746911"/>
    <w:rsid w:val="00747F75"/>
    <w:rsid w:val="00750B8F"/>
    <w:rsid w:val="00751F7D"/>
    <w:rsid w:val="0075291C"/>
    <w:rsid w:val="007538CA"/>
    <w:rsid w:val="00753CBC"/>
    <w:rsid w:val="007541F4"/>
    <w:rsid w:val="0075453D"/>
    <w:rsid w:val="00754A71"/>
    <w:rsid w:val="00755960"/>
    <w:rsid w:val="00755A30"/>
    <w:rsid w:val="00755A41"/>
    <w:rsid w:val="00755CEA"/>
    <w:rsid w:val="00756236"/>
    <w:rsid w:val="00756820"/>
    <w:rsid w:val="007575E0"/>
    <w:rsid w:val="00757662"/>
    <w:rsid w:val="007578C9"/>
    <w:rsid w:val="00757A5C"/>
    <w:rsid w:val="00757C31"/>
    <w:rsid w:val="0076019F"/>
    <w:rsid w:val="00760538"/>
    <w:rsid w:val="007615B3"/>
    <w:rsid w:val="00763B55"/>
    <w:rsid w:val="00763E04"/>
    <w:rsid w:val="00763EB7"/>
    <w:rsid w:val="007648B6"/>
    <w:rsid w:val="00765E74"/>
    <w:rsid w:val="00765ED4"/>
    <w:rsid w:val="007669FB"/>
    <w:rsid w:val="00766AF6"/>
    <w:rsid w:val="00766BB1"/>
    <w:rsid w:val="00766F60"/>
    <w:rsid w:val="00770159"/>
    <w:rsid w:val="00770177"/>
    <w:rsid w:val="00770452"/>
    <w:rsid w:val="0077062E"/>
    <w:rsid w:val="00772CF9"/>
    <w:rsid w:val="00773075"/>
    <w:rsid w:val="0077310B"/>
    <w:rsid w:val="007736EA"/>
    <w:rsid w:val="00774060"/>
    <w:rsid w:val="00774644"/>
    <w:rsid w:val="0077529C"/>
    <w:rsid w:val="00775539"/>
    <w:rsid w:val="007757C5"/>
    <w:rsid w:val="00775DD5"/>
    <w:rsid w:val="00775DD6"/>
    <w:rsid w:val="007767C0"/>
    <w:rsid w:val="00776840"/>
    <w:rsid w:val="00776C5F"/>
    <w:rsid w:val="00776D61"/>
    <w:rsid w:val="00776DA0"/>
    <w:rsid w:val="00777302"/>
    <w:rsid w:val="00777688"/>
    <w:rsid w:val="00777B12"/>
    <w:rsid w:val="00777E27"/>
    <w:rsid w:val="00777F4C"/>
    <w:rsid w:val="0078026B"/>
    <w:rsid w:val="00780DA0"/>
    <w:rsid w:val="00781A91"/>
    <w:rsid w:val="007823C1"/>
    <w:rsid w:val="007825AD"/>
    <w:rsid w:val="00782EF1"/>
    <w:rsid w:val="007832EE"/>
    <w:rsid w:val="00783F5A"/>
    <w:rsid w:val="00784A59"/>
    <w:rsid w:val="00785052"/>
    <w:rsid w:val="00785209"/>
    <w:rsid w:val="0078587D"/>
    <w:rsid w:val="007858B3"/>
    <w:rsid w:val="00785A92"/>
    <w:rsid w:val="007866FF"/>
    <w:rsid w:val="00786C21"/>
    <w:rsid w:val="00786D80"/>
    <w:rsid w:val="00787251"/>
    <w:rsid w:val="00787C29"/>
    <w:rsid w:val="007912E1"/>
    <w:rsid w:val="0079273E"/>
    <w:rsid w:val="00792B3D"/>
    <w:rsid w:val="00793565"/>
    <w:rsid w:val="00793DE8"/>
    <w:rsid w:val="00794618"/>
    <w:rsid w:val="007949C1"/>
    <w:rsid w:val="0079655E"/>
    <w:rsid w:val="007968F4"/>
    <w:rsid w:val="00796F90"/>
    <w:rsid w:val="007978A9"/>
    <w:rsid w:val="007A0F56"/>
    <w:rsid w:val="007A27C2"/>
    <w:rsid w:val="007A3F7B"/>
    <w:rsid w:val="007A4997"/>
    <w:rsid w:val="007A51D8"/>
    <w:rsid w:val="007A52A2"/>
    <w:rsid w:val="007A5742"/>
    <w:rsid w:val="007A588A"/>
    <w:rsid w:val="007A59AD"/>
    <w:rsid w:val="007A5D9E"/>
    <w:rsid w:val="007A704F"/>
    <w:rsid w:val="007A7788"/>
    <w:rsid w:val="007A7C83"/>
    <w:rsid w:val="007A7FDD"/>
    <w:rsid w:val="007B056A"/>
    <w:rsid w:val="007B1B8A"/>
    <w:rsid w:val="007B209C"/>
    <w:rsid w:val="007B29FE"/>
    <w:rsid w:val="007B2ACF"/>
    <w:rsid w:val="007B2B8A"/>
    <w:rsid w:val="007B3F76"/>
    <w:rsid w:val="007B42B0"/>
    <w:rsid w:val="007B4AEE"/>
    <w:rsid w:val="007B4C1F"/>
    <w:rsid w:val="007B504E"/>
    <w:rsid w:val="007B59BB"/>
    <w:rsid w:val="007B5BD0"/>
    <w:rsid w:val="007B5DCF"/>
    <w:rsid w:val="007B746A"/>
    <w:rsid w:val="007B7A6D"/>
    <w:rsid w:val="007B7ECD"/>
    <w:rsid w:val="007C0231"/>
    <w:rsid w:val="007C0B15"/>
    <w:rsid w:val="007C19C1"/>
    <w:rsid w:val="007C201C"/>
    <w:rsid w:val="007C230D"/>
    <w:rsid w:val="007C2BC7"/>
    <w:rsid w:val="007C4024"/>
    <w:rsid w:val="007C4381"/>
    <w:rsid w:val="007C576A"/>
    <w:rsid w:val="007C5C06"/>
    <w:rsid w:val="007C6855"/>
    <w:rsid w:val="007C707B"/>
    <w:rsid w:val="007D01E4"/>
    <w:rsid w:val="007D0F18"/>
    <w:rsid w:val="007D1035"/>
    <w:rsid w:val="007D13B4"/>
    <w:rsid w:val="007D27C6"/>
    <w:rsid w:val="007D298E"/>
    <w:rsid w:val="007D2E18"/>
    <w:rsid w:val="007D4941"/>
    <w:rsid w:val="007D495B"/>
    <w:rsid w:val="007D4B2B"/>
    <w:rsid w:val="007D5486"/>
    <w:rsid w:val="007D5B33"/>
    <w:rsid w:val="007D60F5"/>
    <w:rsid w:val="007D632A"/>
    <w:rsid w:val="007D6378"/>
    <w:rsid w:val="007D6489"/>
    <w:rsid w:val="007D6975"/>
    <w:rsid w:val="007D6F1B"/>
    <w:rsid w:val="007D7107"/>
    <w:rsid w:val="007D71C9"/>
    <w:rsid w:val="007D74EA"/>
    <w:rsid w:val="007D7B24"/>
    <w:rsid w:val="007D7D1E"/>
    <w:rsid w:val="007E022B"/>
    <w:rsid w:val="007E0F37"/>
    <w:rsid w:val="007E110E"/>
    <w:rsid w:val="007E1796"/>
    <w:rsid w:val="007E1ABA"/>
    <w:rsid w:val="007E29A7"/>
    <w:rsid w:val="007E2EDC"/>
    <w:rsid w:val="007E5333"/>
    <w:rsid w:val="007E5357"/>
    <w:rsid w:val="007E5B3E"/>
    <w:rsid w:val="007E5F3E"/>
    <w:rsid w:val="007E687D"/>
    <w:rsid w:val="007F02C7"/>
    <w:rsid w:val="007F1B14"/>
    <w:rsid w:val="007F20CB"/>
    <w:rsid w:val="007F2300"/>
    <w:rsid w:val="007F2E17"/>
    <w:rsid w:val="007F2FC3"/>
    <w:rsid w:val="007F327F"/>
    <w:rsid w:val="007F37DF"/>
    <w:rsid w:val="007F382A"/>
    <w:rsid w:val="007F41A2"/>
    <w:rsid w:val="007F42EA"/>
    <w:rsid w:val="007F4960"/>
    <w:rsid w:val="007F4AD1"/>
    <w:rsid w:val="007F5346"/>
    <w:rsid w:val="007F69FF"/>
    <w:rsid w:val="007F7905"/>
    <w:rsid w:val="007F7A93"/>
    <w:rsid w:val="007F7AD4"/>
    <w:rsid w:val="007F7DB0"/>
    <w:rsid w:val="007F7F53"/>
    <w:rsid w:val="007F7F60"/>
    <w:rsid w:val="00800209"/>
    <w:rsid w:val="00800319"/>
    <w:rsid w:val="00801338"/>
    <w:rsid w:val="0080136B"/>
    <w:rsid w:val="00801E60"/>
    <w:rsid w:val="0080224E"/>
    <w:rsid w:val="008029B9"/>
    <w:rsid w:val="00802CE8"/>
    <w:rsid w:val="00804080"/>
    <w:rsid w:val="00804787"/>
    <w:rsid w:val="0080482C"/>
    <w:rsid w:val="008048F9"/>
    <w:rsid w:val="00804BD1"/>
    <w:rsid w:val="00804C8D"/>
    <w:rsid w:val="00805258"/>
    <w:rsid w:val="00805882"/>
    <w:rsid w:val="00806224"/>
    <w:rsid w:val="008101E0"/>
    <w:rsid w:val="00812A16"/>
    <w:rsid w:val="00813F2C"/>
    <w:rsid w:val="008140B4"/>
    <w:rsid w:val="00814273"/>
    <w:rsid w:val="00814466"/>
    <w:rsid w:val="00814690"/>
    <w:rsid w:val="0081512D"/>
    <w:rsid w:val="00816016"/>
    <w:rsid w:val="00816345"/>
    <w:rsid w:val="00816CF2"/>
    <w:rsid w:val="00816E0C"/>
    <w:rsid w:val="0081707B"/>
    <w:rsid w:val="008177A2"/>
    <w:rsid w:val="00817A11"/>
    <w:rsid w:val="00817F13"/>
    <w:rsid w:val="00820ACA"/>
    <w:rsid w:val="00820ADD"/>
    <w:rsid w:val="00822A2B"/>
    <w:rsid w:val="00823475"/>
    <w:rsid w:val="00823EAE"/>
    <w:rsid w:val="00823EB3"/>
    <w:rsid w:val="00825F51"/>
    <w:rsid w:val="008274A8"/>
    <w:rsid w:val="00827531"/>
    <w:rsid w:val="00830839"/>
    <w:rsid w:val="0083098E"/>
    <w:rsid w:val="00830ED7"/>
    <w:rsid w:val="0083122C"/>
    <w:rsid w:val="00831259"/>
    <w:rsid w:val="008320FC"/>
    <w:rsid w:val="0083268E"/>
    <w:rsid w:val="00833095"/>
    <w:rsid w:val="008334D6"/>
    <w:rsid w:val="00833CE2"/>
    <w:rsid w:val="00834690"/>
    <w:rsid w:val="00835011"/>
    <w:rsid w:val="008358A9"/>
    <w:rsid w:val="00835CEF"/>
    <w:rsid w:val="00835FB5"/>
    <w:rsid w:val="00836E60"/>
    <w:rsid w:val="008379C3"/>
    <w:rsid w:val="00837B54"/>
    <w:rsid w:val="00840391"/>
    <w:rsid w:val="0084069B"/>
    <w:rsid w:val="00840761"/>
    <w:rsid w:val="0084079C"/>
    <w:rsid w:val="00840AEA"/>
    <w:rsid w:val="00840B1D"/>
    <w:rsid w:val="00840E51"/>
    <w:rsid w:val="008410EC"/>
    <w:rsid w:val="0084160A"/>
    <w:rsid w:val="0084190B"/>
    <w:rsid w:val="00841FB2"/>
    <w:rsid w:val="00841FD5"/>
    <w:rsid w:val="008420B1"/>
    <w:rsid w:val="008425F0"/>
    <w:rsid w:val="008429E0"/>
    <w:rsid w:val="00842A84"/>
    <w:rsid w:val="00843FBC"/>
    <w:rsid w:val="0084460B"/>
    <w:rsid w:val="0084471C"/>
    <w:rsid w:val="00844F30"/>
    <w:rsid w:val="008453F3"/>
    <w:rsid w:val="00845C0D"/>
    <w:rsid w:val="0084622B"/>
    <w:rsid w:val="00846C2C"/>
    <w:rsid w:val="00846F88"/>
    <w:rsid w:val="00846F9B"/>
    <w:rsid w:val="00847131"/>
    <w:rsid w:val="00847EA8"/>
    <w:rsid w:val="008500FD"/>
    <w:rsid w:val="00850CD9"/>
    <w:rsid w:val="00850FBA"/>
    <w:rsid w:val="00850FE1"/>
    <w:rsid w:val="008514A9"/>
    <w:rsid w:val="008515B8"/>
    <w:rsid w:val="00851914"/>
    <w:rsid w:val="00851AE1"/>
    <w:rsid w:val="00851D6C"/>
    <w:rsid w:val="00852621"/>
    <w:rsid w:val="008529BD"/>
    <w:rsid w:val="0085304B"/>
    <w:rsid w:val="00853549"/>
    <w:rsid w:val="008539DD"/>
    <w:rsid w:val="00853B37"/>
    <w:rsid w:val="00854119"/>
    <w:rsid w:val="00854321"/>
    <w:rsid w:val="008544F7"/>
    <w:rsid w:val="0085524A"/>
    <w:rsid w:val="008553F3"/>
    <w:rsid w:val="00855500"/>
    <w:rsid w:val="0085572B"/>
    <w:rsid w:val="00855C43"/>
    <w:rsid w:val="00855D3B"/>
    <w:rsid w:val="008560EF"/>
    <w:rsid w:val="00861086"/>
    <w:rsid w:val="00861990"/>
    <w:rsid w:val="00861F81"/>
    <w:rsid w:val="00862441"/>
    <w:rsid w:val="00862500"/>
    <w:rsid w:val="00862774"/>
    <w:rsid w:val="00863C86"/>
    <w:rsid w:val="0086407B"/>
    <w:rsid w:val="008643FB"/>
    <w:rsid w:val="008645D1"/>
    <w:rsid w:val="008649B4"/>
    <w:rsid w:val="008654BC"/>
    <w:rsid w:val="008655C2"/>
    <w:rsid w:val="00865A7C"/>
    <w:rsid w:val="00865D16"/>
    <w:rsid w:val="008663AF"/>
    <w:rsid w:val="0086685B"/>
    <w:rsid w:val="00866A25"/>
    <w:rsid w:val="00866E2E"/>
    <w:rsid w:val="00866EAB"/>
    <w:rsid w:val="00867A9C"/>
    <w:rsid w:val="00870D8C"/>
    <w:rsid w:val="0087124B"/>
    <w:rsid w:val="008712CD"/>
    <w:rsid w:val="00871983"/>
    <w:rsid w:val="008723F1"/>
    <w:rsid w:val="008733B4"/>
    <w:rsid w:val="008734EF"/>
    <w:rsid w:val="0087383C"/>
    <w:rsid w:val="00874152"/>
    <w:rsid w:val="00875364"/>
    <w:rsid w:val="0087541C"/>
    <w:rsid w:val="008757E9"/>
    <w:rsid w:val="008759B7"/>
    <w:rsid w:val="008760D2"/>
    <w:rsid w:val="00876305"/>
    <w:rsid w:val="00876502"/>
    <w:rsid w:val="00876A03"/>
    <w:rsid w:val="00876B6B"/>
    <w:rsid w:val="00876E15"/>
    <w:rsid w:val="00877987"/>
    <w:rsid w:val="00877F9A"/>
    <w:rsid w:val="00880422"/>
    <w:rsid w:val="008806F2"/>
    <w:rsid w:val="008808CA"/>
    <w:rsid w:val="00881197"/>
    <w:rsid w:val="008817A3"/>
    <w:rsid w:val="008824F6"/>
    <w:rsid w:val="0088272B"/>
    <w:rsid w:val="00883012"/>
    <w:rsid w:val="008838F3"/>
    <w:rsid w:val="00883E21"/>
    <w:rsid w:val="008846EF"/>
    <w:rsid w:val="00884B81"/>
    <w:rsid w:val="00884CA1"/>
    <w:rsid w:val="00884DB8"/>
    <w:rsid w:val="00885BEF"/>
    <w:rsid w:val="008865F3"/>
    <w:rsid w:val="00887116"/>
    <w:rsid w:val="008872F8"/>
    <w:rsid w:val="008877A8"/>
    <w:rsid w:val="00887927"/>
    <w:rsid w:val="00887C82"/>
    <w:rsid w:val="00890471"/>
    <w:rsid w:val="00890FB5"/>
    <w:rsid w:val="008910C8"/>
    <w:rsid w:val="00891643"/>
    <w:rsid w:val="0089178D"/>
    <w:rsid w:val="0089194C"/>
    <w:rsid w:val="00892A56"/>
    <w:rsid w:val="00893780"/>
    <w:rsid w:val="0089411E"/>
    <w:rsid w:val="00894475"/>
    <w:rsid w:val="00895D09"/>
    <w:rsid w:val="008967F1"/>
    <w:rsid w:val="008968FB"/>
    <w:rsid w:val="00897193"/>
    <w:rsid w:val="008979AB"/>
    <w:rsid w:val="008A04D6"/>
    <w:rsid w:val="008A1581"/>
    <w:rsid w:val="008A205B"/>
    <w:rsid w:val="008A3263"/>
    <w:rsid w:val="008A6B24"/>
    <w:rsid w:val="008A6CC4"/>
    <w:rsid w:val="008A73D2"/>
    <w:rsid w:val="008B1964"/>
    <w:rsid w:val="008B2CBA"/>
    <w:rsid w:val="008B2CF3"/>
    <w:rsid w:val="008B358E"/>
    <w:rsid w:val="008B4158"/>
    <w:rsid w:val="008B498F"/>
    <w:rsid w:val="008B5102"/>
    <w:rsid w:val="008B5366"/>
    <w:rsid w:val="008B571C"/>
    <w:rsid w:val="008B5AA4"/>
    <w:rsid w:val="008B5B15"/>
    <w:rsid w:val="008B6106"/>
    <w:rsid w:val="008B635B"/>
    <w:rsid w:val="008B71B8"/>
    <w:rsid w:val="008B76C0"/>
    <w:rsid w:val="008B7E03"/>
    <w:rsid w:val="008C041A"/>
    <w:rsid w:val="008C0644"/>
    <w:rsid w:val="008C08FD"/>
    <w:rsid w:val="008C12C5"/>
    <w:rsid w:val="008C12DA"/>
    <w:rsid w:val="008C1A86"/>
    <w:rsid w:val="008C2192"/>
    <w:rsid w:val="008C22B7"/>
    <w:rsid w:val="008C24D0"/>
    <w:rsid w:val="008C258B"/>
    <w:rsid w:val="008C2D1C"/>
    <w:rsid w:val="008C33C9"/>
    <w:rsid w:val="008C3435"/>
    <w:rsid w:val="008C3F72"/>
    <w:rsid w:val="008C4575"/>
    <w:rsid w:val="008C464D"/>
    <w:rsid w:val="008C56CB"/>
    <w:rsid w:val="008C58FB"/>
    <w:rsid w:val="008C5B31"/>
    <w:rsid w:val="008C6EB2"/>
    <w:rsid w:val="008C7160"/>
    <w:rsid w:val="008C71CA"/>
    <w:rsid w:val="008C73D1"/>
    <w:rsid w:val="008C77D8"/>
    <w:rsid w:val="008C79D0"/>
    <w:rsid w:val="008D0EE2"/>
    <w:rsid w:val="008D1F0C"/>
    <w:rsid w:val="008D1F69"/>
    <w:rsid w:val="008D3F35"/>
    <w:rsid w:val="008D427F"/>
    <w:rsid w:val="008D42F7"/>
    <w:rsid w:val="008D525C"/>
    <w:rsid w:val="008D6337"/>
    <w:rsid w:val="008D6A31"/>
    <w:rsid w:val="008D7B5E"/>
    <w:rsid w:val="008E124A"/>
    <w:rsid w:val="008E1253"/>
    <w:rsid w:val="008E2564"/>
    <w:rsid w:val="008E37C2"/>
    <w:rsid w:val="008E47B9"/>
    <w:rsid w:val="008E47E6"/>
    <w:rsid w:val="008E4BB6"/>
    <w:rsid w:val="008E4F7D"/>
    <w:rsid w:val="008E5434"/>
    <w:rsid w:val="008E594F"/>
    <w:rsid w:val="008E6335"/>
    <w:rsid w:val="008E643A"/>
    <w:rsid w:val="008E645F"/>
    <w:rsid w:val="008E6503"/>
    <w:rsid w:val="008E654B"/>
    <w:rsid w:val="008E6D62"/>
    <w:rsid w:val="008E70AB"/>
    <w:rsid w:val="008E7653"/>
    <w:rsid w:val="008E7896"/>
    <w:rsid w:val="008E7C84"/>
    <w:rsid w:val="008E7FC9"/>
    <w:rsid w:val="008F0042"/>
    <w:rsid w:val="008F02F5"/>
    <w:rsid w:val="008F03AF"/>
    <w:rsid w:val="008F13A7"/>
    <w:rsid w:val="008F1B01"/>
    <w:rsid w:val="008F1F6D"/>
    <w:rsid w:val="008F20EC"/>
    <w:rsid w:val="008F23CB"/>
    <w:rsid w:val="008F23F5"/>
    <w:rsid w:val="008F372D"/>
    <w:rsid w:val="008F37DC"/>
    <w:rsid w:val="008F3EC9"/>
    <w:rsid w:val="008F4246"/>
    <w:rsid w:val="008F464B"/>
    <w:rsid w:val="008F4DD2"/>
    <w:rsid w:val="008F5111"/>
    <w:rsid w:val="008F52C6"/>
    <w:rsid w:val="008F5DDB"/>
    <w:rsid w:val="008F6473"/>
    <w:rsid w:val="008F7C6B"/>
    <w:rsid w:val="009005DF"/>
    <w:rsid w:val="0090071D"/>
    <w:rsid w:val="00900BA1"/>
    <w:rsid w:val="009013F8"/>
    <w:rsid w:val="009015E1"/>
    <w:rsid w:val="00901808"/>
    <w:rsid w:val="009027F2"/>
    <w:rsid w:val="00902A90"/>
    <w:rsid w:val="00903B89"/>
    <w:rsid w:val="00905088"/>
    <w:rsid w:val="00905A88"/>
    <w:rsid w:val="009069FB"/>
    <w:rsid w:val="00906F50"/>
    <w:rsid w:val="009074DC"/>
    <w:rsid w:val="00907B05"/>
    <w:rsid w:val="00907D6A"/>
    <w:rsid w:val="00907DF8"/>
    <w:rsid w:val="00910378"/>
    <w:rsid w:val="009103D0"/>
    <w:rsid w:val="009113D5"/>
    <w:rsid w:val="0091188C"/>
    <w:rsid w:val="00911ABC"/>
    <w:rsid w:val="00911B5E"/>
    <w:rsid w:val="009126E8"/>
    <w:rsid w:val="00912CB4"/>
    <w:rsid w:val="00913E00"/>
    <w:rsid w:val="009142C4"/>
    <w:rsid w:val="0091458F"/>
    <w:rsid w:val="009145B7"/>
    <w:rsid w:val="00914821"/>
    <w:rsid w:val="00914ACC"/>
    <w:rsid w:val="00914C72"/>
    <w:rsid w:val="00915100"/>
    <w:rsid w:val="00915D1C"/>
    <w:rsid w:val="00916500"/>
    <w:rsid w:val="00916C4D"/>
    <w:rsid w:val="009173C1"/>
    <w:rsid w:val="00920600"/>
    <w:rsid w:val="00920984"/>
    <w:rsid w:val="009210DD"/>
    <w:rsid w:val="0092192D"/>
    <w:rsid w:val="0092195A"/>
    <w:rsid w:val="00923A62"/>
    <w:rsid w:val="009247F5"/>
    <w:rsid w:val="00925892"/>
    <w:rsid w:val="009264EB"/>
    <w:rsid w:val="00926D34"/>
    <w:rsid w:val="00926F62"/>
    <w:rsid w:val="009270E5"/>
    <w:rsid w:val="009272C3"/>
    <w:rsid w:val="009307E0"/>
    <w:rsid w:val="00930B9F"/>
    <w:rsid w:val="00930E37"/>
    <w:rsid w:val="00932A3A"/>
    <w:rsid w:val="00933684"/>
    <w:rsid w:val="00933E53"/>
    <w:rsid w:val="00934527"/>
    <w:rsid w:val="0093648A"/>
    <w:rsid w:val="00937171"/>
    <w:rsid w:val="00937E45"/>
    <w:rsid w:val="00940309"/>
    <w:rsid w:val="009414FD"/>
    <w:rsid w:val="00941D2F"/>
    <w:rsid w:val="009427AA"/>
    <w:rsid w:val="009437AE"/>
    <w:rsid w:val="00943ACB"/>
    <w:rsid w:val="00944B59"/>
    <w:rsid w:val="00945D74"/>
    <w:rsid w:val="00947B9C"/>
    <w:rsid w:val="00950C6B"/>
    <w:rsid w:val="00950FB4"/>
    <w:rsid w:val="00951CB4"/>
    <w:rsid w:val="0095209A"/>
    <w:rsid w:val="00953865"/>
    <w:rsid w:val="00955319"/>
    <w:rsid w:val="009559F3"/>
    <w:rsid w:val="00956B60"/>
    <w:rsid w:val="00956C9A"/>
    <w:rsid w:val="00956CA2"/>
    <w:rsid w:val="00957718"/>
    <w:rsid w:val="0095776E"/>
    <w:rsid w:val="00957E7F"/>
    <w:rsid w:val="00960280"/>
    <w:rsid w:val="00960959"/>
    <w:rsid w:val="00960D26"/>
    <w:rsid w:val="009611A0"/>
    <w:rsid w:val="0096215C"/>
    <w:rsid w:val="009623FF"/>
    <w:rsid w:val="00962C43"/>
    <w:rsid w:val="00963B24"/>
    <w:rsid w:val="00963BF0"/>
    <w:rsid w:val="009640BE"/>
    <w:rsid w:val="00964512"/>
    <w:rsid w:val="009647CA"/>
    <w:rsid w:val="00965340"/>
    <w:rsid w:val="009657F0"/>
    <w:rsid w:val="00965802"/>
    <w:rsid w:val="00966604"/>
    <w:rsid w:val="00966756"/>
    <w:rsid w:val="00966E1E"/>
    <w:rsid w:val="0097084B"/>
    <w:rsid w:val="00970A34"/>
    <w:rsid w:val="00971293"/>
    <w:rsid w:val="00971345"/>
    <w:rsid w:val="009719C6"/>
    <w:rsid w:val="00971F22"/>
    <w:rsid w:val="0097261F"/>
    <w:rsid w:val="0097299F"/>
    <w:rsid w:val="009733E6"/>
    <w:rsid w:val="0097389E"/>
    <w:rsid w:val="00973FE5"/>
    <w:rsid w:val="00974446"/>
    <w:rsid w:val="00974795"/>
    <w:rsid w:val="00974B50"/>
    <w:rsid w:val="00974B72"/>
    <w:rsid w:val="00975F0F"/>
    <w:rsid w:val="00975FF0"/>
    <w:rsid w:val="009763B7"/>
    <w:rsid w:val="0097730D"/>
    <w:rsid w:val="00982BDE"/>
    <w:rsid w:val="00982D5F"/>
    <w:rsid w:val="00983784"/>
    <w:rsid w:val="0098450B"/>
    <w:rsid w:val="00985050"/>
    <w:rsid w:val="009859F4"/>
    <w:rsid w:val="00986622"/>
    <w:rsid w:val="0098663A"/>
    <w:rsid w:val="0098681D"/>
    <w:rsid w:val="00986860"/>
    <w:rsid w:val="00986957"/>
    <w:rsid w:val="00987638"/>
    <w:rsid w:val="009903D0"/>
    <w:rsid w:val="00990EB0"/>
    <w:rsid w:val="00991ABF"/>
    <w:rsid w:val="00991E7D"/>
    <w:rsid w:val="009924BC"/>
    <w:rsid w:val="009947E2"/>
    <w:rsid w:val="00994EF3"/>
    <w:rsid w:val="00997348"/>
    <w:rsid w:val="009976FA"/>
    <w:rsid w:val="009979AD"/>
    <w:rsid w:val="00997C81"/>
    <w:rsid w:val="009A113C"/>
    <w:rsid w:val="009A1501"/>
    <w:rsid w:val="009A26C6"/>
    <w:rsid w:val="009A3322"/>
    <w:rsid w:val="009A3841"/>
    <w:rsid w:val="009A386D"/>
    <w:rsid w:val="009A3C88"/>
    <w:rsid w:val="009A417F"/>
    <w:rsid w:val="009A41BE"/>
    <w:rsid w:val="009A425D"/>
    <w:rsid w:val="009A54FB"/>
    <w:rsid w:val="009A5E96"/>
    <w:rsid w:val="009A72AB"/>
    <w:rsid w:val="009A7B1F"/>
    <w:rsid w:val="009A7CB5"/>
    <w:rsid w:val="009A7DE8"/>
    <w:rsid w:val="009B11A2"/>
    <w:rsid w:val="009B313B"/>
    <w:rsid w:val="009B3334"/>
    <w:rsid w:val="009B371A"/>
    <w:rsid w:val="009B4283"/>
    <w:rsid w:val="009B42D6"/>
    <w:rsid w:val="009B441C"/>
    <w:rsid w:val="009B44B1"/>
    <w:rsid w:val="009B4662"/>
    <w:rsid w:val="009B46B0"/>
    <w:rsid w:val="009B4C4E"/>
    <w:rsid w:val="009B6154"/>
    <w:rsid w:val="009B700D"/>
    <w:rsid w:val="009B70B7"/>
    <w:rsid w:val="009B74C0"/>
    <w:rsid w:val="009C03BD"/>
    <w:rsid w:val="009C071F"/>
    <w:rsid w:val="009C0B1D"/>
    <w:rsid w:val="009C0DBD"/>
    <w:rsid w:val="009C1A1E"/>
    <w:rsid w:val="009C1E3C"/>
    <w:rsid w:val="009C1FBF"/>
    <w:rsid w:val="009C2155"/>
    <w:rsid w:val="009C28F4"/>
    <w:rsid w:val="009C2B48"/>
    <w:rsid w:val="009C37EA"/>
    <w:rsid w:val="009C3C5B"/>
    <w:rsid w:val="009C3CFF"/>
    <w:rsid w:val="009C48CA"/>
    <w:rsid w:val="009C4917"/>
    <w:rsid w:val="009C52B0"/>
    <w:rsid w:val="009C5A12"/>
    <w:rsid w:val="009C6204"/>
    <w:rsid w:val="009C6749"/>
    <w:rsid w:val="009C67B1"/>
    <w:rsid w:val="009C6E0D"/>
    <w:rsid w:val="009C7590"/>
    <w:rsid w:val="009C7896"/>
    <w:rsid w:val="009C78D2"/>
    <w:rsid w:val="009C7E0A"/>
    <w:rsid w:val="009D0547"/>
    <w:rsid w:val="009D138E"/>
    <w:rsid w:val="009D1D08"/>
    <w:rsid w:val="009D249C"/>
    <w:rsid w:val="009D27C7"/>
    <w:rsid w:val="009D28ED"/>
    <w:rsid w:val="009D2D62"/>
    <w:rsid w:val="009D3F0F"/>
    <w:rsid w:val="009D43D4"/>
    <w:rsid w:val="009D4C9C"/>
    <w:rsid w:val="009D4CCB"/>
    <w:rsid w:val="009D4F6E"/>
    <w:rsid w:val="009D53B6"/>
    <w:rsid w:val="009D5CDE"/>
    <w:rsid w:val="009D69D9"/>
    <w:rsid w:val="009D72B0"/>
    <w:rsid w:val="009D779F"/>
    <w:rsid w:val="009D7B7D"/>
    <w:rsid w:val="009D7E16"/>
    <w:rsid w:val="009D7F25"/>
    <w:rsid w:val="009E0546"/>
    <w:rsid w:val="009E0576"/>
    <w:rsid w:val="009E2251"/>
    <w:rsid w:val="009E2515"/>
    <w:rsid w:val="009E25D4"/>
    <w:rsid w:val="009E27FD"/>
    <w:rsid w:val="009E360C"/>
    <w:rsid w:val="009E3C67"/>
    <w:rsid w:val="009E4EC8"/>
    <w:rsid w:val="009E50C5"/>
    <w:rsid w:val="009E594A"/>
    <w:rsid w:val="009E685C"/>
    <w:rsid w:val="009E6B61"/>
    <w:rsid w:val="009E71D1"/>
    <w:rsid w:val="009F051A"/>
    <w:rsid w:val="009F0BD5"/>
    <w:rsid w:val="009F2DF9"/>
    <w:rsid w:val="009F3266"/>
    <w:rsid w:val="009F34EE"/>
    <w:rsid w:val="009F370A"/>
    <w:rsid w:val="009F3FD6"/>
    <w:rsid w:val="009F428B"/>
    <w:rsid w:val="009F4D98"/>
    <w:rsid w:val="009F4F17"/>
    <w:rsid w:val="009F506E"/>
    <w:rsid w:val="009F5293"/>
    <w:rsid w:val="009F53EE"/>
    <w:rsid w:val="009F5AC2"/>
    <w:rsid w:val="009F5BF8"/>
    <w:rsid w:val="009F60BE"/>
    <w:rsid w:val="009F6327"/>
    <w:rsid w:val="009F633C"/>
    <w:rsid w:val="009F669C"/>
    <w:rsid w:val="009F6D7F"/>
    <w:rsid w:val="009F6EF4"/>
    <w:rsid w:val="009F709E"/>
    <w:rsid w:val="009F7636"/>
    <w:rsid w:val="009F7D84"/>
    <w:rsid w:val="009F7E06"/>
    <w:rsid w:val="00A00056"/>
    <w:rsid w:val="00A001F3"/>
    <w:rsid w:val="00A01585"/>
    <w:rsid w:val="00A01BAD"/>
    <w:rsid w:val="00A0236D"/>
    <w:rsid w:val="00A02488"/>
    <w:rsid w:val="00A02C7B"/>
    <w:rsid w:val="00A02E57"/>
    <w:rsid w:val="00A02F56"/>
    <w:rsid w:val="00A0301F"/>
    <w:rsid w:val="00A03728"/>
    <w:rsid w:val="00A03EF9"/>
    <w:rsid w:val="00A04BB9"/>
    <w:rsid w:val="00A0530A"/>
    <w:rsid w:val="00A05492"/>
    <w:rsid w:val="00A05BD5"/>
    <w:rsid w:val="00A0628D"/>
    <w:rsid w:val="00A06D24"/>
    <w:rsid w:val="00A07242"/>
    <w:rsid w:val="00A11067"/>
    <w:rsid w:val="00A12B40"/>
    <w:rsid w:val="00A1319C"/>
    <w:rsid w:val="00A137F6"/>
    <w:rsid w:val="00A13C0B"/>
    <w:rsid w:val="00A13D2F"/>
    <w:rsid w:val="00A13FA6"/>
    <w:rsid w:val="00A152A2"/>
    <w:rsid w:val="00A1559B"/>
    <w:rsid w:val="00A15614"/>
    <w:rsid w:val="00A15F7C"/>
    <w:rsid w:val="00A1611E"/>
    <w:rsid w:val="00A161FA"/>
    <w:rsid w:val="00A1660D"/>
    <w:rsid w:val="00A167E7"/>
    <w:rsid w:val="00A16A0D"/>
    <w:rsid w:val="00A17BEC"/>
    <w:rsid w:val="00A20011"/>
    <w:rsid w:val="00A20ADD"/>
    <w:rsid w:val="00A210DD"/>
    <w:rsid w:val="00A21C29"/>
    <w:rsid w:val="00A21EA9"/>
    <w:rsid w:val="00A21F03"/>
    <w:rsid w:val="00A2248C"/>
    <w:rsid w:val="00A2311A"/>
    <w:rsid w:val="00A2377C"/>
    <w:rsid w:val="00A237F6"/>
    <w:rsid w:val="00A23B4A"/>
    <w:rsid w:val="00A23B68"/>
    <w:rsid w:val="00A240D9"/>
    <w:rsid w:val="00A25442"/>
    <w:rsid w:val="00A26A66"/>
    <w:rsid w:val="00A26CA2"/>
    <w:rsid w:val="00A26F0C"/>
    <w:rsid w:val="00A271FF"/>
    <w:rsid w:val="00A27410"/>
    <w:rsid w:val="00A27DC0"/>
    <w:rsid w:val="00A30540"/>
    <w:rsid w:val="00A311E4"/>
    <w:rsid w:val="00A31C0F"/>
    <w:rsid w:val="00A321F2"/>
    <w:rsid w:val="00A32282"/>
    <w:rsid w:val="00A32396"/>
    <w:rsid w:val="00A3245C"/>
    <w:rsid w:val="00A32DCE"/>
    <w:rsid w:val="00A346A4"/>
    <w:rsid w:val="00A3494C"/>
    <w:rsid w:val="00A34D9B"/>
    <w:rsid w:val="00A357AE"/>
    <w:rsid w:val="00A35CD3"/>
    <w:rsid w:val="00A36405"/>
    <w:rsid w:val="00A3682D"/>
    <w:rsid w:val="00A37659"/>
    <w:rsid w:val="00A378E5"/>
    <w:rsid w:val="00A40778"/>
    <w:rsid w:val="00A407C0"/>
    <w:rsid w:val="00A409ED"/>
    <w:rsid w:val="00A4112A"/>
    <w:rsid w:val="00A413D0"/>
    <w:rsid w:val="00A420AC"/>
    <w:rsid w:val="00A42ABE"/>
    <w:rsid w:val="00A43B04"/>
    <w:rsid w:val="00A43D60"/>
    <w:rsid w:val="00A44CA0"/>
    <w:rsid w:val="00A44D63"/>
    <w:rsid w:val="00A457C8"/>
    <w:rsid w:val="00A45816"/>
    <w:rsid w:val="00A45892"/>
    <w:rsid w:val="00A45E84"/>
    <w:rsid w:val="00A46328"/>
    <w:rsid w:val="00A47564"/>
    <w:rsid w:val="00A47EC5"/>
    <w:rsid w:val="00A50077"/>
    <w:rsid w:val="00A50278"/>
    <w:rsid w:val="00A50534"/>
    <w:rsid w:val="00A5070C"/>
    <w:rsid w:val="00A50D08"/>
    <w:rsid w:val="00A51271"/>
    <w:rsid w:val="00A5203B"/>
    <w:rsid w:val="00A522D2"/>
    <w:rsid w:val="00A52536"/>
    <w:rsid w:val="00A5284A"/>
    <w:rsid w:val="00A53ABB"/>
    <w:rsid w:val="00A53F32"/>
    <w:rsid w:val="00A53FE2"/>
    <w:rsid w:val="00A546D7"/>
    <w:rsid w:val="00A55078"/>
    <w:rsid w:val="00A5617E"/>
    <w:rsid w:val="00A56AF7"/>
    <w:rsid w:val="00A5711B"/>
    <w:rsid w:val="00A575C8"/>
    <w:rsid w:val="00A57796"/>
    <w:rsid w:val="00A57C47"/>
    <w:rsid w:val="00A60E62"/>
    <w:rsid w:val="00A6133A"/>
    <w:rsid w:val="00A619DA"/>
    <w:rsid w:val="00A61B63"/>
    <w:rsid w:val="00A63D49"/>
    <w:rsid w:val="00A63E94"/>
    <w:rsid w:val="00A64B54"/>
    <w:rsid w:val="00A657A9"/>
    <w:rsid w:val="00A65C6E"/>
    <w:rsid w:val="00A6775E"/>
    <w:rsid w:val="00A67C8E"/>
    <w:rsid w:val="00A67DB5"/>
    <w:rsid w:val="00A70682"/>
    <w:rsid w:val="00A706F1"/>
    <w:rsid w:val="00A70AF3"/>
    <w:rsid w:val="00A71FBF"/>
    <w:rsid w:val="00A72520"/>
    <w:rsid w:val="00A72A3C"/>
    <w:rsid w:val="00A72D65"/>
    <w:rsid w:val="00A73D53"/>
    <w:rsid w:val="00A7454D"/>
    <w:rsid w:val="00A7515C"/>
    <w:rsid w:val="00A752BE"/>
    <w:rsid w:val="00A755CF"/>
    <w:rsid w:val="00A755F2"/>
    <w:rsid w:val="00A7704E"/>
    <w:rsid w:val="00A7773A"/>
    <w:rsid w:val="00A8045C"/>
    <w:rsid w:val="00A8048E"/>
    <w:rsid w:val="00A80527"/>
    <w:rsid w:val="00A809CA"/>
    <w:rsid w:val="00A80B03"/>
    <w:rsid w:val="00A8135D"/>
    <w:rsid w:val="00A81DC4"/>
    <w:rsid w:val="00A826E9"/>
    <w:rsid w:val="00A839AF"/>
    <w:rsid w:val="00A84CFE"/>
    <w:rsid w:val="00A84DDC"/>
    <w:rsid w:val="00A84E42"/>
    <w:rsid w:val="00A85058"/>
    <w:rsid w:val="00A860A6"/>
    <w:rsid w:val="00A86537"/>
    <w:rsid w:val="00A86889"/>
    <w:rsid w:val="00A8688E"/>
    <w:rsid w:val="00A86CF6"/>
    <w:rsid w:val="00A87337"/>
    <w:rsid w:val="00A874D3"/>
    <w:rsid w:val="00A87753"/>
    <w:rsid w:val="00A87B69"/>
    <w:rsid w:val="00A90162"/>
    <w:rsid w:val="00A904BE"/>
    <w:rsid w:val="00A90AA6"/>
    <w:rsid w:val="00A90EB6"/>
    <w:rsid w:val="00A916AD"/>
    <w:rsid w:val="00A92A94"/>
    <w:rsid w:val="00A93098"/>
    <w:rsid w:val="00A933E2"/>
    <w:rsid w:val="00A93898"/>
    <w:rsid w:val="00A93919"/>
    <w:rsid w:val="00A93991"/>
    <w:rsid w:val="00A93FC0"/>
    <w:rsid w:val="00A94008"/>
    <w:rsid w:val="00A9432F"/>
    <w:rsid w:val="00A94DFE"/>
    <w:rsid w:val="00A94E81"/>
    <w:rsid w:val="00A950D4"/>
    <w:rsid w:val="00A95122"/>
    <w:rsid w:val="00A96004"/>
    <w:rsid w:val="00A96C16"/>
    <w:rsid w:val="00A9726C"/>
    <w:rsid w:val="00A972F0"/>
    <w:rsid w:val="00A975D3"/>
    <w:rsid w:val="00A97E76"/>
    <w:rsid w:val="00AA019C"/>
    <w:rsid w:val="00AA0B8B"/>
    <w:rsid w:val="00AA1585"/>
    <w:rsid w:val="00AA1780"/>
    <w:rsid w:val="00AA2368"/>
    <w:rsid w:val="00AA390B"/>
    <w:rsid w:val="00AA4442"/>
    <w:rsid w:val="00AA51F9"/>
    <w:rsid w:val="00AA526D"/>
    <w:rsid w:val="00AA5368"/>
    <w:rsid w:val="00AA5614"/>
    <w:rsid w:val="00AA5E4F"/>
    <w:rsid w:val="00AA634F"/>
    <w:rsid w:val="00AA6A05"/>
    <w:rsid w:val="00AA6A4A"/>
    <w:rsid w:val="00AA6CC4"/>
    <w:rsid w:val="00AA76DC"/>
    <w:rsid w:val="00AA7BF5"/>
    <w:rsid w:val="00AA7F10"/>
    <w:rsid w:val="00AB0EBD"/>
    <w:rsid w:val="00AB15DD"/>
    <w:rsid w:val="00AB1672"/>
    <w:rsid w:val="00AB2181"/>
    <w:rsid w:val="00AB2ABB"/>
    <w:rsid w:val="00AB32A4"/>
    <w:rsid w:val="00AB383F"/>
    <w:rsid w:val="00AB3885"/>
    <w:rsid w:val="00AB5146"/>
    <w:rsid w:val="00AB51C4"/>
    <w:rsid w:val="00AB521C"/>
    <w:rsid w:val="00AB6498"/>
    <w:rsid w:val="00AB733D"/>
    <w:rsid w:val="00AB7CE0"/>
    <w:rsid w:val="00AC01BE"/>
    <w:rsid w:val="00AC066D"/>
    <w:rsid w:val="00AC07BA"/>
    <w:rsid w:val="00AC114B"/>
    <w:rsid w:val="00AC1361"/>
    <w:rsid w:val="00AC23D7"/>
    <w:rsid w:val="00AC2D4D"/>
    <w:rsid w:val="00AC3402"/>
    <w:rsid w:val="00AC38FD"/>
    <w:rsid w:val="00AC430C"/>
    <w:rsid w:val="00AC49E2"/>
    <w:rsid w:val="00AC697D"/>
    <w:rsid w:val="00AC6AD1"/>
    <w:rsid w:val="00AC6FBB"/>
    <w:rsid w:val="00AC7449"/>
    <w:rsid w:val="00AC7AF4"/>
    <w:rsid w:val="00AD0162"/>
    <w:rsid w:val="00AD0AD8"/>
    <w:rsid w:val="00AD10BA"/>
    <w:rsid w:val="00AD1433"/>
    <w:rsid w:val="00AD1CBD"/>
    <w:rsid w:val="00AD1CFB"/>
    <w:rsid w:val="00AD2981"/>
    <w:rsid w:val="00AD2DA4"/>
    <w:rsid w:val="00AD3D17"/>
    <w:rsid w:val="00AD3E3A"/>
    <w:rsid w:val="00AD3F92"/>
    <w:rsid w:val="00AD48B0"/>
    <w:rsid w:val="00AD50F3"/>
    <w:rsid w:val="00AD5752"/>
    <w:rsid w:val="00AD5C1D"/>
    <w:rsid w:val="00AD6876"/>
    <w:rsid w:val="00AD6CF3"/>
    <w:rsid w:val="00AD7121"/>
    <w:rsid w:val="00AD7315"/>
    <w:rsid w:val="00AE0F81"/>
    <w:rsid w:val="00AE1039"/>
    <w:rsid w:val="00AE1531"/>
    <w:rsid w:val="00AE16C4"/>
    <w:rsid w:val="00AE1AD1"/>
    <w:rsid w:val="00AE1C9D"/>
    <w:rsid w:val="00AE224B"/>
    <w:rsid w:val="00AE226E"/>
    <w:rsid w:val="00AE2689"/>
    <w:rsid w:val="00AE270E"/>
    <w:rsid w:val="00AE2FF6"/>
    <w:rsid w:val="00AE3093"/>
    <w:rsid w:val="00AE38B7"/>
    <w:rsid w:val="00AE3F18"/>
    <w:rsid w:val="00AE4879"/>
    <w:rsid w:val="00AE4939"/>
    <w:rsid w:val="00AE4E5B"/>
    <w:rsid w:val="00AE5122"/>
    <w:rsid w:val="00AE5F38"/>
    <w:rsid w:val="00AE6160"/>
    <w:rsid w:val="00AE62FA"/>
    <w:rsid w:val="00AE70C3"/>
    <w:rsid w:val="00AE76B1"/>
    <w:rsid w:val="00AE7E7E"/>
    <w:rsid w:val="00AF0BB4"/>
    <w:rsid w:val="00AF0E28"/>
    <w:rsid w:val="00AF1012"/>
    <w:rsid w:val="00AF1A23"/>
    <w:rsid w:val="00AF261A"/>
    <w:rsid w:val="00AF2761"/>
    <w:rsid w:val="00AF284D"/>
    <w:rsid w:val="00AF2AA6"/>
    <w:rsid w:val="00AF2D8B"/>
    <w:rsid w:val="00AF38B5"/>
    <w:rsid w:val="00AF40C6"/>
    <w:rsid w:val="00AF4562"/>
    <w:rsid w:val="00AF5005"/>
    <w:rsid w:val="00AF524E"/>
    <w:rsid w:val="00AF53D7"/>
    <w:rsid w:val="00AF5A0A"/>
    <w:rsid w:val="00AF5FFF"/>
    <w:rsid w:val="00AF632D"/>
    <w:rsid w:val="00B0047D"/>
    <w:rsid w:val="00B00980"/>
    <w:rsid w:val="00B00F74"/>
    <w:rsid w:val="00B01053"/>
    <w:rsid w:val="00B01482"/>
    <w:rsid w:val="00B014AA"/>
    <w:rsid w:val="00B01562"/>
    <w:rsid w:val="00B019E4"/>
    <w:rsid w:val="00B01C35"/>
    <w:rsid w:val="00B029A9"/>
    <w:rsid w:val="00B0394A"/>
    <w:rsid w:val="00B03CD0"/>
    <w:rsid w:val="00B04113"/>
    <w:rsid w:val="00B04291"/>
    <w:rsid w:val="00B047C9"/>
    <w:rsid w:val="00B04886"/>
    <w:rsid w:val="00B052E9"/>
    <w:rsid w:val="00B056E6"/>
    <w:rsid w:val="00B0623C"/>
    <w:rsid w:val="00B06378"/>
    <w:rsid w:val="00B06774"/>
    <w:rsid w:val="00B068EB"/>
    <w:rsid w:val="00B06AED"/>
    <w:rsid w:val="00B06E7A"/>
    <w:rsid w:val="00B06EA9"/>
    <w:rsid w:val="00B108D8"/>
    <w:rsid w:val="00B11A8B"/>
    <w:rsid w:val="00B12499"/>
    <w:rsid w:val="00B125F9"/>
    <w:rsid w:val="00B12AB5"/>
    <w:rsid w:val="00B12AB6"/>
    <w:rsid w:val="00B130B2"/>
    <w:rsid w:val="00B136DC"/>
    <w:rsid w:val="00B14635"/>
    <w:rsid w:val="00B14D42"/>
    <w:rsid w:val="00B156B8"/>
    <w:rsid w:val="00B15AFE"/>
    <w:rsid w:val="00B161BB"/>
    <w:rsid w:val="00B174BF"/>
    <w:rsid w:val="00B176A8"/>
    <w:rsid w:val="00B17ACB"/>
    <w:rsid w:val="00B17CA6"/>
    <w:rsid w:val="00B206E2"/>
    <w:rsid w:val="00B214CA"/>
    <w:rsid w:val="00B215D0"/>
    <w:rsid w:val="00B2216F"/>
    <w:rsid w:val="00B224F3"/>
    <w:rsid w:val="00B2352A"/>
    <w:rsid w:val="00B2409C"/>
    <w:rsid w:val="00B248B8"/>
    <w:rsid w:val="00B266FE"/>
    <w:rsid w:val="00B26B4F"/>
    <w:rsid w:val="00B270E5"/>
    <w:rsid w:val="00B271BF"/>
    <w:rsid w:val="00B27DB7"/>
    <w:rsid w:val="00B27FF1"/>
    <w:rsid w:val="00B303F9"/>
    <w:rsid w:val="00B30F20"/>
    <w:rsid w:val="00B315D8"/>
    <w:rsid w:val="00B327C7"/>
    <w:rsid w:val="00B332C7"/>
    <w:rsid w:val="00B33B88"/>
    <w:rsid w:val="00B33E16"/>
    <w:rsid w:val="00B34048"/>
    <w:rsid w:val="00B34699"/>
    <w:rsid w:val="00B34853"/>
    <w:rsid w:val="00B351A5"/>
    <w:rsid w:val="00B35565"/>
    <w:rsid w:val="00B35DA4"/>
    <w:rsid w:val="00B368E2"/>
    <w:rsid w:val="00B37242"/>
    <w:rsid w:val="00B37F9D"/>
    <w:rsid w:val="00B404E4"/>
    <w:rsid w:val="00B4123A"/>
    <w:rsid w:val="00B412A5"/>
    <w:rsid w:val="00B42793"/>
    <w:rsid w:val="00B428AC"/>
    <w:rsid w:val="00B43249"/>
    <w:rsid w:val="00B4371F"/>
    <w:rsid w:val="00B438E6"/>
    <w:rsid w:val="00B43AEA"/>
    <w:rsid w:val="00B4427B"/>
    <w:rsid w:val="00B4457D"/>
    <w:rsid w:val="00B44935"/>
    <w:rsid w:val="00B4527F"/>
    <w:rsid w:val="00B45CEE"/>
    <w:rsid w:val="00B46424"/>
    <w:rsid w:val="00B46A44"/>
    <w:rsid w:val="00B46F95"/>
    <w:rsid w:val="00B47813"/>
    <w:rsid w:val="00B47EF4"/>
    <w:rsid w:val="00B504A8"/>
    <w:rsid w:val="00B508F7"/>
    <w:rsid w:val="00B50E91"/>
    <w:rsid w:val="00B50EBF"/>
    <w:rsid w:val="00B50FC9"/>
    <w:rsid w:val="00B50FCA"/>
    <w:rsid w:val="00B5120C"/>
    <w:rsid w:val="00B517D0"/>
    <w:rsid w:val="00B5197B"/>
    <w:rsid w:val="00B51D54"/>
    <w:rsid w:val="00B51DBB"/>
    <w:rsid w:val="00B52183"/>
    <w:rsid w:val="00B5226D"/>
    <w:rsid w:val="00B52C37"/>
    <w:rsid w:val="00B541BC"/>
    <w:rsid w:val="00B54B14"/>
    <w:rsid w:val="00B54C08"/>
    <w:rsid w:val="00B54E81"/>
    <w:rsid w:val="00B551F6"/>
    <w:rsid w:val="00B55634"/>
    <w:rsid w:val="00B55B6A"/>
    <w:rsid w:val="00B55ECA"/>
    <w:rsid w:val="00B562B1"/>
    <w:rsid w:val="00B56499"/>
    <w:rsid w:val="00B56B86"/>
    <w:rsid w:val="00B609D4"/>
    <w:rsid w:val="00B60A9D"/>
    <w:rsid w:val="00B60FC3"/>
    <w:rsid w:val="00B6123F"/>
    <w:rsid w:val="00B616EA"/>
    <w:rsid w:val="00B61B9A"/>
    <w:rsid w:val="00B61D9B"/>
    <w:rsid w:val="00B621C6"/>
    <w:rsid w:val="00B628EF"/>
    <w:rsid w:val="00B62CA6"/>
    <w:rsid w:val="00B634B2"/>
    <w:rsid w:val="00B6368E"/>
    <w:rsid w:val="00B63FC7"/>
    <w:rsid w:val="00B640FD"/>
    <w:rsid w:val="00B64D1A"/>
    <w:rsid w:val="00B65274"/>
    <w:rsid w:val="00B66085"/>
    <w:rsid w:val="00B66116"/>
    <w:rsid w:val="00B704D5"/>
    <w:rsid w:val="00B70EFA"/>
    <w:rsid w:val="00B715F8"/>
    <w:rsid w:val="00B716B4"/>
    <w:rsid w:val="00B71827"/>
    <w:rsid w:val="00B72086"/>
    <w:rsid w:val="00B720A6"/>
    <w:rsid w:val="00B72737"/>
    <w:rsid w:val="00B729CD"/>
    <w:rsid w:val="00B72EC6"/>
    <w:rsid w:val="00B7315D"/>
    <w:rsid w:val="00B7365A"/>
    <w:rsid w:val="00B73A7A"/>
    <w:rsid w:val="00B73E3E"/>
    <w:rsid w:val="00B73F79"/>
    <w:rsid w:val="00B744BF"/>
    <w:rsid w:val="00B744EF"/>
    <w:rsid w:val="00B74671"/>
    <w:rsid w:val="00B748E6"/>
    <w:rsid w:val="00B75979"/>
    <w:rsid w:val="00B75EE6"/>
    <w:rsid w:val="00B76985"/>
    <w:rsid w:val="00B76D93"/>
    <w:rsid w:val="00B771D1"/>
    <w:rsid w:val="00B7723B"/>
    <w:rsid w:val="00B7793E"/>
    <w:rsid w:val="00B77AF3"/>
    <w:rsid w:val="00B77C2A"/>
    <w:rsid w:val="00B80408"/>
    <w:rsid w:val="00B81460"/>
    <w:rsid w:val="00B8160E"/>
    <w:rsid w:val="00B819A1"/>
    <w:rsid w:val="00B83E53"/>
    <w:rsid w:val="00B84EDA"/>
    <w:rsid w:val="00B85182"/>
    <w:rsid w:val="00B853AC"/>
    <w:rsid w:val="00B86223"/>
    <w:rsid w:val="00B86589"/>
    <w:rsid w:val="00B86C8A"/>
    <w:rsid w:val="00B86CC7"/>
    <w:rsid w:val="00B86D57"/>
    <w:rsid w:val="00B87523"/>
    <w:rsid w:val="00B875EC"/>
    <w:rsid w:val="00B90D59"/>
    <w:rsid w:val="00B91F1B"/>
    <w:rsid w:val="00B92690"/>
    <w:rsid w:val="00B92AC2"/>
    <w:rsid w:val="00B92C2E"/>
    <w:rsid w:val="00B9323E"/>
    <w:rsid w:val="00B94542"/>
    <w:rsid w:val="00B94E7D"/>
    <w:rsid w:val="00B95E6F"/>
    <w:rsid w:val="00B95FDD"/>
    <w:rsid w:val="00B96BCE"/>
    <w:rsid w:val="00B96E6C"/>
    <w:rsid w:val="00B9741A"/>
    <w:rsid w:val="00B97564"/>
    <w:rsid w:val="00B97C33"/>
    <w:rsid w:val="00B97DE1"/>
    <w:rsid w:val="00BA05BD"/>
    <w:rsid w:val="00BA068A"/>
    <w:rsid w:val="00BA0974"/>
    <w:rsid w:val="00BA17B2"/>
    <w:rsid w:val="00BA1F06"/>
    <w:rsid w:val="00BA280C"/>
    <w:rsid w:val="00BA2860"/>
    <w:rsid w:val="00BA29C2"/>
    <w:rsid w:val="00BA2BC0"/>
    <w:rsid w:val="00BA2CC6"/>
    <w:rsid w:val="00BA2EEF"/>
    <w:rsid w:val="00BA3664"/>
    <w:rsid w:val="00BA5D2D"/>
    <w:rsid w:val="00BA5F22"/>
    <w:rsid w:val="00BA6366"/>
    <w:rsid w:val="00BA63FF"/>
    <w:rsid w:val="00BA64A0"/>
    <w:rsid w:val="00BA673F"/>
    <w:rsid w:val="00BA686D"/>
    <w:rsid w:val="00BA68DE"/>
    <w:rsid w:val="00BA6B09"/>
    <w:rsid w:val="00BA6C45"/>
    <w:rsid w:val="00BA6E6A"/>
    <w:rsid w:val="00BA70EA"/>
    <w:rsid w:val="00BA713F"/>
    <w:rsid w:val="00BA736F"/>
    <w:rsid w:val="00BA7667"/>
    <w:rsid w:val="00BA7845"/>
    <w:rsid w:val="00BA7949"/>
    <w:rsid w:val="00BB009F"/>
    <w:rsid w:val="00BB0386"/>
    <w:rsid w:val="00BB049B"/>
    <w:rsid w:val="00BB062C"/>
    <w:rsid w:val="00BB19F3"/>
    <w:rsid w:val="00BB1D12"/>
    <w:rsid w:val="00BB2628"/>
    <w:rsid w:val="00BB282A"/>
    <w:rsid w:val="00BB30C5"/>
    <w:rsid w:val="00BB3ACF"/>
    <w:rsid w:val="00BB4217"/>
    <w:rsid w:val="00BB4334"/>
    <w:rsid w:val="00BB44D7"/>
    <w:rsid w:val="00BB63CE"/>
    <w:rsid w:val="00BB63D7"/>
    <w:rsid w:val="00BB713A"/>
    <w:rsid w:val="00BB722A"/>
    <w:rsid w:val="00BC09C5"/>
    <w:rsid w:val="00BC0A65"/>
    <w:rsid w:val="00BC0BA0"/>
    <w:rsid w:val="00BC0FFB"/>
    <w:rsid w:val="00BC1071"/>
    <w:rsid w:val="00BC16F7"/>
    <w:rsid w:val="00BC2B87"/>
    <w:rsid w:val="00BC325E"/>
    <w:rsid w:val="00BC4A93"/>
    <w:rsid w:val="00BC4AFB"/>
    <w:rsid w:val="00BC4B23"/>
    <w:rsid w:val="00BC5673"/>
    <w:rsid w:val="00BC5951"/>
    <w:rsid w:val="00BC5AB4"/>
    <w:rsid w:val="00BC5BA6"/>
    <w:rsid w:val="00BC7CE1"/>
    <w:rsid w:val="00BD0270"/>
    <w:rsid w:val="00BD07C0"/>
    <w:rsid w:val="00BD0F2A"/>
    <w:rsid w:val="00BD1926"/>
    <w:rsid w:val="00BD25C5"/>
    <w:rsid w:val="00BD2F08"/>
    <w:rsid w:val="00BD378C"/>
    <w:rsid w:val="00BD3893"/>
    <w:rsid w:val="00BD4620"/>
    <w:rsid w:val="00BD4966"/>
    <w:rsid w:val="00BD4B78"/>
    <w:rsid w:val="00BD52AA"/>
    <w:rsid w:val="00BD5B76"/>
    <w:rsid w:val="00BD6392"/>
    <w:rsid w:val="00BD6BB3"/>
    <w:rsid w:val="00BD6C72"/>
    <w:rsid w:val="00BD7DF4"/>
    <w:rsid w:val="00BE15B3"/>
    <w:rsid w:val="00BE1868"/>
    <w:rsid w:val="00BE35FC"/>
    <w:rsid w:val="00BE469E"/>
    <w:rsid w:val="00BE4DA4"/>
    <w:rsid w:val="00BE5210"/>
    <w:rsid w:val="00BE54F9"/>
    <w:rsid w:val="00BE6272"/>
    <w:rsid w:val="00BE6C31"/>
    <w:rsid w:val="00BF011A"/>
    <w:rsid w:val="00BF088B"/>
    <w:rsid w:val="00BF0DA2"/>
    <w:rsid w:val="00BF0E1E"/>
    <w:rsid w:val="00BF0E5A"/>
    <w:rsid w:val="00BF0F13"/>
    <w:rsid w:val="00BF104B"/>
    <w:rsid w:val="00BF12E2"/>
    <w:rsid w:val="00BF1892"/>
    <w:rsid w:val="00BF1B7C"/>
    <w:rsid w:val="00BF222E"/>
    <w:rsid w:val="00BF2332"/>
    <w:rsid w:val="00BF2CBB"/>
    <w:rsid w:val="00BF30A8"/>
    <w:rsid w:val="00BF3241"/>
    <w:rsid w:val="00BF4F45"/>
    <w:rsid w:val="00BF51E5"/>
    <w:rsid w:val="00BF57E6"/>
    <w:rsid w:val="00BF63BA"/>
    <w:rsid w:val="00BF6991"/>
    <w:rsid w:val="00BF70C8"/>
    <w:rsid w:val="00BF70E1"/>
    <w:rsid w:val="00BF75AD"/>
    <w:rsid w:val="00BF7B2E"/>
    <w:rsid w:val="00BF7BD4"/>
    <w:rsid w:val="00C00132"/>
    <w:rsid w:val="00C00197"/>
    <w:rsid w:val="00C00293"/>
    <w:rsid w:val="00C0047D"/>
    <w:rsid w:val="00C0062A"/>
    <w:rsid w:val="00C0065C"/>
    <w:rsid w:val="00C015A2"/>
    <w:rsid w:val="00C021F1"/>
    <w:rsid w:val="00C02A5C"/>
    <w:rsid w:val="00C02F4A"/>
    <w:rsid w:val="00C0425D"/>
    <w:rsid w:val="00C04C6F"/>
    <w:rsid w:val="00C0507C"/>
    <w:rsid w:val="00C05AB4"/>
    <w:rsid w:val="00C05AB7"/>
    <w:rsid w:val="00C05AEE"/>
    <w:rsid w:val="00C05CC4"/>
    <w:rsid w:val="00C064CA"/>
    <w:rsid w:val="00C06B86"/>
    <w:rsid w:val="00C06C56"/>
    <w:rsid w:val="00C06D22"/>
    <w:rsid w:val="00C06D2C"/>
    <w:rsid w:val="00C07114"/>
    <w:rsid w:val="00C07BAA"/>
    <w:rsid w:val="00C10048"/>
    <w:rsid w:val="00C10796"/>
    <w:rsid w:val="00C110B0"/>
    <w:rsid w:val="00C11572"/>
    <w:rsid w:val="00C11795"/>
    <w:rsid w:val="00C117DB"/>
    <w:rsid w:val="00C125C3"/>
    <w:rsid w:val="00C12CE9"/>
    <w:rsid w:val="00C13010"/>
    <w:rsid w:val="00C1338D"/>
    <w:rsid w:val="00C13788"/>
    <w:rsid w:val="00C13D45"/>
    <w:rsid w:val="00C13DD5"/>
    <w:rsid w:val="00C14575"/>
    <w:rsid w:val="00C146E5"/>
    <w:rsid w:val="00C147EF"/>
    <w:rsid w:val="00C1495C"/>
    <w:rsid w:val="00C15A38"/>
    <w:rsid w:val="00C15DBF"/>
    <w:rsid w:val="00C16774"/>
    <w:rsid w:val="00C176D3"/>
    <w:rsid w:val="00C17CE1"/>
    <w:rsid w:val="00C17D0C"/>
    <w:rsid w:val="00C20301"/>
    <w:rsid w:val="00C2087D"/>
    <w:rsid w:val="00C2108F"/>
    <w:rsid w:val="00C21B09"/>
    <w:rsid w:val="00C21C5B"/>
    <w:rsid w:val="00C220E1"/>
    <w:rsid w:val="00C22799"/>
    <w:rsid w:val="00C22B37"/>
    <w:rsid w:val="00C22CF0"/>
    <w:rsid w:val="00C23329"/>
    <w:rsid w:val="00C237EE"/>
    <w:rsid w:val="00C244B4"/>
    <w:rsid w:val="00C24830"/>
    <w:rsid w:val="00C25767"/>
    <w:rsid w:val="00C2619C"/>
    <w:rsid w:val="00C267BF"/>
    <w:rsid w:val="00C271A0"/>
    <w:rsid w:val="00C2766C"/>
    <w:rsid w:val="00C30242"/>
    <w:rsid w:val="00C30D37"/>
    <w:rsid w:val="00C313BF"/>
    <w:rsid w:val="00C33434"/>
    <w:rsid w:val="00C337C5"/>
    <w:rsid w:val="00C33923"/>
    <w:rsid w:val="00C33D62"/>
    <w:rsid w:val="00C33F16"/>
    <w:rsid w:val="00C3463F"/>
    <w:rsid w:val="00C34C8F"/>
    <w:rsid w:val="00C34DB0"/>
    <w:rsid w:val="00C350AC"/>
    <w:rsid w:val="00C37039"/>
    <w:rsid w:val="00C37BA4"/>
    <w:rsid w:val="00C414E2"/>
    <w:rsid w:val="00C418F0"/>
    <w:rsid w:val="00C41AD5"/>
    <w:rsid w:val="00C42F0E"/>
    <w:rsid w:val="00C44968"/>
    <w:rsid w:val="00C44C8D"/>
    <w:rsid w:val="00C456BE"/>
    <w:rsid w:val="00C472EB"/>
    <w:rsid w:val="00C47370"/>
    <w:rsid w:val="00C47E79"/>
    <w:rsid w:val="00C47F59"/>
    <w:rsid w:val="00C5061A"/>
    <w:rsid w:val="00C51F6E"/>
    <w:rsid w:val="00C52025"/>
    <w:rsid w:val="00C5231E"/>
    <w:rsid w:val="00C52617"/>
    <w:rsid w:val="00C52A36"/>
    <w:rsid w:val="00C531A1"/>
    <w:rsid w:val="00C532ED"/>
    <w:rsid w:val="00C54553"/>
    <w:rsid w:val="00C5475A"/>
    <w:rsid w:val="00C54CEC"/>
    <w:rsid w:val="00C55334"/>
    <w:rsid w:val="00C55559"/>
    <w:rsid w:val="00C560C0"/>
    <w:rsid w:val="00C562A4"/>
    <w:rsid w:val="00C56EC7"/>
    <w:rsid w:val="00C56FC6"/>
    <w:rsid w:val="00C579B8"/>
    <w:rsid w:val="00C60452"/>
    <w:rsid w:val="00C6252F"/>
    <w:rsid w:val="00C626E7"/>
    <w:rsid w:val="00C62793"/>
    <w:rsid w:val="00C63A8B"/>
    <w:rsid w:val="00C6444A"/>
    <w:rsid w:val="00C65617"/>
    <w:rsid w:val="00C65AAB"/>
    <w:rsid w:val="00C65AC9"/>
    <w:rsid w:val="00C6616B"/>
    <w:rsid w:val="00C661FD"/>
    <w:rsid w:val="00C666BE"/>
    <w:rsid w:val="00C667AF"/>
    <w:rsid w:val="00C66883"/>
    <w:rsid w:val="00C66DFC"/>
    <w:rsid w:val="00C66EBB"/>
    <w:rsid w:val="00C67422"/>
    <w:rsid w:val="00C67D2A"/>
    <w:rsid w:val="00C70093"/>
    <w:rsid w:val="00C7035C"/>
    <w:rsid w:val="00C721CA"/>
    <w:rsid w:val="00C725D2"/>
    <w:rsid w:val="00C72BCC"/>
    <w:rsid w:val="00C73004"/>
    <w:rsid w:val="00C749D6"/>
    <w:rsid w:val="00C74B30"/>
    <w:rsid w:val="00C751CA"/>
    <w:rsid w:val="00C761CC"/>
    <w:rsid w:val="00C763E8"/>
    <w:rsid w:val="00C769B7"/>
    <w:rsid w:val="00C77861"/>
    <w:rsid w:val="00C77A10"/>
    <w:rsid w:val="00C805A6"/>
    <w:rsid w:val="00C8098D"/>
    <w:rsid w:val="00C81C22"/>
    <w:rsid w:val="00C82379"/>
    <w:rsid w:val="00C831EC"/>
    <w:rsid w:val="00C83AA9"/>
    <w:rsid w:val="00C83CDC"/>
    <w:rsid w:val="00C83F6C"/>
    <w:rsid w:val="00C85169"/>
    <w:rsid w:val="00C8543A"/>
    <w:rsid w:val="00C855A7"/>
    <w:rsid w:val="00C85BF2"/>
    <w:rsid w:val="00C85E89"/>
    <w:rsid w:val="00C86380"/>
    <w:rsid w:val="00C86544"/>
    <w:rsid w:val="00C86B73"/>
    <w:rsid w:val="00C86BC6"/>
    <w:rsid w:val="00C87514"/>
    <w:rsid w:val="00C87B43"/>
    <w:rsid w:val="00C90F8F"/>
    <w:rsid w:val="00C9194E"/>
    <w:rsid w:val="00C91F4B"/>
    <w:rsid w:val="00C9241E"/>
    <w:rsid w:val="00C92516"/>
    <w:rsid w:val="00C92799"/>
    <w:rsid w:val="00C9292C"/>
    <w:rsid w:val="00C93657"/>
    <w:rsid w:val="00C93CD6"/>
    <w:rsid w:val="00C94773"/>
    <w:rsid w:val="00C94D73"/>
    <w:rsid w:val="00C94F6C"/>
    <w:rsid w:val="00C956E7"/>
    <w:rsid w:val="00C958A7"/>
    <w:rsid w:val="00C95B04"/>
    <w:rsid w:val="00C95E38"/>
    <w:rsid w:val="00C95F37"/>
    <w:rsid w:val="00C9661A"/>
    <w:rsid w:val="00C96928"/>
    <w:rsid w:val="00C96C74"/>
    <w:rsid w:val="00C96FB9"/>
    <w:rsid w:val="00C9740C"/>
    <w:rsid w:val="00C9768A"/>
    <w:rsid w:val="00C97ECE"/>
    <w:rsid w:val="00CA08A5"/>
    <w:rsid w:val="00CA1D95"/>
    <w:rsid w:val="00CA1DD9"/>
    <w:rsid w:val="00CA20B0"/>
    <w:rsid w:val="00CA243B"/>
    <w:rsid w:val="00CA253E"/>
    <w:rsid w:val="00CA269B"/>
    <w:rsid w:val="00CA27E5"/>
    <w:rsid w:val="00CA3368"/>
    <w:rsid w:val="00CA34FE"/>
    <w:rsid w:val="00CA37F9"/>
    <w:rsid w:val="00CA3B9D"/>
    <w:rsid w:val="00CA4A54"/>
    <w:rsid w:val="00CA5CE0"/>
    <w:rsid w:val="00CA5F9C"/>
    <w:rsid w:val="00CA64EC"/>
    <w:rsid w:val="00CA6A45"/>
    <w:rsid w:val="00CA6FEB"/>
    <w:rsid w:val="00CB0744"/>
    <w:rsid w:val="00CB0FBD"/>
    <w:rsid w:val="00CB1B18"/>
    <w:rsid w:val="00CB1CF2"/>
    <w:rsid w:val="00CB214F"/>
    <w:rsid w:val="00CB25B7"/>
    <w:rsid w:val="00CB2672"/>
    <w:rsid w:val="00CB2998"/>
    <w:rsid w:val="00CB2DBE"/>
    <w:rsid w:val="00CB2E00"/>
    <w:rsid w:val="00CB362F"/>
    <w:rsid w:val="00CB393D"/>
    <w:rsid w:val="00CB5F58"/>
    <w:rsid w:val="00CB75C6"/>
    <w:rsid w:val="00CB785A"/>
    <w:rsid w:val="00CC0270"/>
    <w:rsid w:val="00CC0791"/>
    <w:rsid w:val="00CC0A0A"/>
    <w:rsid w:val="00CC1464"/>
    <w:rsid w:val="00CC2864"/>
    <w:rsid w:val="00CC2CF2"/>
    <w:rsid w:val="00CC2E59"/>
    <w:rsid w:val="00CC3209"/>
    <w:rsid w:val="00CC3385"/>
    <w:rsid w:val="00CC3CBC"/>
    <w:rsid w:val="00CC4428"/>
    <w:rsid w:val="00CC47A5"/>
    <w:rsid w:val="00CC4859"/>
    <w:rsid w:val="00CC4CFF"/>
    <w:rsid w:val="00CC4F54"/>
    <w:rsid w:val="00CC5BFF"/>
    <w:rsid w:val="00CC63E4"/>
    <w:rsid w:val="00CC6C00"/>
    <w:rsid w:val="00CC7974"/>
    <w:rsid w:val="00CC7F52"/>
    <w:rsid w:val="00CD010F"/>
    <w:rsid w:val="00CD0656"/>
    <w:rsid w:val="00CD09EF"/>
    <w:rsid w:val="00CD0BE7"/>
    <w:rsid w:val="00CD14EC"/>
    <w:rsid w:val="00CD1A92"/>
    <w:rsid w:val="00CD1EC3"/>
    <w:rsid w:val="00CD29DF"/>
    <w:rsid w:val="00CD2B62"/>
    <w:rsid w:val="00CD2FE4"/>
    <w:rsid w:val="00CD3599"/>
    <w:rsid w:val="00CD3C92"/>
    <w:rsid w:val="00CD5288"/>
    <w:rsid w:val="00CD64FA"/>
    <w:rsid w:val="00CD7165"/>
    <w:rsid w:val="00CD7ED6"/>
    <w:rsid w:val="00CE021F"/>
    <w:rsid w:val="00CE037E"/>
    <w:rsid w:val="00CE06B8"/>
    <w:rsid w:val="00CE0942"/>
    <w:rsid w:val="00CE0DF8"/>
    <w:rsid w:val="00CE192D"/>
    <w:rsid w:val="00CE27C0"/>
    <w:rsid w:val="00CE2A0F"/>
    <w:rsid w:val="00CE2E8F"/>
    <w:rsid w:val="00CE2F42"/>
    <w:rsid w:val="00CE2F58"/>
    <w:rsid w:val="00CE3230"/>
    <w:rsid w:val="00CE363B"/>
    <w:rsid w:val="00CE3F62"/>
    <w:rsid w:val="00CE43D5"/>
    <w:rsid w:val="00CE47DC"/>
    <w:rsid w:val="00CE4856"/>
    <w:rsid w:val="00CE561D"/>
    <w:rsid w:val="00CE5D2E"/>
    <w:rsid w:val="00CE61F1"/>
    <w:rsid w:val="00CE6939"/>
    <w:rsid w:val="00CE6A97"/>
    <w:rsid w:val="00CE75CF"/>
    <w:rsid w:val="00CE7B31"/>
    <w:rsid w:val="00CF0CCD"/>
    <w:rsid w:val="00CF0DF3"/>
    <w:rsid w:val="00CF181F"/>
    <w:rsid w:val="00CF1D6D"/>
    <w:rsid w:val="00CF24D4"/>
    <w:rsid w:val="00CF25FF"/>
    <w:rsid w:val="00CF2889"/>
    <w:rsid w:val="00CF28B5"/>
    <w:rsid w:val="00CF2BF6"/>
    <w:rsid w:val="00CF3D30"/>
    <w:rsid w:val="00CF3ED2"/>
    <w:rsid w:val="00CF4B3C"/>
    <w:rsid w:val="00CF525B"/>
    <w:rsid w:val="00CF5B08"/>
    <w:rsid w:val="00CF5D49"/>
    <w:rsid w:val="00CF6AA1"/>
    <w:rsid w:val="00CF717C"/>
    <w:rsid w:val="00CF7274"/>
    <w:rsid w:val="00CF768D"/>
    <w:rsid w:val="00D00399"/>
    <w:rsid w:val="00D00D91"/>
    <w:rsid w:val="00D00DDD"/>
    <w:rsid w:val="00D0106E"/>
    <w:rsid w:val="00D01223"/>
    <w:rsid w:val="00D01231"/>
    <w:rsid w:val="00D0145B"/>
    <w:rsid w:val="00D01531"/>
    <w:rsid w:val="00D02F42"/>
    <w:rsid w:val="00D03A6D"/>
    <w:rsid w:val="00D03C68"/>
    <w:rsid w:val="00D03C8C"/>
    <w:rsid w:val="00D04199"/>
    <w:rsid w:val="00D04B18"/>
    <w:rsid w:val="00D04B9D"/>
    <w:rsid w:val="00D04C6A"/>
    <w:rsid w:val="00D04DD7"/>
    <w:rsid w:val="00D056C9"/>
    <w:rsid w:val="00D05E3C"/>
    <w:rsid w:val="00D05F37"/>
    <w:rsid w:val="00D06139"/>
    <w:rsid w:val="00D06542"/>
    <w:rsid w:val="00D077DA"/>
    <w:rsid w:val="00D07954"/>
    <w:rsid w:val="00D07EE3"/>
    <w:rsid w:val="00D10F26"/>
    <w:rsid w:val="00D10F48"/>
    <w:rsid w:val="00D11375"/>
    <w:rsid w:val="00D11AC4"/>
    <w:rsid w:val="00D11B98"/>
    <w:rsid w:val="00D12ACD"/>
    <w:rsid w:val="00D131AA"/>
    <w:rsid w:val="00D13EAE"/>
    <w:rsid w:val="00D149B9"/>
    <w:rsid w:val="00D1518C"/>
    <w:rsid w:val="00D16512"/>
    <w:rsid w:val="00D1683A"/>
    <w:rsid w:val="00D173B5"/>
    <w:rsid w:val="00D178FF"/>
    <w:rsid w:val="00D17BC0"/>
    <w:rsid w:val="00D17C20"/>
    <w:rsid w:val="00D22431"/>
    <w:rsid w:val="00D2294E"/>
    <w:rsid w:val="00D23D2A"/>
    <w:rsid w:val="00D251BA"/>
    <w:rsid w:val="00D254E8"/>
    <w:rsid w:val="00D25641"/>
    <w:rsid w:val="00D263E8"/>
    <w:rsid w:val="00D264A7"/>
    <w:rsid w:val="00D26995"/>
    <w:rsid w:val="00D30CC4"/>
    <w:rsid w:val="00D31A4A"/>
    <w:rsid w:val="00D31DD1"/>
    <w:rsid w:val="00D321FA"/>
    <w:rsid w:val="00D337DF"/>
    <w:rsid w:val="00D33853"/>
    <w:rsid w:val="00D339E7"/>
    <w:rsid w:val="00D33BD5"/>
    <w:rsid w:val="00D33C37"/>
    <w:rsid w:val="00D34617"/>
    <w:rsid w:val="00D347B7"/>
    <w:rsid w:val="00D34CEF"/>
    <w:rsid w:val="00D34FE5"/>
    <w:rsid w:val="00D35F7E"/>
    <w:rsid w:val="00D363B4"/>
    <w:rsid w:val="00D3676D"/>
    <w:rsid w:val="00D36ED9"/>
    <w:rsid w:val="00D376DA"/>
    <w:rsid w:val="00D377F7"/>
    <w:rsid w:val="00D37A81"/>
    <w:rsid w:val="00D4132B"/>
    <w:rsid w:val="00D41407"/>
    <w:rsid w:val="00D417B9"/>
    <w:rsid w:val="00D4184F"/>
    <w:rsid w:val="00D41A7E"/>
    <w:rsid w:val="00D42BAE"/>
    <w:rsid w:val="00D43BA1"/>
    <w:rsid w:val="00D4437F"/>
    <w:rsid w:val="00D44508"/>
    <w:rsid w:val="00D44E0F"/>
    <w:rsid w:val="00D45591"/>
    <w:rsid w:val="00D455B9"/>
    <w:rsid w:val="00D45789"/>
    <w:rsid w:val="00D46503"/>
    <w:rsid w:val="00D4796D"/>
    <w:rsid w:val="00D5096B"/>
    <w:rsid w:val="00D50E1E"/>
    <w:rsid w:val="00D50F44"/>
    <w:rsid w:val="00D50F88"/>
    <w:rsid w:val="00D51437"/>
    <w:rsid w:val="00D51505"/>
    <w:rsid w:val="00D51996"/>
    <w:rsid w:val="00D51F65"/>
    <w:rsid w:val="00D52BB4"/>
    <w:rsid w:val="00D52D51"/>
    <w:rsid w:val="00D53E9C"/>
    <w:rsid w:val="00D54CA0"/>
    <w:rsid w:val="00D5564E"/>
    <w:rsid w:val="00D55A2D"/>
    <w:rsid w:val="00D5604F"/>
    <w:rsid w:val="00D56B27"/>
    <w:rsid w:val="00D56EC8"/>
    <w:rsid w:val="00D57375"/>
    <w:rsid w:val="00D57882"/>
    <w:rsid w:val="00D60B31"/>
    <w:rsid w:val="00D61741"/>
    <w:rsid w:val="00D61D69"/>
    <w:rsid w:val="00D62678"/>
    <w:rsid w:val="00D62D58"/>
    <w:rsid w:val="00D63564"/>
    <w:rsid w:val="00D64CEB"/>
    <w:rsid w:val="00D64DBE"/>
    <w:rsid w:val="00D6522F"/>
    <w:rsid w:val="00D65971"/>
    <w:rsid w:val="00D66381"/>
    <w:rsid w:val="00D6666C"/>
    <w:rsid w:val="00D67813"/>
    <w:rsid w:val="00D72001"/>
    <w:rsid w:val="00D721D6"/>
    <w:rsid w:val="00D72E92"/>
    <w:rsid w:val="00D73CE7"/>
    <w:rsid w:val="00D73F5A"/>
    <w:rsid w:val="00D740F7"/>
    <w:rsid w:val="00D7427F"/>
    <w:rsid w:val="00D74416"/>
    <w:rsid w:val="00D74D40"/>
    <w:rsid w:val="00D75708"/>
    <w:rsid w:val="00D75AF9"/>
    <w:rsid w:val="00D75B55"/>
    <w:rsid w:val="00D76F1F"/>
    <w:rsid w:val="00D77623"/>
    <w:rsid w:val="00D776CF"/>
    <w:rsid w:val="00D77C4F"/>
    <w:rsid w:val="00D805C3"/>
    <w:rsid w:val="00D806AB"/>
    <w:rsid w:val="00D80D12"/>
    <w:rsid w:val="00D80F56"/>
    <w:rsid w:val="00D810EC"/>
    <w:rsid w:val="00D81F54"/>
    <w:rsid w:val="00D82B12"/>
    <w:rsid w:val="00D82E1C"/>
    <w:rsid w:val="00D83760"/>
    <w:rsid w:val="00D8395B"/>
    <w:rsid w:val="00D83F19"/>
    <w:rsid w:val="00D85479"/>
    <w:rsid w:val="00D86951"/>
    <w:rsid w:val="00D86D43"/>
    <w:rsid w:val="00D87C6B"/>
    <w:rsid w:val="00D903AE"/>
    <w:rsid w:val="00D9073E"/>
    <w:rsid w:val="00D90D1E"/>
    <w:rsid w:val="00D9116D"/>
    <w:rsid w:val="00D911A6"/>
    <w:rsid w:val="00D91281"/>
    <w:rsid w:val="00D918EC"/>
    <w:rsid w:val="00D91ECF"/>
    <w:rsid w:val="00D9203A"/>
    <w:rsid w:val="00D92D30"/>
    <w:rsid w:val="00D930D9"/>
    <w:rsid w:val="00D938D2"/>
    <w:rsid w:val="00D94A31"/>
    <w:rsid w:val="00D95BD8"/>
    <w:rsid w:val="00D96837"/>
    <w:rsid w:val="00D96DEB"/>
    <w:rsid w:val="00DA0377"/>
    <w:rsid w:val="00DA1117"/>
    <w:rsid w:val="00DA1614"/>
    <w:rsid w:val="00DA1A96"/>
    <w:rsid w:val="00DA1D98"/>
    <w:rsid w:val="00DA27D8"/>
    <w:rsid w:val="00DA2E09"/>
    <w:rsid w:val="00DA369E"/>
    <w:rsid w:val="00DA3AF2"/>
    <w:rsid w:val="00DA3B52"/>
    <w:rsid w:val="00DA3C3B"/>
    <w:rsid w:val="00DA5DB7"/>
    <w:rsid w:val="00DA5E43"/>
    <w:rsid w:val="00DA5FB3"/>
    <w:rsid w:val="00DA625B"/>
    <w:rsid w:val="00DA6B87"/>
    <w:rsid w:val="00DA7657"/>
    <w:rsid w:val="00DA77C1"/>
    <w:rsid w:val="00DA78AB"/>
    <w:rsid w:val="00DA7ED8"/>
    <w:rsid w:val="00DB04C5"/>
    <w:rsid w:val="00DB04D7"/>
    <w:rsid w:val="00DB0B97"/>
    <w:rsid w:val="00DB1270"/>
    <w:rsid w:val="00DB13C7"/>
    <w:rsid w:val="00DB1694"/>
    <w:rsid w:val="00DB1AFE"/>
    <w:rsid w:val="00DB1E4B"/>
    <w:rsid w:val="00DB1FFD"/>
    <w:rsid w:val="00DB29E8"/>
    <w:rsid w:val="00DB2F9B"/>
    <w:rsid w:val="00DB366D"/>
    <w:rsid w:val="00DB38E6"/>
    <w:rsid w:val="00DB39B2"/>
    <w:rsid w:val="00DB4B34"/>
    <w:rsid w:val="00DB57B1"/>
    <w:rsid w:val="00DB7E27"/>
    <w:rsid w:val="00DC0D0F"/>
    <w:rsid w:val="00DC2302"/>
    <w:rsid w:val="00DC23C4"/>
    <w:rsid w:val="00DC3735"/>
    <w:rsid w:val="00DC39A6"/>
    <w:rsid w:val="00DC46BC"/>
    <w:rsid w:val="00DC5F64"/>
    <w:rsid w:val="00DC5F69"/>
    <w:rsid w:val="00DC6FF4"/>
    <w:rsid w:val="00DC7716"/>
    <w:rsid w:val="00DD17E6"/>
    <w:rsid w:val="00DD5EDF"/>
    <w:rsid w:val="00DD68F8"/>
    <w:rsid w:val="00DD771A"/>
    <w:rsid w:val="00DD7979"/>
    <w:rsid w:val="00DD79BC"/>
    <w:rsid w:val="00DE0956"/>
    <w:rsid w:val="00DE0DD1"/>
    <w:rsid w:val="00DE0FFE"/>
    <w:rsid w:val="00DE184E"/>
    <w:rsid w:val="00DE1EF6"/>
    <w:rsid w:val="00DE22DB"/>
    <w:rsid w:val="00DE24B9"/>
    <w:rsid w:val="00DE24BA"/>
    <w:rsid w:val="00DE2678"/>
    <w:rsid w:val="00DE3D5C"/>
    <w:rsid w:val="00DE4EFD"/>
    <w:rsid w:val="00DE547A"/>
    <w:rsid w:val="00DE54B9"/>
    <w:rsid w:val="00DE5647"/>
    <w:rsid w:val="00DE6425"/>
    <w:rsid w:val="00DE67A3"/>
    <w:rsid w:val="00DE73A8"/>
    <w:rsid w:val="00DE761F"/>
    <w:rsid w:val="00DE7756"/>
    <w:rsid w:val="00DE7849"/>
    <w:rsid w:val="00DF0994"/>
    <w:rsid w:val="00DF0FAB"/>
    <w:rsid w:val="00DF1E56"/>
    <w:rsid w:val="00DF3142"/>
    <w:rsid w:val="00DF31CA"/>
    <w:rsid w:val="00DF354F"/>
    <w:rsid w:val="00DF3E39"/>
    <w:rsid w:val="00DF480E"/>
    <w:rsid w:val="00DF5131"/>
    <w:rsid w:val="00DF57F4"/>
    <w:rsid w:val="00DF5E7F"/>
    <w:rsid w:val="00DF691E"/>
    <w:rsid w:val="00DF6A60"/>
    <w:rsid w:val="00DF6B93"/>
    <w:rsid w:val="00DF6CF7"/>
    <w:rsid w:val="00DF7987"/>
    <w:rsid w:val="00E011B6"/>
    <w:rsid w:val="00E013C0"/>
    <w:rsid w:val="00E014E7"/>
    <w:rsid w:val="00E01886"/>
    <w:rsid w:val="00E01A68"/>
    <w:rsid w:val="00E038A8"/>
    <w:rsid w:val="00E039D5"/>
    <w:rsid w:val="00E045EC"/>
    <w:rsid w:val="00E05569"/>
    <w:rsid w:val="00E05854"/>
    <w:rsid w:val="00E06107"/>
    <w:rsid w:val="00E06679"/>
    <w:rsid w:val="00E067DF"/>
    <w:rsid w:val="00E067F2"/>
    <w:rsid w:val="00E06900"/>
    <w:rsid w:val="00E06B1B"/>
    <w:rsid w:val="00E06BEA"/>
    <w:rsid w:val="00E07529"/>
    <w:rsid w:val="00E10607"/>
    <w:rsid w:val="00E11DFB"/>
    <w:rsid w:val="00E12757"/>
    <w:rsid w:val="00E12981"/>
    <w:rsid w:val="00E129A5"/>
    <w:rsid w:val="00E1377F"/>
    <w:rsid w:val="00E14973"/>
    <w:rsid w:val="00E14EC9"/>
    <w:rsid w:val="00E14FF6"/>
    <w:rsid w:val="00E15361"/>
    <w:rsid w:val="00E1582C"/>
    <w:rsid w:val="00E16308"/>
    <w:rsid w:val="00E16E24"/>
    <w:rsid w:val="00E17A27"/>
    <w:rsid w:val="00E201D7"/>
    <w:rsid w:val="00E201DB"/>
    <w:rsid w:val="00E2086E"/>
    <w:rsid w:val="00E21172"/>
    <w:rsid w:val="00E21CA0"/>
    <w:rsid w:val="00E2209B"/>
    <w:rsid w:val="00E22200"/>
    <w:rsid w:val="00E22565"/>
    <w:rsid w:val="00E229A9"/>
    <w:rsid w:val="00E23E31"/>
    <w:rsid w:val="00E24EFB"/>
    <w:rsid w:val="00E25422"/>
    <w:rsid w:val="00E26397"/>
    <w:rsid w:val="00E2773C"/>
    <w:rsid w:val="00E27E94"/>
    <w:rsid w:val="00E27EC9"/>
    <w:rsid w:val="00E27F21"/>
    <w:rsid w:val="00E304D3"/>
    <w:rsid w:val="00E3081C"/>
    <w:rsid w:val="00E30DA0"/>
    <w:rsid w:val="00E31048"/>
    <w:rsid w:val="00E31121"/>
    <w:rsid w:val="00E31513"/>
    <w:rsid w:val="00E3290E"/>
    <w:rsid w:val="00E338EA"/>
    <w:rsid w:val="00E33BA9"/>
    <w:rsid w:val="00E33EA4"/>
    <w:rsid w:val="00E34F5C"/>
    <w:rsid w:val="00E3533F"/>
    <w:rsid w:val="00E35F85"/>
    <w:rsid w:val="00E36448"/>
    <w:rsid w:val="00E36826"/>
    <w:rsid w:val="00E3695F"/>
    <w:rsid w:val="00E36B7F"/>
    <w:rsid w:val="00E3739F"/>
    <w:rsid w:val="00E37D0E"/>
    <w:rsid w:val="00E37FDD"/>
    <w:rsid w:val="00E40F81"/>
    <w:rsid w:val="00E41062"/>
    <w:rsid w:val="00E41E80"/>
    <w:rsid w:val="00E435B6"/>
    <w:rsid w:val="00E4489B"/>
    <w:rsid w:val="00E44ED5"/>
    <w:rsid w:val="00E45351"/>
    <w:rsid w:val="00E45BF6"/>
    <w:rsid w:val="00E466A2"/>
    <w:rsid w:val="00E46C51"/>
    <w:rsid w:val="00E470B4"/>
    <w:rsid w:val="00E5028E"/>
    <w:rsid w:val="00E51609"/>
    <w:rsid w:val="00E53168"/>
    <w:rsid w:val="00E531E4"/>
    <w:rsid w:val="00E53B54"/>
    <w:rsid w:val="00E53EC3"/>
    <w:rsid w:val="00E5442B"/>
    <w:rsid w:val="00E550BF"/>
    <w:rsid w:val="00E556BB"/>
    <w:rsid w:val="00E56906"/>
    <w:rsid w:val="00E56A5B"/>
    <w:rsid w:val="00E56DD7"/>
    <w:rsid w:val="00E57139"/>
    <w:rsid w:val="00E57ACA"/>
    <w:rsid w:val="00E57AE3"/>
    <w:rsid w:val="00E6027D"/>
    <w:rsid w:val="00E60434"/>
    <w:rsid w:val="00E60FD1"/>
    <w:rsid w:val="00E619DC"/>
    <w:rsid w:val="00E61CD2"/>
    <w:rsid w:val="00E62072"/>
    <w:rsid w:val="00E628F5"/>
    <w:rsid w:val="00E62CD3"/>
    <w:rsid w:val="00E62ECA"/>
    <w:rsid w:val="00E63729"/>
    <w:rsid w:val="00E63AD7"/>
    <w:rsid w:val="00E63F63"/>
    <w:rsid w:val="00E640B1"/>
    <w:rsid w:val="00E643A4"/>
    <w:rsid w:val="00E64C16"/>
    <w:rsid w:val="00E64F2F"/>
    <w:rsid w:val="00E6542A"/>
    <w:rsid w:val="00E65722"/>
    <w:rsid w:val="00E65E46"/>
    <w:rsid w:val="00E65F75"/>
    <w:rsid w:val="00E66563"/>
    <w:rsid w:val="00E66927"/>
    <w:rsid w:val="00E66929"/>
    <w:rsid w:val="00E70873"/>
    <w:rsid w:val="00E70B14"/>
    <w:rsid w:val="00E7150F"/>
    <w:rsid w:val="00E71D4B"/>
    <w:rsid w:val="00E721AC"/>
    <w:rsid w:val="00E72209"/>
    <w:rsid w:val="00E727E2"/>
    <w:rsid w:val="00E72861"/>
    <w:rsid w:val="00E72D0D"/>
    <w:rsid w:val="00E73950"/>
    <w:rsid w:val="00E739CF"/>
    <w:rsid w:val="00E73F59"/>
    <w:rsid w:val="00E73F8C"/>
    <w:rsid w:val="00E74571"/>
    <w:rsid w:val="00E747FD"/>
    <w:rsid w:val="00E74ACA"/>
    <w:rsid w:val="00E75172"/>
    <w:rsid w:val="00E759F5"/>
    <w:rsid w:val="00E75A8F"/>
    <w:rsid w:val="00E7615D"/>
    <w:rsid w:val="00E76BD3"/>
    <w:rsid w:val="00E76CBB"/>
    <w:rsid w:val="00E7744C"/>
    <w:rsid w:val="00E77696"/>
    <w:rsid w:val="00E77C87"/>
    <w:rsid w:val="00E803DB"/>
    <w:rsid w:val="00E80546"/>
    <w:rsid w:val="00E80AA5"/>
    <w:rsid w:val="00E80ADE"/>
    <w:rsid w:val="00E81195"/>
    <w:rsid w:val="00E817FE"/>
    <w:rsid w:val="00E819BB"/>
    <w:rsid w:val="00E829EC"/>
    <w:rsid w:val="00E833B1"/>
    <w:rsid w:val="00E84E66"/>
    <w:rsid w:val="00E8660C"/>
    <w:rsid w:val="00E8685E"/>
    <w:rsid w:val="00E86DF0"/>
    <w:rsid w:val="00E86FE8"/>
    <w:rsid w:val="00E874D7"/>
    <w:rsid w:val="00E87DE4"/>
    <w:rsid w:val="00E90461"/>
    <w:rsid w:val="00E931EA"/>
    <w:rsid w:val="00E9386A"/>
    <w:rsid w:val="00E938EC"/>
    <w:rsid w:val="00E941C4"/>
    <w:rsid w:val="00E943CE"/>
    <w:rsid w:val="00E94B58"/>
    <w:rsid w:val="00E94C38"/>
    <w:rsid w:val="00E95AED"/>
    <w:rsid w:val="00E95B47"/>
    <w:rsid w:val="00E96421"/>
    <w:rsid w:val="00E96869"/>
    <w:rsid w:val="00E96C3E"/>
    <w:rsid w:val="00E97357"/>
    <w:rsid w:val="00E97AF2"/>
    <w:rsid w:val="00E97F7D"/>
    <w:rsid w:val="00E97F87"/>
    <w:rsid w:val="00EA02C1"/>
    <w:rsid w:val="00EA084C"/>
    <w:rsid w:val="00EA10A2"/>
    <w:rsid w:val="00EA138A"/>
    <w:rsid w:val="00EA1F2E"/>
    <w:rsid w:val="00EA341E"/>
    <w:rsid w:val="00EA3466"/>
    <w:rsid w:val="00EA3BB9"/>
    <w:rsid w:val="00EA46EB"/>
    <w:rsid w:val="00EA4717"/>
    <w:rsid w:val="00EA49E6"/>
    <w:rsid w:val="00EA5379"/>
    <w:rsid w:val="00EA57A8"/>
    <w:rsid w:val="00EA613D"/>
    <w:rsid w:val="00EA657F"/>
    <w:rsid w:val="00EA79EB"/>
    <w:rsid w:val="00EA7B38"/>
    <w:rsid w:val="00EB0631"/>
    <w:rsid w:val="00EB0821"/>
    <w:rsid w:val="00EB092A"/>
    <w:rsid w:val="00EB131A"/>
    <w:rsid w:val="00EB1809"/>
    <w:rsid w:val="00EB20C0"/>
    <w:rsid w:val="00EB2901"/>
    <w:rsid w:val="00EB347E"/>
    <w:rsid w:val="00EB34DE"/>
    <w:rsid w:val="00EB4013"/>
    <w:rsid w:val="00EB4F64"/>
    <w:rsid w:val="00EB5A77"/>
    <w:rsid w:val="00EB5F7F"/>
    <w:rsid w:val="00EB6085"/>
    <w:rsid w:val="00EB60C4"/>
    <w:rsid w:val="00EB65F8"/>
    <w:rsid w:val="00EB6604"/>
    <w:rsid w:val="00EB6CCF"/>
    <w:rsid w:val="00EB6E5A"/>
    <w:rsid w:val="00EB6EF9"/>
    <w:rsid w:val="00EB7B2C"/>
    <w:rsid w:val="00EC00B8"/>
    <w:rsid w:val="00EC04C3"/>
    <w:rsid w:val="00EC0D13"/>
    <w:rsid w:val="00EC28E8"/>
    <w:rsid w:val="00EC3404"/>
    <w:rsid w:val="00EC3D9F"/>
    <w:rsid w:val="00EC43CF"/>
    <w:rsid w:val="00EC4575"/>
    <w:rsid w:val="00EC4F19"/>
    <w:rsid w:val="00EC558A"/>
    <w:rsid w:val="00EC60AE"/>
    <w:rsid w:val="00EC64DA"/>
    <w:rsid w:val="00EC6832"/>
    <w:rsid w:val="00EC6E62"/>
    <w:rsid w:val="00EC78A0"/>
    <w:rsid w:val="00EC7C83"/>
    <w:rsid w:val="00ED0A0D"/>
    <w:rsid w:val="00ED10BA"/>
    <w:rsid w:val="00ED11D3"/>
    <w:rsid w:val="00ED165E"/>
    <w:rsid w:val="00ED1EFD"/>
    <w:rsid w:val="00ED2A23"/>
    <w:rsid w:val="00ED2DAC"/>
    <w:rsid w:val="00ED2E58"/>
    <w:rsid w:val="00ED328D"/>
    <w:rsid w:val="00ED32C2"/>
    <w:rsid w:val="00ED3CA9"/>
    <w:rsid w:val="00ED486C"/>
    <w:rsid w:val="00ED4A62"/>
    <w:rsid w:val="00ED5106"/>
    <w:rsid w:val="00ED58A0"/>
    <w:rsid w:val="00ED5E86"/>
    <w:rsid w:val="00ED5F00"/>
    <w:rsid w:val="00ED60A6"/>
    <w:rsid w:val="00ED6C03"/>
    <w:rsid w:val="00ED722E"/>
    <w:rsid w:val="00ED75CC"/>
    <w:rsid w:val="00ED7D48"/>
    <w:rsid w:val="00EE01C0"/>
    <w:rsid w:val="00EE042A"/>
    <w:rsid w:val="00EE1DF2"/>
    <w:rsid w:val="00EE1E42"/>
    <w:rsid w:val="00EE1EE9"/>
    <w:rsid w:val="00EE2026"/>
    <w:rsid w:val="00EE336E"/>
    <w:rsid w:val="00EE3E23"/>
    <w:rsid w:val="00EE3EDB"/>
    <w:rsid w:val="00EE4CED"/>
    <w:rsid w:val="00EE51E6"/>
    <w:rsid w:val="00EE569D"/>
    <w:rsid w:val="00EE583E"/>
    <w:rsid w:val="00EE6BEE"/>
    <w:rsid w:val="00EE6C9D"/>
    <w:rsid w:val="00EE7343"/>
    <w:rsid w:val="00EE976C"/>
    <w:rsid w:val="00EF0504"/>
    <w:rsid w:val="00EF0692"/>
    <w:rsid w:val="00EF157C"/>
    <w:rsid w:val="00EF1946"/>
    <w:rsid w:val="00EF1B71"/>
    <w:rsid w:val="00EF2C31"/>
    <w:rsid w:val="00EF3F63"/>
    <w:rsid w:val="00EF50EC"/>
    <w:rsid w:val="00EF5907"/>
    <w:rsid w:val="00EF59D8"/>
    <w:rsid w:val="00EF5E09"/>
    <w:rsid w:val="00EF6464"/>
    <w:rsid w:val="00EF7D24"/>
    <w:rsid w:val="00F00396"/>
    <w:rsid w:val="00F004B2"/>
    <w:rsid w:val="00F00863"/>
    <w:rsid w:val="00F00B89"/>
    <w:rsid w:val="00F01CC1"/>
    <w:rsid w:val="00F02C00"/>
    <w:rsid w:val="00F02CF9"/>
    <w:rsid w:val="00F02F01"/>
    <w:rsid w:val="00F039A3"/>
    <w:rsid w:val="00F03C2A"/>
    <w:rsid w:val="00F04722"/>
    <w:rsid w:val="00F053AA"/>
    <w:rsid w:val="00F05C0C"/>
    <w:rsid w:val="00F06ED6"/>
    <w:rsid w:val="00F06FE8"/>
    <w:rsid w:val="00F07361"/>
    <w:rsid w:val="00F07F4C"/>
    <w:rsid w:val="00F07F88"/>
    <w:rsid w:val="00F100FD"/>
    <w:rsid w:val="00F10814"/>
    <w:rsid w:val="00F1146D"/>
    <w:rsid w:val="00F11631"/>
    <w:rsid w:val="00F125B2"/>
    <w:rsid w:val="00F12CED"/>
    <w:rsid w:val="00F12FCD"/>
    <w:rsid w:val="00F13C57"/>
    <w:rsid w:val="00F13C98"/>
    <w:rsid w:val="00F14110"/>
    <w:rsid w:val="00F14E15"/>
    <w:rsid w:val="00F14EBD"/>
    <w:rsid w:val="00F14F79"/>
    <w:rsid w:val="00F15208"/>
    <w:rsid w:val="00F1541D"/>
    <w:rsid w:val="00F15FE1"/>
    <w:rsid w:val="00F203C9"/>
    <w:rsid w:val="00F211A4"/>
    <w:rsid w:val="00F21431"/>
    <w:rsid w:val="00F21715"/>
    <w:rsid w:val="00F21842"/>
    <w:rsid w:val="00F21D0E"/>
    <w:rsid w:val="00F22817"/>
    <w:rsid w:val="00F22BDB"/>
    <w:rsid w:val="00F22D35"/>
    <w:rsid w:val="00F236A3"/>
    <w:rsid w:val="00F24170"/>
    <w:rsid w:val="00F24B43"/>
    <w:rsid w:val="00F25967"/>
    <w:rsid w:val="00F261A2"/>
    <w:rsid w:val="00F26708"/>
    <w:rsid w:val="00F26EA2"/>
    <w:rsid w:val="00F26FC6"/>
    <w:rsid w:val="00F30658"/>
    <w:rsid w:val="00F30765"/>
    <w:rsid w:val="00F30923"/>
    <w:rsid w:val="00F30A96"/>
    <w:rsid w:val="00F32057"/>
    <w:rsid w:val="00F3205C"/>
    <w:rsid w:val="00F320F9"/>
    <w:rsid w:val="00F33678"/>
    <w:rsid w:val="00F340FB"/>
    <w:rsid w:val="00F35286"/>
    <w:rsid w:val="00F361CF"/>
    <w:rsid w:val="00F3626E"/>
    <w:rsid w:val="00F366AB"/>
    <w:rsid w:val="00F36CE6"/>
    <w:rsid w:val="00F36FD7"/>
    <w:rsid w:val="00F36FE7"/>
    <w:rsid w:val="00F41184"/>
    <w:rsid w:val="00F41A40"/>
    <w:rsid w:val="00F41CC7"/>
    <w:rsid w:val="00F420DD"/>
    <w:rsid w:val="00F42BA3"/>
    <w:rsid w:val="00F430EC"/>
    <w:rsid w:val="00F432D2"/>
    <w:rsid w:val="00F44328"/>
    <w:rsid w:val="00F447CC"/>
    <w:rsid w:val="00F45940"/>
    <w:rsid w:val="00F462C1"/>
    <w:rsid w:val="00F46737"/>
    <w:rsid w:val="00F46FA5"/>
    <w:rsid w:val="00F475F1"/>
    <w:rsid w:val="00F5030B"/>
    <w:rsid w:val="00F50353"/>
    <w:rsid w:val="00F503B6"/>
    <w:rsid w:val="00F50A34"/>
    <w:rsid w:val="00F50CAD"/>
    <w:rsid w:val="00F511AA"/>
    <w:rsid w:val="00F5165C"/>
    <w:rsid w:val="00F5167E"/>
    <w:rsid w:val="00F51E20"/>
    <w:rsid w:val="00F52501"/>
    <w:rsid w:val="00F52A7F"/>
    <w:rsid w:val="00F52B88"/>
    <w:rsid w:val="00F539FF"/>
    <w:rsid w:val="00F5419F"/>
    <w:rsid w:val="00F5425A"/>
    <w:rsid w:val="00F54748"/>
    <w:rsid w:val="00F55308"/>
    <w:rsid w:val="00F56422"/>
    <w:rsid w:val="00F56730"/>
    <w:rsid w:val="00F57436"/>
    <w:rsid w:val="00F5766B"/>
    <w:rsid w:val="00F578CF"/>
    <w:rsid w:val="00F5793E"/>
    <w:rsid w:val="00F57989"/>
    <w:rsid w:val="00F60299"/>
    <w:rsid w:val="00F6081B"/>
    <w:rsid w:val="00F60CD8"/>
    <w:rsid w:val="00F611CA"/>
    <w:rsid w:val="00F61725"/>
    <w:rsid w:val="00F6186E"/>
    <w:rsid w:val="00F61C93"/>
    <w:rsid w:val="00F61EB5"/>
    <w:rsid w:val="00F620DA"/>
    <w:rsid w:val="00F6252D"/>
    <w:rsid w:val="00F62D61"/>
    <w:rsid w:val="00F62EA2"/>
    <w:rsid w:val="00F634DA"/>
    <w:rsid w:val="00F63DE9"/>
    <w:rsid w:val="00F63FE5"/>
    <w:rsid w:val="00F64197"/>
    <w:rsid w:val="00F644FD"/>
    <w:rsid w:val="00F64849"/>
    <w:rsid w:val="00F64D6A"/>
    <w:rsid w:val="00F65084"/>
    <w:rsid w:val="00F6541C"/>
    <w:rsid w:val="00F655E0"/>
    <w:rsid w:val="00F6598B"/>
    <w:rsid w:val="00F65CB5"/>
    <w:rsid w:val="00F66A83"/>
    <w:rsid w:val="00F671D1"/>
    <w:rsid w:val="00F67930"/>
    <w:rsid w:val="00F67D14"/>
    <w:rsid w:val="00F7063C"/>
    <w:rsid w:val="00F7063F"/>
    <w:rsid w:val="00F71522"/>
    <w:rsid w:val="00F71BFC"/>
    <w:rsid w:val="00F72422"/>
    <w:rsid w:val="00F7256C"/>
    <w:rsid w:val="00F7336B"/>
    <w:rsid w:val="00F735EA"/>
    <w:rsid w:val="00F73AA7"/>
    <w:rsid w:val="00F73BC0"/>
    <w:rsid w:val="00F74064"/>
    <w:rsid w:val="00F749AE"/>
    <w:rsid w:val="00F74D9E"/>
    <w:rsid w:val="00F75473"/>
    <w:rsid w:val="00F756A4"/>
    <w:rsid w:val="00F757A7"/>
    <w:rsid w:val="00F75954"/>
    <w:rsid w:val="00F75A3E"/>
    <w:rsid w:val="00F75C8A"/>
    <w:rsid w:val="00F76F08"/>
    <w:rsid w:val="00F7749E"/>
    <w:rsid w:val="00F777E1"/>
    <w:rsid w:val="00F77F7E"/>
    <w:rsid w:val="00F80018"/>
    <w:rsid w:val="00F80026"/>
    <w:rsid w:val="00F802AE"/>
    <w:rsid w:val="00F8083E"/>
    <w:rsid w:val="00F80845"/>
    <w:rsid w:val="00F80918"/>
    <w:rsid w:val="00F8114D"/>
    <w:rsid w:val="00F81338"/>
    <w:rsid w:val="00F8151B"/>
    <w:rsid w:val="00F81B1B"/>
    <w:rsid w:val="00F81DA9"/>
    <w:rsid w:val="00F826BE"/>
    <w:rsid w:val="00F8284D"/>
    <w:rsid w:val="00F83B9C"/>
    <w:rsid w:val="00F83DAA"/>
    <w:rsid w:val="00F846D3"/>
    <w:rsid w:val="00F87114"/>
    <w:rsid w:val="00F873D4"/>
    <w:rsid w:val="00F90019"/>
    <w:rsid w:val="00F90140"/>
    <w:rsid w:val="00F90393"/>
    <w:rsid w:val="00F903DF"/>
    <w:rsid w:val="00F906B5"/>
    <w:rsid w:val="00F90D9C"/>
    <w:rsid w:val="00F9167C"/>
    <w:rsid w:val="00F91807"/>
    <w:rsid w:val="00F9195F"/>
    <w:rsid w:val="00F92431"/>
    <w:rsid w:val="00F92FAA"/>
    <w:rsid w:val="00F93182"/>
    <w:rsid w:val="00F9320F"/>
    <w:rsid w:val="00F94228"/>
    <w:rsid w:val="00F9540D"/>
    <w:rsid w:val="00F9553D"/>
    <w:rsid w:val="00F95583"/>
    <w:rsid w:val="00F959DD"/>
    <w:rsid w:val="00F95DC9"/>
    <w:rsid w:val="00F96F86"/>
    <w:rsid w:val="00F97DAB"/>
    <w:rsid w:val="00F97E44"/>
    <w:rsid w:val="00F97EEB"/>
    <w:rsid w:val="00FA020D"/>
    <w:rsid w:val="00FA09EB"/>
    <w:rsid w:val="00FA0C11"/>
    <w:rsid w:val="00FA169F"/>
    <w:rsid w:val="00FA1D11"/>
    <w:rsid w:val="00FA1F7E"/>
    <w:rsid w:val="00FA26A9"/>
    <w:rsid w:val="00FA2D99"/>
    <w:rsid w:val="00FA2DE0"/>
    <w:rsid w:val="00FA397A"/>
    <w:rsid w:val="00FA3A91"/>
    <w:rsid w:val="00FA3CC4"/>
    <w:rsid w:val="00FA3D19"/>
    <w:rsid w:val="00FA3D2D"/>
    <w:rsid w:val="00FA4531"/>
    <w:rsid w:val="00FA4817"/>
    <w:rsid w:val="00FA5F5F"/>
    <w:rsid w:val="00FA637F"/>
    <w:rsid w:val="00FA658B"/>
    <w:rsid w:val="00FA6C60"/>
    <w:rsid w:val="00FA70A1"/>
    <w:rsid w:val="00FB01EB"/>
    <w:rsid w:val="00FB070B"/>
    <w:rsid w:val="00FB14CA"/>
    <w:rsid w:val="00FB2113"/>
    <w:rsid w:val="00FB26B2"/>
    <w:rsid w:val="00FB2A21"/>
    <w:rsid w:val="00FB2E63"/>
    <w:rsid w:val="00FB336D"/>
    <w:rsid w:val="00FB38F2"/>
    <w:rsid w:val="00FB3C7C"/>
    <w:rsid w:val="00FB3D77"/>
    <w:rsid w:val="00FB3FC4"/>
    <w:rsid w:val="00FB400F"/>
    <w:rsid w:val="00FB49CD"/>
    <w:rsid w:val="00FB57E7"/>
    <w:rsid w:val="00FB5812"/>
    <w:rsid w:val="00FB5DEF"/>
    <w:rsid w:val="00FB633A"/>
    <w:rsid w:val="00FB6981"/>
    <w:rsid w:val="00FB6C8C"/>
    <w:rsid w:val="00FB6F5E"/>
    <w:rsid w:val="00FB78CF"/>
    <w:rsid w:val="00FB79A9"/>
    <w:rsid w:val="00FC0468"/>
    <w:rsid w:val="00FC0484"/>
    <w:rsid w:val="00FC0574"/>
    <w:rsid w:val="00FC05BD"/>
    <w:rsid w:val="00FC07F5"/>
    <w:rsid w:val="00FC0B27"/>
    <w:rsid w:val="00FC0F35"/>
    <w:rsid w:val="00FC1732"/>
    <w:rsid w:val="00FC21E8"/>
    <w:rsid w:val="00FC22E5"/>
    <w:rsid w:val="00FC2317"/>
    <w:rsid w:val="00FC27AB"/>
    <w:rsid w:val="00FC30F8"/>
    <w:rsid w:val="00FC3FD2"/>
    <w:rsid w:val="00FC49A6"/>
    <w:rsid w:val="00FC4CA6"/>
    <w:rsid w:val="00FC5B34"/>
    <w:rsid w:val="00FC6795"/>
    <w:rsid w:val="00FC69DB"/>
    <w:rsid w:val="00FC6AE3"/>
    <w:rsid w:val="00FC6D37"/>
    <w:rsid w:val="00FC6E77"/>
    <w:rsid w:val="00FC71DD"/>
    <w:rsid w:val="00FC770F"/>
    <w:rsid w:val="00FC7BFD"/>
    <w:rsid w:val="00FD1595"/>
    <w:rsid w:val="00FD19B2"/>
    <w:rsid w:val="00FD1D8D"/>
    <w:rsid w:val="00FD1DF5"/>
    <w:rsid w:val="00FD3A03"/>
    <w:rsid w:val="00FD3B98"/>
    <w:rsid w:val="00FD3CB5"/>
    <w:rsid w:val="00FD3D1F"/>
    <w:rsid w:val="00FD57C5"/>
    <w:rsid w:val="00FD65B1"/>
    <w:rsid w:val="00FD6879"/>
    <w:rsid w:val="00FD76B6"/>
    <w:rsid w:val="00FD79CD"/>
    <w:rsid w:val="00FE1287"/>
    <w:rsid w:val="00FE1446"/>
    <w:rsid w:val="00FE156D"/>
    <w:rsid w:val="00FE23D1"/>
    <w:rsid w:val="00FE2798"/>
    <w:rsid w:val="00FE2B6E"/>
    <w:rsid w:val="00FE538E"/>
    <w:rsid w:val="00FE5CB4"/>
    <w:rsid w:val="00FE5CF8"/>
    <w:rsid w:val="00FE6745"/>
    <w:rsid w:val="00FE6834"/>
    <w:rsid w:val="00FE708A"/>
    <w:rsid w:val="00FE7EF4"/>
    <w:rsid w:val="00FF0393"/>
    <w:rsid w:val="00FF08BD"/>
    <w:rsid w:val="00FF0BDF"/>
    <w:rsid w:val="00FF11E8"/>
    <w:rsid w:val="00FF1514"/>
    <w:rsid w:val="00FF17AF"/>
    <w:rsid w:val="00FF2260"/>
    <w:rsid w:val="00FF233E"/>
    <w:rsid w:val="00FF3451"/>
    <w:rsid w:val="00FF4201"/>
    <w:rsid w:val="00FF437B"/>
    <w:rsid w:val="00FF54FF"/>
    <w:rsid w:val="00FF5CC8"/>
    <w:rsid w:val="00FF5DE2"/>
    <w:rsid w:val="00FF6971"/>
    <w:rsid w:val="00FF735C"/>
    <w:rsid w:val="00FF7C07"/>
    <w:rsid w:val="00FF7D10"/>
    <w:rsid w:val="00FF7DB1"/>
    <w:rsid w:val="0163FFC8"/>
    <w:rsid w:val="0179B83B"/>
    <w:rsid w:val="01820594"/>
    <w:rsid w:val="02C9EF2B"/>
    <w:rsid w:val="0325798B"/>
    <w:rsid w:val="036336A2"/>
    <w:rsid w:val="036F0ABF"/>
    <w:rsid w:val="038219A4"/>
    <w:rsid w:val="03F608F4"/>
    <w:rsid w:val="041C5BC6"/>
    <w:rsid w:val="0491F82F"/>
    <w:rsid w:val="054913A8"/>
    <w:rsid w:val="067F1D0C"/>
    <w:rsid w:val="06975AE3"/>
    <w:rsid w:val="07576162"/>
    <w:rsid w:val="07BA1234"/>
    <w:rsid w:val="07D42604"/>
    <w:rsid w:val="08110E40"/>
    <w:rsid w:val="0899CD55"/>
    <w:rsid w:val="093220F4"/>
    <w:rsid w:val="09A395DA"/>
    <w:rsid w:val="09BD909E"/>
    <w:rsid w:val="09E740ED"/>
    <w:rsid w:val="0AE0F612"/>
    <w:rsid w:val="0AF9C33B"/>
    <w:rsid w:val="0BFF0C89"/>
    <w:rsid w:val="0C43215E"/>
    <w:rsid w:val="0CB61635"/>
    <w:rsid w:val="0CC8A11E"/>
    <w:rsid w:val="0D1A5274"/>
    <w:rsid w:val="0D2E1AA6"/>
    <w:rsid w:val="0E279278"/>
    <w:rsid w:val="0E492437"/>
    <w:rsid w:val="0ED322D2"/>
    <w:rsid w:val="0EECDABB"/>
    <w:rsid w:val="10EB7DD0"/>
    <w:rsid w:val="11DD314E"/>
    <w:rsid w:val="12087D87"/>
    <w:rsid w:val="12C78C95"/>
    <w:rsid w:val="13AA401A"/>
    <w:rsid w:val="13F091C6"/>
    <w:rsid w:val="141AC689"/>
    <w:rsid w:val="14BDE148"/>
    <w:rsid w:val="14CED993"/>
    <w:rsid w:val="1637CF19"/>
    <w:rsid w:val="164EA1B7"/>
    <w:rsid w:val="16848220"/>
    <w:rsid w:val="16F16B8F"/>
    <w:rsid w:val="1722883E"/>
    <w:rsid w:val="1748F621"/>
    <w:rsid w:val="18123E0F"/>
    <w:rsid w:val="18B107A2"/>
    <w:rsid w:val="1A0E20E2"/>
    <w:rsid w:val="1A309D40"/>
    <w:rsid w:val="1A58C354"/>
    <w:rsid w:val="1AEA0DCC"/>
    <w:rsid w:val="1B764FCF"/>
    <w:rsid w:val="1C89B3DB"/>
    <w:rsid w:val="1C953FCA"/>
    <w:rsid w:val="1CEF4E9B"/>
    <w:rsid w:val="1D5C3215"/>
    <w:rsid w:val="1D7C4735"/>
    <w:rsid w:val="1E508C80"/>
    <w:rsid w:val="1E860C71"/>
    <w:rsid w:val="2037D7AF"/>
    <w:rsid w:val="20EB5883"/>
    <w:rsid w:val="20F2A066"/>
    <w:rsid w:val="2116DD7F"/>
    <w:rsid w:val="213AACF2"/>
    <w:rsid w:val="216B0741"/>
    <w:rsid w:val="23D69203"/>
    <w:rsid w:val="24B50D7C"/>
    <w:rsid w:val="257FD8F9"/>
    <w:rsid w:val="25A6C1F1"/>
    <w:rsid w:val="268D3B24"/>
    <w:rsid w:val="26BAF3DD"/>
    <w:rsid w:val="2776959E"/>
    <w:rsid w:val="27A51133"/>
    <w:rsid w:val="28D65DC3"/>
    <w:rsid w:val="29163E98"/>
    <w:rsid w:val="298207E5"/>
    <w:rsid w:val="29CAAD24"/>
    <w:rsid w:val="29FA9E6F"/>
    <w:rsid w:val="2A995B4C"/>
    <w:rsid w:val="2C06B5DB"/>
    <w:rsid w:val="2CF13DD6"/>
    <w:rsid w:val="2D3568D1"/>
    <w:rsid w:val="2DF817D7"/>
    <w:rsid w:val="2E67FF52"/>
    <w:rsid w:val="2E6D69DE"/>
    <w:rsid w:val="2EB808B4"/>
    <w:rsid w:val="2EC09F61"/>
    <w:rsid w:val="2FD41105"/>
    <w:rsid w:val="30A642A9"/>
    <w:rsid w:val="30B8BE22"/>
    <w:rsid w:val="30BF19A2"/>
    <w:rsid w:val="30C4DB8F"/>
    <w:rsid w:val="30E8F619"/>
    <w:rsid w:val="30EE1480"/>
    <w:rsid w:val="312D7629"/>
    <w:rsid w:val="32668C53"/>
    <w:rsid w:val="32AE46AF"/>
    <w:rsid w:val="33625353"/>
    <w:rsid w:val="33EDD130"/>
    <w:rsid w:val="3464C35A"/>
    <w:rsid w:val="3479569B"/>
    <w:rsid w:val="34D06472"/>
    <w:rsid w:val="350D6B8E"/>
    <w:rsid w:val="35AAC699"/>
    <w:rsid w:val="35C425F0"/>
    <w:rsid w:val="36738607"/>
    <w:rsid w:val="36A96802"/>
    <w:rsid w:val="3790848F"/>
    <w:rsid w:val="3799F8D6"/>
    <w:rsid w:val="379C771A"/>
    <w:rsid w:val="38623655"/>
    <w:rsid w:val="388026B0"/>
    <w:rsid w:val="39011C34"/>
    <w:rsid w:val="3B597E73"/>
    <w:rsid w:val="3BE2C975"/>
    <w:rsid w:val="3C0F393B"/>
    <w:rsid w:val="3C743741"/>
    <w:rsid w:val="3CD7EB89"/>
    <w:rsid w:val="3E579993"/>
    <w:rsid w:val="3E75E848"/>
    <w:rsid w:val="3EAF9C44"/>
    <w:rsid w:val="3F6116BF"/>
    <w:rsid w:val="40BCD343"/>
    <w:rsid w:val="40FCBF2A"/>
    <w:rsid w:val="414C8190"/>
    <w:rsid w:val="41CD7F0C"/>
    <w:rsid w:val="41E4DD24"/>
    <w:rsid w:val="429C3A21"/>
    <w:rsid w:val="431FCF7B"/>
    <w:rsid w:val="43EC008B"/>
    <w:rsid w:val="44D18380"/>
    <w:rsid w:val="46303169"/>
    <w:rsid w:val="46437662"/>
    <w:rsid w:val="46B1C15D"/>
    <w:rsid w:val="46DA197C"/>
    <w:rsid w:val="46F21045"/>
    <w:rsid w:val="4777506D"/>
    <w:rsid w:val="47E1E898"/>
    <w:rsid w:val="47E34DDA"/>
    <w:rsid w:val="4835A66C"/>
    <w:rsid w:val="485C0EA0"/>
    <w:rsid w:val="489C5101"/>
    <w:rsid w:val="48D48969"/>
    <w:rsid w:val="49647EDC"/>
    <w:rsid w:val="49F7E50C"/>
    <w:rsid w:val="49FDD4E0"/>
    <w:rsid w:val="4A277F53"/>
    <w:rsid w:val="4AF79593"/>
    <w:rsid w:val="4C4971DD"/>
    <w:rsid w:val="4CEFFBA7"/>
    <w:rsid w:val="4CFC6458"/>
    <w:rsid w:val="4DA8251C"/>
    <w:rsid w:val="4E5EEC65"/>
    <w:rsid w:val="4E69AF6E"/>
    <w:rsid w:val="4E6BD9C5"/>
    <w:rsid w:val="4E72D328"/>
    <w:rsid w:val="4EBAF618"/>
    <w:rsid w:val="4EF77A70"/>
    <w:rsid w:val="4EFAC370"/>
    <w:rsid w:val="4F14FA35"/>
    <w:rsid w:val="4F16E5D9"/>
    <w:rsid w:val="4F8D831A"/>
    <w:rsid w:val="4FA1A13B"/>
    <w:rsid w:val="50153E8C"/>
    <w:rsid w:val="5068F535"/>
    <w:rsid w:val="50FDDDD0"/>
    <w:rsid w:val="510D2F28"/>
    <w:rsid w:val="511AD497"/>
    <w:rsid w:val="51B7663B"/>
    <w:rsid w:val="51E326F2"/>
    <w:rsid w:val="530B99E7"/>
    <w:rsid w:val="5374B64A"/>
    <w:rsid w:val="53E4FBE6"/>
    <w:rsid w:val="542AC48F"/>
    <w:rsid w:val="55F8E85F"/>
    <w:rsid w:val="56566DBC"/>
    <w:rsid w:val="57889CB3"/>
    <w:rsid w:val="57A5B4A3"/>
    <w:rsid w:val="57CCD208"/>
    <w:rsid w:val="5822FD80"/>
    <w:rsid w:val="5831113F"/>
    <w:rsid w:val="5897BEE3"/>
    <w:rsid w:val="59BE2054"/>
    <w:rsid w:val="59C99CC0"/>
    <w:rsid w:val="59E245ED"/>
    <w:rsid w:val="59F07DAE"/>
    <w:rsid w:val="5A077FB5"/>
    <w:rsid w:val="5B765886"/>
    <w:rsid w:val="5B80D385"/>
    <w:rsid w:val="5BF22179"/>
    <w:rsid w:val="5C31FA9F"/>
    <w:rsid w:val="5C5A73C4"/>
    <w:rsid w:val="5C5BDD0C"/>
    <w:rsid w:val="5D3C1C04"/>
    <w:rsid w:val="5DB0888E"/>
    <w:rsid w:val="60AA1808"/>
    <w:rsid w:val="6141B7E8"/>
    <w:rsid w:val="616F8A9F"/>
    <w:rsid w:val="63079CA0"/>
    <w:rsid w:val="63168DA4"/>
    <w:rsid w:val="644100D8"/>
    <w:rsid w:val="645D66AC"/>
    <w:rsid w:val="646B6B41"/>
    <w:rsid w:val="64DDF4CC"/>
    <w:rsid w:val="64E3A6CD"/>
    <w:rsid w:val="65AFC738"/>
    <w:rsid w:val="6656B25B"/>
    <w:rsid w:val="66A6DC0A"/>
    <w:rsid w:val="674A82F1"/>
    <w:rsid w:val="679F7B2F"/>
    <w:rsid w:val="67C8A8B5"/>
    <w:rsid w:val="694B3CEC"/>
    <w:rsid w:val="6994AE96"/>
    <w:rsid w:val="69AE4CF3"/>
    <w:rsid w:val="6A09DC4B"/>
    <w:rsid w:val="6B9F33F7"/>
    <w:rsid w:val="6BCB9B49"/>
    <w:rsid w:val="6BD5A2CF"/>
    <w:rsid w:val="6BFD254B"/>
    <w:rsid w:val="6C07E79A"/>
    <w:rsid w:val="6C1D25AE"/>
    <w:rsid w:val="6C1D6E0E"/>
    <w:rsid w:val="6D34FB8B"/>
    <w:rsid w:val="6D72C6EA"/>
    <w:rsid w:val="6DCF79C7"/>
    <w:rsid w:val="6E732DD9"/>
    <w:rsid w:val="6E9AF634"/>
    <w:rsid w:val="6EBF2BE5"/>
    <w:rsid w:val="6EC5D4D9"/>
    <w:rsid w:val="6EEBE6FF"/>
    <w:rsid w:val="6F2196F5"/>
    <w:rsid w:val="6FA86880"/>
    <w:rsid w:val="7067CDED"/>
    <w:rsid w:val="706E249A"/>
    <w:rsid w:val="712A0C06"/>
    <w:rsid w:val="72464503"/>
    <w:rsid w:val="72EF76B3"/>
    <w:rsid w:val="72F0AA43"/>
    <w:rsid w:val="73D8F956"/>
    <w:rsid w:val="7404ACB7"/>
    <w:rsid w:val="74574896"/>
    <w:rsid w:val="7466C79D"/>
    <w:rsid w:val="7471D57D"/>
    <w:rsid w:val="74D2D522"/>
    <w:rsid w:val="74F49E9E"/>
    <w:rsid w:val="75137FE5"/>
    <w:rsid w:val="75272B28"/>
    <w:rsid w:val="754AE552"/>
    <w:rsid w:val="75AA5438"/>
    <w:rsid w:val="75EDD1FC"/>
    <w:rsid w:val="7686881E"/>
    <w:rsid w:val="7690AEB1"/>
    <w:rsid w:val="76D13A63"/>
    <w:rsid w:val="770A1888"/>
    <w:rsid w:val="77A77BE3"/>
    <w:rsid w:val="77BF51EC"/>
    <w:rsid w:val="79250DDD"/>
    <w:rsid w:val="7AD95EEA"/>
    <w:rsid w:val="7AED0AEE"/>
    <w:rsid w:val="7B0395E1"/>
    <w:rsid w:val="7B821433"/>
    <w:rsid w:val="7BA6EA09"/>
    <w:rsid w:val="7C925072"/>
    <w:rsid w:val="7CC3737A"/>
    <w:rsid w:val="7D299768"/>
    <w:rsid w:val="7D3D3736"/>
    <w:rsid w:val="7E6DA87A"/>
    <w:rsid w:val="7ED5F1D8"/>
    <w:rsid w:val="7F04A13D"/>
    <w:rsid w:val="7F10B68C"/>
    <w:rsid w:val="7F39A48B"/>
    <w:rsid w:val="7F4B80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72AE0"/>
  <w15:chartTrackingRefBased/>
  <w15:docId w15:val="{6FE5101F-F22E-43D0-87FC-2FEC15E0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F25"/>
    <w:rPr>
      <w:rFonts w:ascii="Arial" w:hAnsi="Arial"/>
      <w:sz w:val="24"/>
    </w:rPr>
  </w:style>
  <w:style w:type="paragraph" w:styleId="Heading1">
    <w:name w:val="heading 1"/>
    <w:basedOn w:val="Normal"/>
    <w:next w:val="Normal"/>
    <w:link w:val="Heading1Char"/>
    <w:uiPriority w:val="9"/>
    <w:qFormat/>
    <w:rsid w:val="00367A5B"/>
    <w:pPr>
      <w:keepNext/>
      <w:keepLines/>
      <w:pageBreakBefore/>
      <w:spacing w:before="240" w:after="0"/>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51BC2"/>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67A5B"/>
    <w:pPr>
      <w:keepNext/>
      <w:keepLines/>
      <w:spacing w:before="40" w:after="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714F"/>
    <w:pPr>
      <w:ind w:left="720"/>
      <w:contextualSpacing/>
    </w:pPr>
  </w:style>
  <w:style w:type="character" w:styleId="CommentReference">
    <w:name w:val="annotation reference"/>
    <w:basedOn w:val="DefaultParagraphFont"/>
    <w:unhideWhenUsed/>
    <w:rsid w:val="00D54CA0"/>
    <w:rPr>
      <w:sz w:val="16"/>
      <w:szCs w:val="16"/>
    </w:rPr>
  </w:style>
  <w:style w:type="paragraph" w:styleId="CommentText">
    <w:name w:val="annotation text"/>
    <w:basedOn w:val="Normal"/>
    <w:link w:val="CommentTextChar"/>
    <w:unhideWhenUsed/>
    <w:rsid w:val="00D54CA0"/>
    <w:pPr>
      <w:spacing w:line="240" w:lineRule="auto"/>
    </w:pPr>
    <w:rPr>
      <w:sz w:val="20"/>
      <w:szCs w:val="20"/>
    </w:rPr>
  </w:style>
  <w:style w:type="character" w:customStyle="1" w:styleId="CommentTextChar">
    <w:name w:val="Comment Text Char"/>
    <w:basedOn w:val="DefaultParagraphFont"/>
    <w:link w:val="CommentText"/>
    <w:rsid w:val="00D54CA0"/>
    <w:rPr>
      <w:sz w:val="20"/>
      <w:szCs w:val="20"/>
    </w:rPr>
  </w:style>
  <w:style w:type="paragraph" w:styleId="CommentSubject">
    <w:name w:val="annotation subject"/>
    <w:basedOn w:val="CommentText"/>
    <w:next w:val="CommentText"/>
    <w:link w:val="CommentSubjectChar"/>
    <w:uiPriority w:val="99"/>
    <w:semiHidden/>
    <w:unhideWhenUsed/>
    <w:rsid w:val="00D54CA0"/>
    <w:rPr>
      <w:b/>
      <w:bCs/>
    </w:rPr>
  </w:style>
  <w:style w:type="character" w:customStyle="1" w:styleId="CommentSubjectChar">
    <w:name w:val="Comment Subject Char"/>
    <w:basedOn w:val="CommentTextChar"/>
    <w:link w:val="CommentSubject"/>
    <w:uiPriority w:val="99"/>
    <w:semiHidden/>
    <w:rsid w:val="00D54CA0"/>
    <w:rPr>
      <w:b/>
      <w:bCs/>
      <w:sz w:val="20"/>
      <w:szCs w:val="20"/>
    </w:rPr>
  </w:style>
  <w:style w:type="paragraph" w:styleId="BalloonText">
    <w:name w:val="Balloon Text"/>
    <w:basedOn w:val="Normal"/>
    <w:link w:val="BalloonTextChar"/>
    <w:uiPriority w:val="99"/>
    <w:semiHidden/>
    <w:unhideWhenUsed/>
    <w:rsid w:val="00D54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A0"/>
    <w:rPr>
      <w:rFonts w:ascii="Segoe UI" w:hAnsi="Segoe UI" w:cs="Segoe UI"/>
      <w:sz w:val="18"/>
      <w:szCs w:val="18"/>
    </w:rPr>
  </w:style>
  <w:style w:type="table" w:styleId="TableGrid">
    <w:name w:val="Table Grid"/>
    <w:basedOn w:val="TableNormal"/>
    <w:uiPriority w:val="39"/>
    <w:rsid w:val="00F1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587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8587D"/>
  </w:style>
  <w:style w:type="character" w:customStyle="1" w:styleId="eop">
    <w:name w:val="eop"/>
    <w:basedOn w:val="DefaultParagraphFont"/>
    <w:rsid w:val="0078587D"/>
  </w:style>
  <w:style w:type="character" w:customStyle="1" w:styleId="spellingerror">
    <w:name w:val="spellingerror"/>
    <w:basedOn w:val="DefaultParagraphFont"/>
    <w:rsid w:val="000F3620"/>
  </w:style>
  <w:style w:type="paragraph" w:styleId="BodyText">
    <w:name w:val="Body Text"/>
    <w:basedOn w:val="Normal"/>
    <w:link w:val="BodyTextChar"/>
    <w:unhideWhenUsed/>
    <w:rsid w:val="00522FFF"/>
    <w:pPr>
      <w:widowControl w:val="0"/>
      <w:tabs>
        <w:tab w:val="left" w:pos="432"/>
      </w:tabs>
      <w:spacing w:before="120" w:after="0" w:line="240" w:lineRule="auto"/>
      <w:jc w:val="both"/>
    </w:pPr>
    <w:rPr>
      <w:rFonts w:eastAsia="Times New Roman" w:cs="Times New Roman"/>
      <w:szCs w:val="20"/>
      <w:lang w:val="en-AU"/>
    </w:rPr>
  </w:style>
  <w:style w:type="character" w:customStyle="1" w:styleId="BodyTextChar">
    <w:name w:val="Body Text Char"/>
    <w:basedOn w:val="DefaultParagraphFont"/>
    <w:link w:val="BodyText"/>
    <w:rsid w:val="00522FFF"/>
    <w:rPr>
      <w:rFonts w:ascii="Arial" w:eastAsia="Times New Roman" w:hAnsi="Arial" w:cs="Times New Roman"/>
      <w:szCs w:val="20"/>
      <w:lang w:val="en-AU"/>
    </w:rPr>
  </w:style>
  <w:style w:type="paragraph" w:customStyle="1" w:styleId="address">
    <w:name w:val="address"/>
    <w:basedOn w:val="Normal"/>
    <w:rsid w:val="00522FFF"/>
    <w:pPr>
      <w:spacing w:after="0" w:line="240" w:lineRule="auto"/>
    </w:pPr>
    <w:rPr>
      <w:rFonts w:ascii="Times New Roman" w:eastAsia="Times New Roman" w:hAnsi="Times New Roman" w:cs="Times New Roman"/>
      <w:sz w:val="20"/>
      <w:szCs w:val="20"/>
      <w:lang w:val="en-AU"/>
    </w:rPr>
  </w:style>
  <w:style w:type="paragraph" w:styleId="BodyText2">
    <w:name w:val="Body Text 2"/>
    <w:basedOn w:val="Normal"/>
    <w:link w:val="BodyText2Char"/>
    <w:uiPriority w:val="99"/>
    <w:semiHidden/>
    <w:unhideWhenUsed/>
    <w:rsid w:val="00CF2889"/>
    <w:pPr>
      <w:spacing w:after="120" w:line="480" w:lineRule="auto"/>
    </w:pPr>
  </w:style>
  <w:style w:type="character" w:customStyle="1" w:styleId="BodyText2Char">
    <w:name w:val="Body Text 2 Char"/>
    <w:basedOn w:val="DefaultParagraphFont"/>
    <w:link w:val="BodyText2"/>
    <w:uiPriority w:val="99"/>
    <w:semiHidden/>
    <w:rsid w:val="00CF2889"/>
  </w:style>
  <w:style w:type="paragraph" w:styleId="IntenseQuote">
    <w:name w:val="Intense Quote"/>
    <w:basedOn w:val="Normal"/>
    <w:next w:val="Normal"/>
    <w:link w:val="IntenseQuoteChar"/>
    <w:uiPriority w:val="30"/>
    <w:qFormat/>
    <w:rsid w:val="00844F30"/>
    <w:pPr>
      <w:pageBreakBefore/>
      <w:pBdr>
        <w:top w:val="single" w:sz="4" w:space="10" w:color="4472C4" w:themeColor="accent1"/>
        <w:bottom w:val="single" w:sz="4" w:space="10" w:color="4472C4" w:themeColor="accent1"/>
      </w:pBdr>
      <w:spacing w:before="360" w:after="360"/>
      <w:ind w:left="862" w:right="862"/>
      <w:jc w:val="center"/>
    </w:pPr>
    <w:rPr>
      <w:i/>
      <w:iCs/>
      <w:color w:val="000000" w:themeColor="text1"/>
    </w:rPr>
  </w:style>
  <w:style w:type="character" w:customStyle="1" w:styleId="IntenseQuoteChar">
    <w:name w:val="Intense Quote Char"/>
    <w:basedOn w:val="DefaultParagraphFont"/>
    <w:link w:val="IntenseQuote"/>
    <w:uiPriority w:val="30"/>
    <w:rsid w:val="00844F30"/>
    <w:rPr>
      <w:i/>
      <w:iCs/>
      <w:color w:val="000000" w:themeColor="text1"/>
    </w:rPr>
  </w:style>
  <w:style w:type="character" w:styleId="Hyperlink">
    <w:name w:val="Hyperlink"/>
    <w:basedOn w:val="DefaultParagraphFont"/>
    <w:uiPriority w:val="99"/>
    <w:unhideWhenUsed/>
    <w:rsid w:val="00C94F6C"/>
    <w:rPr>
      <w:color w:val="0563C1" w:themeColor="hyperlink"/>
      <w:u w:val="single"/>
    </w:rPr>
  </w:style>
  <w:style w:type="character" w:customStyle="1" w:styleId="Heading1Char">
    <w:name w:val="Heading 1 Char"/>
    <w:basedOn w:val="DefaultParagraphFont"/>
    <w:link w:val="Heading1"/>
    <w:uiPriority w:val="9"/>
    <w:rsid w:val="00367A5B"/>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051BC2"/>
    <w:rPr>
      <w:rFonts w:ascii="Arial" w:eastAsiaTheme="majorEastAsia" w:hAnsi="Arial" w:cstheme="majorBidi"/>
      <w:b/>
      <w:sz w:val="32"/>
      <w:szCs w:val="26"/>
    </w:rPr>
  </w:style>
  <w:style w:type="paragraph" w:customStyle="1" w:styleId="Text1">
    <w:name w:val="Text 1"/>
    <w:basedOn w:val="Normal"/>
    <w:rsid w:val="00315A99"/>
    <w:pPr>
      <w:spacing w:after="240" w:line="240" w:lineRule="auto"/>
      <w:jc w:val="both"/>
    </w:pPr>
    <w:rPr>
      <w:rFonts w:ascii="Times New Roman" w:eastAsia="Times New Roman" w:hAnsi="Times New Roman" w:cs="Times New Roman"/>
      <w:szCs w:val="20"/>
      <w:lang w:eastAsia="en-GB"/>
    </w:rPr>
  </w:style>
  <w:style w:type="character" w:customStyle="1" w:styleId="Heading3Char">
    <w:name w:val="Heading 3 Char"/>
    <w:basedOn w:val="DefaultParagraphFont"/>
    <w:link w:val="Heading3"/>
    <w:uiPriority w:val="9"/>
    <w:rsid w:val="00367A5B"/>
    <w:rPr>
      <w:rFonts w:ascii="Arial" w:eastAsiaTheme="majorEastAsia" w:hAnsi="Arial" w:cstheme="majorBidi"/>
      <w:sz w:val="28"/>
      <w:szCs w:val="24"/>
    </w:rPr>
  </w:style>
  <w:style w:type="paragraph" w:styleId="TOCHeading">
    <w:name w:val="TOC Heading"/>
    <w:basedOn w:val="Heading1"/>
    <w:next w:val="Normal"/>
    <w:uiPriority w:val="39"/>
    <w:unhideWhenUsed/>
    <w:qFormat/>
    <w:rsid w:val="003D75FF"/>
    <w:pPr>
      <w:pageBreakBefore w:val="0"/>
      <w:outlineLvl w:val="9"/>
    </w:pPr>
    <w:rPr>
      <w:lang w:val="en-US"/>
    </w:rPr>
  </w:style>
  <w:style w:type="paragraph" w:styleId="TOC1">
    <w:name w:val="toc 1"/>
    <w:basedOn w:val="Normal"/>
    <w:next w:val="Normal"/>
    <w:autoRedefine/>
    <w:uiPriority w:val="39"/>
    <w:unhideWhenUsed/>
    <w:rsid w:val="00C146E5"/>
    <w:pPr>
      <w:tabs>
        <w:tab w:val="right" w:leader="dot" w:pos="9016"/>
      </w:tabs>
      <w:spacing w:after="0"/>
    </w:pPr>
    <w:rPr>
      <w:rFonts w:cs="Arial"/>
      <w:b/>
      <w:noProof/>
    </w:rPr>
  </w:style>
  <w:style w:type="paragraph" w:styleId="TOC2">
    <w:name w:val="toc 2"/>
    <w:basedOn w:val="Normal"/>
    <w:next w:val="Normal"/>
    <w:autoRedefine/>
    <w:uiPriority w:val="39"/>
    <w:unhideWhenUsed/>
    <w:rsid w:val="007F382A"/>
    <w:pPr>
      <w:tabs>
        <w:tab w:val="left" w:pos="221"/>
        <w:tab w:val="left" w:pos="851"/>
        <w:tab w:val="left" w:pos="1320"/>
        <w:tab w:val="right" w:leader="dot" w:pos="9016"/>
      </w:tabs>
      <w:spacing w:after="0"/>
      <w:ind w:left="221"/>
    </w:pPr>
    <w:rPr>
      <w:rFonts w:cs="Arial"/>
      <w:bCs/>
      <w:noProof/>
      <w:sz w:val="23"/>
      <w:lang w:eastAsia="en-GB"/>
    </w:rPr>
  </w:style>
  <w:style w:type="paragraph" w:styleId="Header">
    <w:name w:val="header"/>
    <w:basedOn w:val="Normal"/>
    <w:link w:val="HeaderChar"/>
    <w:unhideWhenUsed/>
    <w:rsid w:val="00663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199"/>
  </w:style>
  <w:style w:type="paragraph" w:styleId="Footer">
    <w:name w:val="footer"/>
    <w:basedOn w:val="Normal"/>
    <w:link w:val="FooterChar"/>
    <w:uiPriority w:val="99"/>
    <w:unhideWhenUsed/>
    <w:rsid w:val="00663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199"/>
  </w:style>
  <w:style w:type="character" w:customStyle="1" w:styleId="ListParagraphChar">
    <w:name w:val="List Paragraph Char"/>
    <w:basedOn w:val="DefaultParagraphFont"/>
    <w:link w:val="ListParagraph"/>
    <w:uiPriority w:val="34"/>
    <w:rsid w:val="00D06542"/>
  </w:style>
  <w:style w:type="paragraph" w:customStyle="1" w:styleId="Format">
    <w:name w:val="Format"/>
    <w:basedOn w:val="ListParagraph"/>
    <w:link w:val="FormatChar"/>
    <w:qFormat/>
    <w:rsid w:val="00146E21"/>
    <w:pPr>
      <w:numPr>
        <w:numId w:val="5"/>
      </w:numPr>
      <w:autoSpaceDE w:val="0"/>
      <w:autoSpaceDN w:val="0"/>
      <w:adjustRightInd w:val="0"/>
      <w:spacing w:after="0" w:line="240" w:lineRule="auto"/>
    </w:pPr>
    <w:rPr>
      <w:rFonts w:cs="Arial"/>
      <w:szCs w:val="24"/>
    </w:rPr>
  </w:style>
  <w:style w:type="character" w:customStyle="1" w:styleId="FormatChar">
    <w:name w:val="Format Char"/>
    <w:basedOn w:val="ListParagraphChar"/>
    <w:link w:val="Format"/>
    <w:rsid w:val="00146E21"/>
    <w:rPr>
      <w:rFonts w:ascii="Arial" w:hAnsi="Arial" w:cs="Arial"/>
      <w:sz w:val="24"/>
      <w:szCs w:val="24"/>
    </w:rPr>
  </w:style>
  <w:style w:type="paragraph" w:customStyle="1" w:styleId="Style1">
    <w:name w:val="Style1"/>
    <w:basedOn w:val="Normal"/>
    <w:link w:val="Style1Char"/>
    <w:qFormat/>
    <w:rsid w:val="002B4AE4"/>
    <w:pPr>
      <w:numPr>
        <w:numId w:val="6"/>
      </w:numPr>
      <w:spacing w:before="120" w:after="0" w:line="240" w:lineRule="auto"/>
      <w:ind w:right="-647"/>
      <w:jc w:val="both"/>
    </w:pPr>
    <w:rPr>
      <w:rFonts w:cstheme="minorHAnsi"/>
    </w:rPr>
  </w:style>
  <w:style w:type="character" w:customStyle="1" w:styleId="Style1Char">
    <w:name w:val="Style1 Char"/>
    <w:basedOn w:val="DefaultParagraphFont"/>
    <w:link w:val="Style1"/>
    <w:rsid w:val="002B4AE4"/>
    <w:rPr>
      <w:rFonts w:ascii="Arial" w:hAnsi="Arial" w:cstheme="minorHAnsi"/>
      <w:sz w:val="24"/>
    </w:rPr>
  </w:style>
  <w:style w:type="paragraph" w:styleId="NoSpacing">
    <w:name w:val="No Spacing"/>
    <w:uiPriority w:val="1"/>
    <w:qFormat/>
    <w:rsid w:val="002B4AE4"/>
    <w:pPr>
      <w:spacing w:after="0" w:line="240" w:lineRule="auto"/>
    </w:pPr>
    <w:rPr>
      <w:rFonts w:eastAsiaTheme="minorEastAsia"/>
      <w:lang w:eastAsia="zh-CN"/>
    </w:rPr>
  </w:style>
  <w:style w:type="table" w:customStyle="1" w:styleId="TableGrid1">
    <w:name w:val="Table Grid1"/>
    <w:basedOn w:val="TableNormal"/>
    <w:next w:val="TableGrid"/>
    <w:uiPriority w:val="39"/>
    <w:rsid w:val="009A425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struction">
    <w:name w:val="Bullet instruction"/>
    <w:basedOn w:val="Normal"/>
    <w:link w:val="BulletinstructionChar"/>
    <w:qFormat/>
    <w:rsid w:val="009A425D"/>
    <w:pPr>
      <w:numPr>
        <w:numId w:val="7"/>
      </w:numPr>
      <w:spacing w:before="120" w:after="120" w:line="240" w:lineRule="auto"/>
      <w:ind w:left="1276" w:right="-647"/>
      <w:jc w:val="both"/>
    </w:pPr>
    <w:rPr>
      <w:rFonts w:ascii="EC Square Sans Pro" w:eastAsiaTheme="minorEastAsia" w:hAnsi="EC Square Sans Pro" w:cs="Arial"/>
      <w:szCs w:val="24"/>
      <w:lang w:eastAsia="zh-CN"/>
    </w:rPr>
  </w:style>
  <w:style w:type="character" w:customStyle="1" w:styleId="BulletinstructionChar">
    <w:name w:val="Bullet instruction Char"/>
    <w:basedOn w:val="DefaultParagraphFont"/>
    <w:link w:val="Bulletinstruction"/>
    <w:locked/>
    <w:rsid w:val="00292F02"/>
    <w:rPr>
      <w:rFonts w:ascii="EC Square Sans Pro" w:eastAsiaTheme="minorEastAsia" w:hAnsi="EC Square Sans Pro" w:cs="Arial"/>
      <w:sz w:val="24"/>
      <w:szCs w:val="24"/>
      <w:lang w:eastAsia="zh-CN"/>
    </w:rPr>
  </w:style>
  <w:style w:type="character" w:styleId="PlaceholderText">
    <w:name w:val="Placeholder Text"/>
    <w:basedOn w:val="DefaultParagraphFont"/>
    <w:uiPriority w:val="99"/>
    <w:semiHidden/>
    <w:rsid w:val="00C33434"/>
    <w:rPr>
      <w:color w:val="808080"/>
    </w:rPr>
  </w:style>
  <w:style w:type="table" w:customStyle="1" w:styleId="TableGrid2">
    <w:name w:val="Table Grid2"/>
    <w:basedOn w:val="TableNormal"/>
    <w:next w:val="TableGrid"/>
    <w:uiPriority w:val="39"/>
    <w:rsid w:val="0047618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8B5"/>
    <w:rPr>
      <w:color w:val="954F72" w:themeColor="followedHyperlink"/>
      <w:u w:val="single"/>
    </w:rPr>
  </w:style>
  <w:style w:type="paragraph" w:styleId="FootnoteText">
    <w:name w:val="footnote text"/>
    <w:basedOn w:val="Normal"/>
    <w:link w:val="FootnoteTextChar"/>
    <w:uiPriority w:val="99"/>
    <w:semiHidden/>
    <w:unhideWhenUsed/>
    <w:rsid w:val="00B77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93E"/>
    <w:rPr>
      <w:sz w:val="20"/>
      <w:szCs w:val="20"/>
    </w:rPr>
  </w:style>
  <w:style w:type="character" w:styleId="FootnoteReference">
    <w:name w:val="footnote reference"/>
    <w:basedOn w:val="DefaultParagraphFont"/>
    <w:uiPriority w:val="99"/>
    <w:semiHidden/>
    <w:unhideWhenUsed/>
    <w:rsid w:val="00B7793E"/>
    <w:rPr>
      <w:vertAlign w:val="superscript"/>
    </w:rPr>
  </w:style>
  <w:style w:type="table" w:customStyle="1" w:styleId="TableGrid11">
    <w:name w:val="Table Grid11"/>
    <w:basedOn w:val="TableNormal"/>
    <w:next w:val="TableGrid"/>
    <w:uiPriority w:val="39"/>
    <w:rsid w:val="0025301A"/>
    <w:pPr>
      <w:spacing w:after="0" w:line="240" w:lineRule="auto"/>
    </w:pPr>
    <w:rPr>
      <w:rFonts w:ascii="Calibri" w:eastAsia="DengXia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66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64D3"/>
    <w:rPr>
      <w:color w:val="605E5C"/>
      <w:shd w:val="clear" w:color="auto" w:fill="E1DFDD"/>
    </w:rPr>
  </w:style>
  <w:style w:type="character" w:styleId="Emphasis">
    <w:name w:val="Emphasis"/>
    <w:basedOn w:val="DefaultParagraphFont"/>
    <w:uiPriority w:val="20"/>
    <w:qFormat/>
    <w:rsid w:val="00887C82"/>
    <w:rPr>
      <w:i/>
      <w:iCs/>
    </w:rPr>
  </w:style>
  <w:style w:type="character" w:customStyle="1" w:styleId="advancedproofingissue">
    <w:name w:val="advancedproofingissue"/>
    <w:basedOn w:val="DefaultParagraphFont"/>
    <w:rsid w:val="00157EB9"/>
  </w:style>
  <w:style w:type="paragraph" w:styleId="Revision">
    <w:name w:val="Revision"/>
    <w:hidden/>
    <w:uiPriority w:val="99"/>
    <w:semiHidden/>
    <w:rsid w:val="00B73F79"/>
    <w:pPr>
      <w:spacing w:after="0" w:line="240" w:lineRule="auto"/>
    </w:pPr>
  </w:style>
  <w:style w:type="table" w:customStyle="1" w:styleId="TableGrid4">
    <w:name w:val="Table Grid4"/>
    <w:basedOn w:val="TableNormal"/>
    <w:next w:val="TableGrid"/>
    <w:uiPriority w:val="39"/>
    <w:rsid w:val="00011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DB4B34"/>
  </w:style>
  <w:style w:type="character" w:customStyle="1" w:styleId="pagebreaktextspan">
    <w:name w:val="pagebreaktextspan"/>
    <w:basedOn w:val="DefaultParagraphFont"/>
    <w:rsid w:val="00DB4B34"/>
  </w:style>
  <w:style w:type="character" w:customStyle="1" w:styleId="normaltextrun1">
    <w:name w:val="normaltextrun1"/>
    <w:basedOn w:val="DefaultParagraphFont"/>
    <w:rsid w:val="00D50F88"/>
  </w:style>
  <w:style w:type="paragraph" w:styleId="Title">
    <w:name w:val="Title"/>
    <w:basedOn w:val="Normal"/>
    <w:next w:val="Normal"/>
    <w:link w:val="TitleChar"/>
    <w:uiPriority w:val="10"/>
    <w:qFormat/>
    <w:rsid w:val="005A23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37D"/>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7F382A"/>
    <w:pPr>
      <w:tabs>
        <w:tab w:val="left" w:pos="709"/>
      </w:tabs>
      <w:spacing w:after="0"/>
      <w:ind w:left="480"/>
    </w:pPr>
    <w:rPr>
      <w:sz w:val="22"/>
    </w:rPr>
  </w:style>
  <w:style w:type="paragraph" w:styleId="TOC4">
    <w:name w:val="toc 4"/>
    <w:basedOn w:val="Normal"/>
    <w:next w:val="Normal"/>
    <w:autoRedefine/>
    <w:uiPriority w:val="39"/>
    <w:semiHidden/>
    <w:unhideWhenUsed/>
    <w:rsid w:val="00C146E5"/>
    <w:pPr>
      <w:spacing w:after="0"/>
      <w:ind w:left="720"/>
    </w:pPr>
  </w:style>
  <w:style w:type="character" w:customStyle="1" w:styleId="scxw211129581">
    <w:name w:val="scxw211129581"/>
    <w:basedOn w:val="DefaultParagraphFont"/>
    <w:rsid w:val="00B61B9A"/>
  </w:style>
  <w:style w:type="character" w:customStyle="1" w:styleId="bcx0">
    <w:name w:val="bcx0"/>
    <w:basedOn w:val="DefaultParagraphFont"/>
    <w:rsid w:val="00D11B98"/>
  </w:style>
  <w:style w:type="character" w:styleId="Mention">
    <w:name w:val="Mention"/>
    <w:basedOn w:val="DefaultParagraphFont"/>
    <w:uiPriority w:val="99"/>
    <w:unhideWhenUsed/>
    <w:rsid w:val="005322C7"/>
    <w:rPr>
      <w:color w:val="2B579A"/>
      <w:shd w:val="clear" w:color="auto" w:fill="E6E6E6"/>
    </w:rPr>
  </w:style>
  <w:style w:type="character" w:customStyle="1" w:styleId="findhit">
    <w:name w:val="findhit"/>
    <w:basedOn w:val="DefaultParagraphFont"/>
    <w:rsid w:val="0041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528">
      <w:bodyDiv w:val="1"/>
      <w:marLeft w:val="0"/>
      <w:marRight w:val="0"/>
      <w:marTop w:val="0"/>
      <w:marBottom w:val="0"/>
      <w:divBdr>
        <w:top w:val="none" w:sz="0" w:space="0" w:color="auto"/>
        <w:left w:val="none" w:sz="0" w:space="0" w:color="auto"/>
        <w:bottom w:val="none" w:sz="0" w:space="0" w:color="auto"/>
        <w:right w:val="none" w:sz="0" w:space="0" w:color="auto"/>
      </w:divBdr>
    </w:div>
    <w:div w:id="127403952">
      <w:bodyDiv w:val="1"/>
      <w:marLeft w:val="0"/>
      <w:marRight w:val="0"/>
      <w:marTop w:val="0"/>
      <w:marBottom w:val="0"/>
      <w:divBdr>
        <w:top w:val="none" w:sz="0" w:space="0" w:color="auto"/>
        <w:left w:val="none" w:sz="0" w:space="0" w:color="auto"/>
        <w:bottom w:val="none" w:sz="0" w:space="0" w:color="auto"/>
        <w:right w:val="none" w:sz="0" w:space="0" w:color="auto"/>
      </w:divBdr>
    </w:div>
    <w:div w:id="131758228">
      <w:bodyDiv w:val="1"/>
      <w:marLeft w:val="0"/>
      <w:marRight w:val="0"/>
      <w:marTop w:val="0"/>
      <w:marBottom w:val="0"/>
      <w:divBdr>
        <w:top w:val="none" w:sz="0" w:space="0" w:color="auto"/>
        <w:left w:val="none" w:sz="0" w:space="0" w:color="auto"/>
        <w:bottom w:val="none" w:sz="0" w:space="0" w:color="auto"/>
        <w:right w:val="none" w:sz="0" w:space="0" w:color="auto"/>
      </w:divBdr>
      <w:divsChild>
        <w:div w:id="146358755">
          <w:marLeft w:val="0"/>
          <w:marRight w:val="0"/>
          <w:marTop w:val="0"/>
          <w:marBottom w:val="0"/>
          <w:divBdr>
            <w:top w:val="none" w:sz="0" w:space="0" w:color="auto"/>
            <w:left w:val="none" w:sz="0" w:space="0" w:color="auto"/>
            <w:bottom w:val="none" w:sz="0" w:space="0" w:color="auto"/>
            <w:right w:val="none" w:sz="0" w:space="0" w:color="auto"/>
          </w:divBdr>
        </w:div>
        <w:div w:id="271013390">
          <w:marLeft w:val="0"/>
          <w:marRight w:val="0"/>
          <w:marTop w:val="0"/>
          <w:marBottom w:val="0"/>
          <w:divBdr>
            <w:top w:val="none" w:sz="0" w:space="0" w:color="auto"/>
            <w:left w:val="none" w:sz="0" w:space="0" w:color="auto"/>
            <w:bottom w:val="none" w:sz="0" w:space="0" w:color="auto"/>
            <w:right w:val="none" w:sz="0" w:space="0" w:color="auto"/>
          </w:divBdr>
        </w:div>
        <w:div w:id="435246866">
          <w:marLeft w:val="0"/>
          <w:marRight w:val="0"/>
          <w:marTop w:val="0"/>
          <w:marBottom w:val="0"/>
          <w:divBdr>
            <w:top w:val="none" w:sz="0" w:space="0" w:color="auto"/>
            <w:left w:val="none" w:sz="0" w:space="0" w:color="auto"/>
            <w:bottom w:val="none" w:sz="0" w:space="0" w:color="auto"/>
            <w:right w:val="none" w:sz="0" w:space="0" w:color="auto"/>
          </w:divBdr>
        </w:div>
        <w:div w:id="643972051">
          <w:marLeft w:val="0"/>
          <w:marRight w:val="0"/>
          <w:marTop w:val="0"/>
          <w:marBottom w:val="0"/>
          <w:divBdr>
            <w:top w:val="none" w:sz="0" w:space="0" w:color="auto"/>
            <w:left w:val="none" w:sz="0" w:space="0" w:color="auto"/>
            <w:bottom w:val="none" w:sz="0" w:space="0" w:color="auto"/>
            <w:right w:val="none" w:sz="0" w:space="0" w:color="auto"/>
          </w:divBdr>
        </w:div>
        <w:div w:id="666326648">
          <w:marLeft w:val="0"/>
          <w:marRight w:val="0"/>
          <w:marTop w:val="0"/>
          <w:marBottom w:val="0"/>
          <w:divBdr>
            <w:top w:val="none" w:sz="0" w:space="0" w:color="auto"/>
            <w:left w:val="none" w:sz="0" w:space="0" w:color="auto"/>
            <w:bottom w:val="none" w:sz="0" w:space="0" w:color="auto"/>
            <w:right w:val="none" w:sz="0" w:space="0" w:color="auto"/>
          </w:divBdr>
        </w:div>
        <w:div w:id="1001467753">
          <w:marLeft w:val="-75"/>
          <w:marRight w:val="0"/>
          <w:marTop w:val="30"/>
          <w:marBottom w:val="30"/>
          <w:divBdr>
            <w:top w:val="none" w:sz="0" w:space="0" w:color="auto"/>
            <w:left w:val="none" w:sz="0" w:space="0" w:color="auto"/>
            <w:bottom w:val="none" w:sz="0" w:space="0" w:color="auto"/>
            <w:right w:val="none" w:sz="0" w:space="0" w:color="auto"/>
          </w:divBdr>
          <w:divsChild>
            <w:div w:id="310452243">
              <w:marLeft w:val="0"/>
              <w:marRight w:val="0"/>
              <w:marTop w:val="0"/>
              <w:marBottom w:val="0"/>
              <w:divBdr>
                <w:top w:val="none" w:sz="0" w:space="0" w:color="auto"/>
                <w:left w:val="none" w:sz="0" w:space="0" w:color="auto"/>
                <w:bottom w:val="none" w:sz="0" w:space="0" w:color="auto"/>
                <w:right w:val="none" w:sz="0" w:space="0" w:color="auto"/>
              </w:divBdr>
              <w:divsChild>
                <w:div w:id="967854592">
                  <w:marLeft w:val="0"/>
                  <w:marRight w:val="0"/>
                  <w:marTop w:val="0"/>
                  <w:marBottom w:val="0"/>
                  <w:divBdr>
                    <w:top w:val="none" w:sz="0" w:space="0" w:color="auto"/>
                    <w:left w:val="none" w:sz="0" w:space="0" w:color="auto"/>
                    <w:bottom w:val="none" w:sz="0" w:space="0" w:color="auto"/>
                    <w:right w:val="none" w:sz="0" w:space="0" w:color="auto"/>
                  </w:divBdr>
                </w:div>
              </w:divsChild>
            </w:div>
            <w:div w:id="500507975">
              <w:marLeft w:val="0"/>
              <w:marRight w:val="0"/>
              <w:marTop w:val="0"/>
              <w:marBottom w:val="0"/>
              <w:divBdr>
                <w:top w:val="none" w:sz="0" w:space="0" w:color="auto"/>
                <w:left w:val="none" w:sz="0" w:space="0" w:color="auto"/>
                <w:bottom w:val="none" w:sz="0" w:space="0" w:color="auto"/>
                <w:right w:val="none" w:sz="0" w:space="0" w:color="auto"/>
              </w:divBdr>
              <w:divsChild>
                <w:div w:id="80756791">
                  <w:marLeft w:val="0"/>
                  <w:marRight w:val="0"/>
                  <w:marTop w:val="0"/>
                  <w:marBottom w:val="0"/>
                  <w:divBdr>
                    <w:top w:val="none" w:sz="0" w:space="0" w:color="auto"/>
                    <w:left w:val="none" w:sz="0" w:space="0" w:color="auto"/>
                    <w:bottom w:val="none" w:sz="0" w:space="0" w:color="auto"/>
                    <w:right w:val="none" w:sz="0" w:space="0" w:color="auto"/>
                  </w:divBdr>
                </w:div>
              </w:divsChild>
            </w:div>
            <w:div w:id="1211380579">
              <w:marLeft w:val="0"/>
              <w:marRight w:val="0"/>
              <w:marTop w:val="0"/>
              <w:marBottom w:val="0"/>
              <w:divBdr>
                <w:top w:val="none" w:sz="0" w:space="0" w:color="auto"/>
                <w:left w:val="none" w:sz="0" w:space="0" w:color="auto"/>
                <w:bottom w:val="none" w:sz="0" w:space="0" w:color="auto"/>
                <w:right w:val="none" w:sz="0" w:space="0" w:color="auto"/>
              </w:divBdr>
              <w:divsChild>
                <w:div w:id="432239803">
                  <w:marLeft w:val="0"/>
                  <w:marRight w:val="0"/>
                  <w:marTop w:val="0"/>
                  <w:marBottom w:val="0"/>
                  <w:divBdr>
                    <w:top w:val="none" w:sz="0" w:space="0" w:color="auto"/>
                    <w:left w:val="none" w:sz="0" w:space="0" w:color="auto"/>
                    <w:bottom w:val="none" w:sz="0" w:space="0" w:color="auto"/>
                    <w:right w:val="none" w:sz="0" w:space="0" w:color="auto"/>
                  </w:divBdr>
                </w:div>
                <w:div w:id="1470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7524">
          <w:marLeft w:val="0"/>
          <w:marRight w:val="0"/>
          <w:marTop w:val="0"/>
          <w:marBottom w:val="0"/>
          <w:divBdr>
            <w:top w:val="none" w:sz="0" w:space="0" w:color="auto"/>
            <w:left w:val="none" w:sz="0" w:space="0" w:color="auto"/>
            <w:bottom w:val="none" w:sz="0" w:space="0" w:color="auto"/>
            <w:right w:val="none" w:sz="0" w:space="0" w:color="auto"/>
          </w:divBdr>
        </w:div>
        <w:div w:id="1060178644">
          <w:marLeft w:val="0"/>
          <w:marRight w:val="0"/>
          <w:marTop w:val="0"/>
          <w:marBottom w:val="0"/>
          <w:divBdr>
            <w:top w:val="none" w:sz="0" w:space="0" w:color="auto"/>
            <w:left w:val="none" w:sz="0" w:space="0" w:color="auto"/>
            <w:bottom w:val="none" w:sz="0" w:space="0" w:color="auto"/>
            <w:right w:val="none" w:sz="0" w:space="0" w:color="auto"/>
          </w:divBdr>
        </w:div>
        <w:div w:id="1513451483">
          <w:marLeft w:val="0"/>
          <w:marRight w:val="0"/>
          <w:marTop w:val="0"/>
          <w:marBottom w:val="0"/>
          <w:divBdr>
            <w:top w:val="none" w:sz="0" w:space="0" w:color="auto"/>
            <w:left w:val="none" w:sz="0" w:space="0" w:color="auto"/>
            <w:bottom w:val="none" w:sz="0" w:space="0" w:color="auto"/>
            <w:right w:val="none" w:sz="0" w:space="0" w:color="auto"/>
          </w:divBdr>
        </w:div>
        <w:div w:id="1883857040">
          <w:marLeft w:val="0"/>
          <w:marRight w:val="0"/>
          <w:marTop w:val="0"/>
          <w:marBottom w:val="0"/>
          <w:divBdr>
            <w:top w:val="none" w:sz="0" w:space="0" w:color="auto"/>
            <w:left w:val="none" w:sz="0" w:space="0" w:color="auto"/>
            <w:bottom w:val="none" w:sz="0" w:space="0" w:color="auto"/>
            <w:right w:val="none" w:sz="0" w:space="0" w:color="auto"/>
          </w:divBdr>
        </w:div>
        <w:div w:id="1987583220">
          <w:marLeft w:val="0"/>
          <w:marRight w:val="0"/>
          <w:marTop w:val="0"/>
          <w:marBottom w:val="0"/>
          <w:divBdr>
            <w:top w:val="none" w:sz="0" w:space="0" w:color="auto"/>
            <w:left w:val="none" w:sz="0" w:space="0" w:color="auto"/>
            <w:bottom w:val="none" w:sz="0" w:space="0" w:color="auto"/>
            <w:right w:val="none" w:sz="0" w:space="0" w:color="auto"/>
          </w:divBdr>
        </w:div>
      </w:divsChild>
    </w:div>
    <w:div w:id="157694729">
      <w:bodyDiv w:val="1"/>
      <w:marLeft w:val="0"/>
      <w:marRight w:val="0"/>
      <w:marTop w:val="0"/>
      <w:marBottom w:val="0"/>
      <w:divBdr>
        <w:top w:val="none" w:sz="0" w:space="0" w:color="auto"/>
        <w:left w:val="none" w:sz="0" w:space="0" w:color="auto"/>
        <w:bottom w:val="none" w:sz="0" w:space="0" w:color="auto"/>
        <w:right w:val="none" w:sz="0" w:space="0" w:color="auto"/>
      </w:divBdr>
      <w:divsChild>
        <w:div w:id="8987570">
          <w:marLeft w:val="0"/>
          <w:marRight w:val="0"/>
          <w:marTop w:val="0"/>
          <w:marBottom w:val="0"/>
          <w:divBdr>
            <w:top w:val="none" w:sz="0" w:space="0" w:color="auto"/>
            <w:left w:val="none" w:sz="0" w:space="0" w:color="auto"/>
            <w:bottom w:val="none" w:sz="0" w:space="0" w:color="auto"/>
            <w:right w:val="none" w:sz="0" w:space="0" w:color="auto"/>
          </w:divBdr>
        </w:div>
        <w:div w:id="401294752">
          <w:marLeft w:val="0"/>
          <w:marRight w:val="0"/>
          <w:marTop w:val="0"/>
          <w:marBottom w:val="0"/>
          <w:divBdr>
            <w:top w:val="none" w:sz="0" w:space="0" w:color="auto"/>
            <w:left w:val="none" w:sz="0" w:space="0" w:color="auto"/>
            <w:bottom w:val="none" w:sz="0" w:space="0" w:color="auto"/>
            <w:right w:val="none" w:sz="0" w:space="0" w:color="auto"/>
          </w:divBdr>
        </w:div>
        <w:div w:id="434522639">
          <w:marLeft w:val="0"/>
          <w:marRight w:val="0"/>
          <w:marTop w:val="0"/>
          <w:marBottom w:val="0"/>
          <w:divBdr>
            <w:top w:val="none" w:sz="0" w:space="0" w:color="auto"/>
            <w:left w:val="none" w:sz="0" w:space="0" w:color="auto"/>
            <w:bottom w:val="none" w:sz="0" w:space="0" w:color="auto"/>
            <w:right w:val="none" w:sz="0" w:space="0" w:color="auto"/>
          </w:divBdr>
        </w:div>
        <w:div w:id="908541430">
          <w:marLeft w:val="-75"/>
          <w:marRight w:val="0"/>
          <w:marTop w:val="30"/>
          <w:marBottom w:val="30"/>
          <w:divBdr>
            <w:top w:val="none" w:sz="0" w:space="0" w:color="auto"/>
            <w:left w:val="none" w:sz="0" w:space="0" w:color="auto"/>
            <w:bottom w:val="none" w:sz="0" w:space="0" w:color="auto"/>
            <w:right w:val="none" w:sz="0" w:space="0" w:color="auto"/>
          </w:divBdr>
          <w:divsChild>
            <w:div w:id="199246076">
              <w:marLeft w:val="0"/>
              <w:marRight w:val="0"/>
              <w:marTop w:val="0"/>
              <w:marBottom w:val="0"/>
              <w:divBdr>
                <w:top w:val="none" w:sz="0" w:space="0" w:color="auto"/>
                <w:left w:val="none" w:sz="0" w:space="0" w:color="auto"/>
                <w:bottom w:val="none" w:sz="0" w:space="0" w:color="auto"/>
                <w:right w:val="none" w:sz="0" w:space="0" w:color="auto"/>
              </w:divBdr>
              <w:divsChild>
                <w:div w:id="288586754">
                  <w:marLeft w:val="0"/>
                  <w:marRight w:val="0"/>
                  <w:marTop w:val="0"/>
                  <w:marBottom w:val="0"/>
                  <w:divBdr>
                    <w:top w:val="none" w:sz="0" w:space="0" w:color="auto"/>
                    <w:left w:val="none" w:sz="0" w:space="0" w:color="auto"/>
                    <w:bottom w:val="none" w:sz="0" w:space="0" w:color="auto"/>
                    <w:right w:val="none" w:sz="0" w:space="0" w:color="auto"/>
                  </w:divBdr>
                </w:div>
                <w:div w:id="1093665285">
                  <w:marLeft w:val="0"/>
                  <w:marRight w:val="0"/>
                  <w:marTop w:val="0"/>
                  <w:marBottom w:val="0"/>
                  <w:divBdr>
                    <w:top w:val="none" w:sz="0" w:space="0" w:color="auto"/>
                    <w:left w:val="none" w:sz="0" w:space="0" w:color="auto"/>
                    <w:bottom w:val="none" w:sz="0" w:space="0" w:color="auto"/>
                    <w:right w:val="none" w:sz="0" w:space="0" w:color="auto"/>
                  </w:divBdr>
                </w:div>
              </w:divsChild>
            </w:div>
            <w:div w:id="990327681">
              <w:marLeft w:val="0"/>
              <w:marRight w:val="0"/>
              <w:marTop w:val="0"/>
              <w:marBottom w:val="0"/>
              <w:divBdr>
                <w:top w:val="none" w:sz="0" w:space="0" w:color="auto"/>
                <w:left w:val="none" w:sz="0" w:space="0" w:color="auto"/>
                <w:bottom w:val="none" w:sz="0" w:space="0" w:color="auto"/>
                <w:right w:val="none" w:sz="0" w:space="0" w:color="auto"/>
              </w:divBdr>
              <w:divsChild>
                <w:div w:id="667637601">
                  <w:marLeft w:val="0"/>
                  <w:marRight w:val="0"/>
                  <w:marTop w:val="0"/>
                  <w:marBottom w:val="0"/>
                  <w:divBdr>
                    <w:top w:val="none" w:sz="0" w:space="0" w:color="auto"/>
                    <w:left w:val="none" w:sz="0" w:space="0" w:color="auto"/>
                    <w:bottom w:val="none" w:sz="0" w:space="0" w:color="auto"/>
                    <w:right w:val="none" w:sz="0" w:space="0" w:color="auto"/>
                  </w:divBdr>
                </w:div>
              </w:divsChild>
            </w:div>
            <w:div w:id="1418357241">
              <w:marLeft w:val="0"/>
              <w:marRight w:val="0"/>
              <w:marTop w:val="0"/>
              <w:marBottom w:val="0"/>
              <w:divBdr>
                <w:top w:val="none" w:sz="0" w:space="0" w:color="auto"/>
                <w:left w:val="none" w:sz="0" w:space="0" w:color="auto"/>
                <w:bottom w:val="none" w:sz="0" w:space="0" w:color="auto"/>
                <w:right w:val="none" w:sz="0" w:space="0" w:color="auto"/>
              </w:divBdr>
              <w:divsChild>
                <w:div w:id="7403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027">
          <w:marLeft w:val="0"/>
          <w:marRight w:val="0"/>
          <w:marTop w:val="0"/>
          <w:marBottom w:val="0"/>
          <w:divBdr>
            <w:top w:val="none" w:sz="0" w:space="0" w:color="auto"/>
            <w:left w:val="none" w:sz="0" w:space="0" w:color="auto"/>
            <w:bottom w:val="none" w:sz="0" w:space="0" w:color="auto"/>
            <w:right w:val="none" w:sz="0" w:space="0" w:color="auto"/>
          </w:divBdr>
        </w:div>
        <w:div w:id="1020816179">
          <w:marLeft w:val="0"/>
          <w:marRight w:val="0"/>
          <w:marTop w:val="0"/>
          <w:marBottom w:val="0"/>
          <w:divBdr>
            <w:top w:val="none" w:sz="0" w:space="0" w:color="auto"/>
            <w:left w:val="none" w:sz="0" w:space="0" w:color="auto"/>
            <w:bottom w:val="none" w:sz="0" w:space="0" w:color="auto"/>
            <w:right w:val="none" w:sz="0" w:space="0" w:color="auto"/>
          </w:divBdr>
        </w:div>
        <w:div w:id="1330985568">
          <w:marLeft w:val="0"/>
          <w:marRight w:val="0"/>
          <w:marTop w:val="0"/>
          <w:marBottom w:val="0"/>
          <w:divBdr>
            <w:top w:val="none" w:sz="0" w:space="0" w:color="auto"/>
            <w:left w:val="none" w:sz="0" w:space="0" w:color="auto"/>
            <w:bottom w:val="none" w:sz="0" w:space="0" w:color="auto"/>
            <w:right w:val="none" w:sz="0" w:space="0" w:color="auto"/>
          </w:divBdr>
        </w:div>
        <w:div w:id="1459107727">
          <w:marLeft w:val="0"/>
          <w:marRight w:val="0"/>
          <w:marTop w:val="0"/>
          <w:marBottom w:val="0"/>
          <w:divBdr>
            <w:top w:val="none" w:sz="0" w:space="0" w:color="auto"/>
            <w:left w:val="none" w:sz="0" w:space="0" w:color="auto"/>
            <w:bottom w:val="none" w:sz="0" w:space="0" w:color="auto"/>
            <w:right w:val="none" w:sz="0" w:space="0" w:color="auto"/>
          </w:divBdr>
        </w:div>
        <w:div w:id="1474063321">
          <w:marLeft w:val="0"/>
          <w:marRight w:val="0"/>
          <w:marTop w:val="0"/>
          <w:marBottom w:val="0"/>
          <w:divBdr>
            <w:top w:val="none" w:sz="0" w:space="0" w:color="auto"/>
            <w:left w:val="none" w:sz="0" w:space="0" w:color="auto"/>
            <w:bottom w:val="none" w:sz="0" w:space="0" w:color="auto"/>
            <w:right w:val="none" w:sz="0" w:space="0" w:color="auto"/>
          </w:divBdr>
        </w:div>
        <w:div w:id="1767069634">
          <w:marLeft w:val="0"/>
          <w:marRight w:val="0"/>
          <w:marTop w:val="0"/>
          <w:marBottom w:val="0"/>
          <w:divBdr>
            <w:top w:val="none" w:sz="0" w:space="0" w:color="auto"/>
            <w:left w:val="none" w:sz="0" w:space="0" w:color="auto"/>
            <w:bottom w:val="none" w:sz="0" w:space="0" w:color="auto"/>
            <w:right w:val="none" w:sz="0" w:space="0" w:color="auto"/>
          </w:divBdr>
        </w:div>
        <w:div w:id="2069449725">
          <w:marLeft w:val="0"/>
          <w:marRight w:val="0"/>
          <w:marTop w:val="0"/>
          <w:marBottom w:val="0"/>
          <w:divBdr>
            <w:top w:val="none" w:sz="0" w:space="0" w:color="auto"/>
            <w:left w:val="none" w:sz="0" w:space="0" w:color="auto"/>
            <w:bottom w:val="none" w:sz="0" w:space="0" w:color="auto"/>
            <w:right w:val="none" w:sz="0" w:space="0" w:color="auto"/>
          </w:divBdr>
        </w:div>
      </w:divsChild>
    </w:div>
    <w:div w:id="168756454">
      <w:bodyDiv w:val="1"/>
      <w:marLeft w:val="0"/>
      <w:marRight w:val="0"/>
      <w:marTop w:val="0"/>
      <w:marBottom w:val="0"/>
      <w:divBdr>
        <w:top w:val="none" w:sz="0" w:space="0" w:color="auto"/>
        <w:left w:val="none" w:sz="0" w:space="0" w:color="auto"/>
        <w:bottom w:val="none" w:sz="0" w:space="0" w:color="auto"/>
        <w:right w:val="none" w:sz="0" w:space="0" w:color="auto"/>
      </w:divBdr>
    </w:div>
    <w:div w:id="202140884">
      <w:bodyDiv w:val="1"/>
      <w:marLeft w:val="0"/>
      <w:marRight w:val="0"/>
      <w:marTop w:val="0"/>
      <w:marBottom w:val="0"/>
      <w:divBdr>
        <w:top w:val="none" w:sz="0" w:space="0" w:color="auto"/>
        <w:left w:val="none" w:sz="0" w:space="0" w:color="auto"/>
        <w:bottom w:val="none" w:sz="0" w:space="0" w:color="auto"/>
        <w:right w:val="none" w:sz="0" w:space="0" w:color="auto"/>
      </w:divBdr>
    </w:div>
    <w:div w:id="217862336">
      <w:bodyDiv w:val="1"/>
      <w:marLeft w:val="0"/>
      <w:marRight w:val="0"/>
      <w:marTop w:val="0"/>
      <w:marBottom w:val="0"/>
      <w:divBdr>
        <w:top w:val="none" w:sz="0" w:space="0" w:color="auto"/>
        <w:left w:val="none" w:sz="0" w:space="0" w:color="auto"/>
        <w:bottom w:val="none" w:sz="0" w:space="0" w:color="auto"/>
        <w:right w:val="none" w:sz="0" w:space="0" w:color="auto"/>
      </w:divBdr>
    </w:div>
    <w:div w:id="219290734">
      <w:bodyDiv w:val="1"/>
      <w:marLeft w:val="0"/>
      <w:marRight w:val="0"/>
      <w:marTop w:val="0"/>
      <w:marBottom w:val="0"/>
      <w:divBdr>
        <w:top w:val="none" w:sz="0" w:space="0" w:color="auto"/>
        <w:left w:val="none" w:sz="0" w:space="0" w:color="auto"/>
        <w:bottom w:val="none" w:sz="0" w:space="0" w:color="auto"/>
        <w:right w:val="none" w:sz="0" w:space="0" w:color="auto"/>
      </w:divBdr>
    </w:div>
    <w:div w:id="262079192">
      <w:bodyDiv w:val="1"/>
      <w:marLeft w:val="0"/>
      <w:marRight w:val="0"/>
      <w:marTop w:val="0"/>
      <w:marBottom w:val="0"/>
      <w:divBdr>
        <w:top w:val="none" w:sz="0" w:space="0" w:color="auto"/>
        <w:left w:val="none" w:sz="0" w:space="0" w:color="auto"/>
        <w:bottom w:val="none" w:sz="0" w:space="0" w:color="auto"/>
        <w:right w:val="none" w:sz="0" w:space="0" w:color="auto"/>
      </w:divBdr>
    </w:div>
    <w:div w:id="266081909">
      <w:bodyDiv w:val="1"/>
      <w:marLeft w:val="0"/>
      <w:marRight w:val="0"/>
      <w:marTop w:val="0"/>
      <w:marBottom w:val="0"/>
      <w:divBdr>
        <w:top w:val="none" w:sz="0" w:space="0" w:color="auto"/>
        <w:left w:val="none" w:sz="0" w:space="0" w:color="auto"/>
        <w:bottom w:val="none" w:sz="0" w:space="0" w:color="auto"/>
        <w:right w:val="none" w:sz="0" w:space="0" w:color="auto"/>
      </w:divBdr>
      <w:divsChild>
        <w:div w:id="637497020">
          <w:marLeft w:val="0"/>
          <w:marRight w:val="0"/>
          <w:marTop w:val="0"/>
          <w:marBottom w:val="0"/>
          <w:divBdr>
            <w:top w:val="none" w:sz="0" w:space="0" w:color="auto"/>
            <w:left w:val="none" w:sz="0" w:space="0" w:color="auto"/>
            <w:bottom w:val="none" w:sz="0" w:space="0" w:color="auto"/>
            <w:right w:val="none" w:sz="0" w:space="0" w:color="auto"/>
          </w:divBdr>
        </w:div>
        <w:div w:id="679550176">
          <w:marLeft w:val="0"/>
          <w:marRight w:val="0"/>
          <w:marTop w:val="0"/>
          <w:marBottom w:val="0"/>
          <w:divBdr>
            <w:top w:val="none" w:sz="0" w:space="0" w:color="auto"/>
            <w:left w:val="none" w:sz="0" w:space="0" w:color="auto"/>
            <w:bottom w:val="none" w:sz="0" w:space="0" w:color="auto"/>
            <w:right w:val="none" w:sz="0" w:space="0" w:color="auto"/>
          </w:divBdr>
        </w:div>
        <w:div w:id="840465233">
          <w:marLeft w:val="0"/>
          <w:marRight w:val="0"/>
          <w:marTop w:val="0"/>
          <w:marBottom w:val="0"/>
          <w:divBdr>
            <w:top w:val="none" w:sz="0" w:space="0" w:color="auto"/>
            <w:left w:val="none" w:sz="0" w:space="0" w:color="auto"/>
            <w:bottom w:val="none" w:sz="0" w:space="0" w:color="auto"/>
            <w:right w:val="none" w:sz="0" w:space="0" w:color="auto"/>
          </w:divBdr>
        </w:div>
        <w:div w:id="869805989">
          <w:marLeft w:val="0"/>
          <w:marRight w:val="0"/>
          <w:marTop w:val="0"/>
          <w:marBottom w:val="0"/>
          <w:divBdr>
            <w:top w:val="none" w:sz="0" w:space="0" w:color="auto"/>
            <w:left w:val="none" w:sz="0" w:space="0" w:color="auto"/>
            <w:bottom w:val="none" w:sz="0" w:space="0" w:color="auto"/>
            <w:right w:val="none" w:sz="0" w:space="0" w:color="auto"/>
          </w:divBdr>
        </w:div>
        <w:div w:id="915283010">
          <w:marLeft w:val="0"/>
          <w:marRight w:val="0"/>
          <w:marTop w:val="0"/>
          <w:marBottom w:val="0"/>
          <w:divBdr>
            <w:top w:val="none" w:sz="0" w:space="0" w:color="auto"/>
            <w:left w:val="none" w:sz="0" w:space="0" w:color="auto"/>
            <w:bottom w:val="none" w:sz="0" w:space="0" w:color="auto"/>
            <w:right w:val="none" w:sz="0" w:space="0" w:color="auto"/>
          </w:divBdr>
        </w:div>
        <w:div w:id="1028675568">
          <w:marLeft w:val="0"/>
          <w:marRight w:val="0"/>
          <w:marTop w:val="0"/>
          <w:marBottom w:val="0"/>
          <w:divBdr>
            <w:top w:val="none" w:sz="0" w:space="0" w:color="auto"/>
            <w:left w:val="none" w:sz="0" w:space="0" w:color="auto"/>
            <w:bottom w:val="none" w:sz="0" w:space="0" w:color="auto"/>
            <w:right w:val="none" w:sz="0" w:space="0" w:color="auto"/>
          </w:divBdr>
        </w:div>
        <w:div w:id="1398212383">
          <w:marLeft w:val="0"/>
          <w:marRight w:val="0"/>
          <w:marTop w:val="0"/>
          <w:marBottom w:val="0"/>
          <w:divBdr>
            <w:top w:val="none" w:sz="0" w:space="0" w:color="auto"/>
            <w:left w:val="none" w:sz="0" w:space="0" w:color="auto"/>
            <w:bottom w:val="none" w:sz="0" w:space="0" w:color="auto"/>
            <w:right w:val="none" w:sz="0" w:space="0" w:color="auto"/>
          </w:divBdr>
        </w:div>
        <w:div w:id="1424566233">
          <w:marLeft w:val="0"/>
          <w:marRight w:val="0"/>
          <w:marTop w:val="0"/>
          <w:marBottom w:val="0"/>
          <w:divBdr>
            <w:top w:val="none" w:sz="0" w:space="0" w:color="auto"/>
            <w:left w:val="none" w:sz="0" w:space="0" w:color="auto"/>
            <w:bottom w:val="none" w:sz="0" w:space="0" w:color="auto"/>
            <w:right w:val="none" w:sz="0" w:space="0" w:color="auto"/>
          </w:divBdr>
        </w:div>
        <w:div w:id="1884756457">
          <w:marLeft w:val="0"/>
          <w:marRight w:val="0"/>
          <w:marTop w:val="0"/>
          <w:marBottom w:val="0"/>
          <w:divBdr>
            <w:top w:val="none" w:sz="0" w:space="0" w:color="auto"/>
            <w:left w:val="none" w:sz="0" w:space="0" w:color="auto"/>
            <w:bottom w:val="none" w:sz="0" w:space="0" w:color="auto"/>
            <w:right w:val="none" w:sz="0" w:space="0" w:color="auto"/>
          </w:divBdr>
        </w:div>
        <w:div w:id="1968508313">
          <w:marLeft w:val="0"/>
          <w:marRight w:val="0"/>
          <w:marTop w:val="0"/>
          <w:marBottom w:val="0"/>
          <w:divBdr>
            <w:top w:val="none" w:sz="0" w:space="0" w:color="auto"/>
            <w:left w:val="none" w:sz="0" w:space="0" w:color="auto"/>
            <w:bottom w:val="none" w:sz="0" w:space="0" w:color="auto"/>
            <w:right w:val="none" w:sz="0" w:space="0" w:color="auto"/>
          </w:divBdr>
        </w:div>
        <w:div w:id="1992440672">
          <w:marLeft w:val="-75"/>
          <w:marRight w:val="0"/>
          <w:marTop w:val="30"/>
          <w:marBottom w:val="30"/>
          <w:divBdr>
            <w:top w:val="none" w:sz="0" w:space="0" w:color="auto"/>
            <w:left w:val="none" w:sz="0" w:space="0" w:color="auto"/>
            <w:bottom w:val="none" w:sz="0" w:space="0" w:color="auto"/>
            <w:right w:val="none" w:sz="0" w:space="0" w:color="auto"/>
          </w:divBdr>
          <w:divsChild>
            <w:div w:id="1293708980">
              <w:marLeft w:val="0"/>
              <w:marRight w:val="0"/>
              <w:marTop w:val="0"/>
              <w:marBottom w:val="0"/>
              <w:divBdr>
                <w:top w:val="none" w:sz="0" w:space="0" w:color="auto"/>
                <w:left w:val="none" w:sz="0" w:space="0" w:color="auto"/>
                <w:bottom w:val="none" w:sz="0" w:space="0" w:color="auto"/>
                <w:right w:val="none" w:sz="0" w:space="0" w:color="auto"/>
              </w:divBdr>
              <w:divsChild>
                <w:div w:id="604077941">
                  <w:marLeft w:val="0"/>
                  <w:marRight w:val="0"/>
                  <w:marTop w:val="0"/>
                  <w:marBottom w:val="0"/>
                  <w:divBdr>
                    <w:top w:val="none" w:sz="0" w:space="0" w:color="auto"/>
                    <w:left w:val="none" w:sz="0" w:space="0" w:color="auto"/>
                    <w:bottom w:val="none" w:sz="0" w:space="0" w:color="auto"/>
                    <w:right w:val="none" w:sz="0" w:space="0" w:color="auto"/>
                  </w:divBdr>
                </w:div>
              </w:divsChild>
            </w:div>
            <w:div w:id="1503472537">
              <w:marLeft w:val="0"/>
              <w:marRight w:val="0"/>
              <w:marTop w:val="0"/>
              <w:marBottom w:val="0"/>
              <w:divBdr>
                <w:top w:val="none" w:sz="0" w:space="0" w:color="auto"/>
                <w:left w:val="none" w:sz="0" w:space="0" w:color="auto"/>
                <w:bottom w:val="none" w:sz="0" w:space="0" w:color="auto"/>
                <w:right w:val="none" w:sz="0" w:space="0" w:color="auto"/>
              </w:divBdr>
              <w:divsChild>
                <w:div w:id="507326139">
                  <w:marLeft w:val="0"/>
                  <w:marRight w:val="0"/>
                  <w:marTop w:val="0"/>
                  <w:marBottom w:val="0"/>
                  <w:divBdr>
                    <w:top w:val="none" w:sz="0" w:space="0" w:color="auto"/>
                    <w:left w:val="none" w:sz="0" w:space="0" w:color="auto"/>
                    <w:bottom w:val="none" w:sz="0" w:space="0" w:color="auto"/>
                    <w:right w:val="none" w:sz="0" w:space="0" w:color="auto"/>
                  </w:divBdr>
                </w:div>
                <w:div w:id="634215127">
                  <w:marLeft w:val="0"/>
                  <w:marRight w:val="0"/>
                  <w:marTop w:val="0"/>
                  <w:marBottom w:val="0"/>
                  <w:divBdr>
                    <w:top w:val="none" w:sz="0" w:space="0" w:color="auto"/>
                    <w:left w:val="none" w:sz="0" w:space="0" w:color="auto"/>
                    <w:bottom w:val="none" w:sz="0" w:space="0" w:color="auto"/>
                    <w:right w:val="none" w:sz="0" w:space="0" w:color="auto"/>
                  </w:divBdr>
                </w:div>
              </w:divsChild>
            </w:div>
            <w:div w:id="1939294524">
              <w:marLeft w:val="0"/>
              <w:marRight w:val="0"/>
              <w:marTop w:val="0"/>
              <w:marBottom w:val="0"/>
              <w:divBdr>
                <w:top w:val="none" w:sz="0" w:space="0" w:color="auto"/>
                <w:left w:val="none" w:sz="0" w:space="0" w:color="auto"/>
                <w:bottom w:val="none" w:sz="0" w:space="0" w:color="auto"/>
                <w:right w:val="none" w:sz="0" w:space="0" w:color="auto"/>
              </w:divBdr>
              <w:divsChild>
                <w:div w:id="3822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7372">
      <w:bodyDiv w:val="1"/>
      <w:marLeft w:val="0"/>
      <w:marRight w:val="0"/>
      <w:marTop w:val="0"/>
      <w:marBottom w:val="0"/>
      <w:divBdr>
        <w:top w:val="none" w:sz="0" w:space="0" w:color="auto"/>
        <w:left w:val="none" w:sz="0" w:space="0" w:color="auto"/>
        <w:bottom w:val="none" w:sz="0" w:space="0" w:color="auto"/>
        <w:right w:val="none" w:sz="0" w:space="0" w:color="auto"/>
      </w:divBdr>
    </w:div>
    <w:div w:id="282735516">
      <w:bodyDiv w:val="1"/>
      <w:marLeft w:val="0"/>
      <w:marRight w:val="0"/>
      <w:marTop w:val="0"/>
      <w:marBottom w:val="0"/>
      <w:divBdr>
        <w:top w:val="none" w:sz="0" w:space="0" w:color="auto"/>
        <w:left w:val="none" w:sz="0" w:space="0" w:color="auto"/>
        <w:bottom w:val="none" w:sz="0" w:space="0" w:color="auto"/>
        <w:right w:val="none" w:sz="0" w:space="0" w:color="auto"/>
      </w:divBdr>
    </w:div>
    <w:div w:id="311836017">
      <w:bodyDiv w:val="1"/>
      <w:marLeft w:val="0"/>
      <w:marRight w:val="0"/>
      <w:marTop w:val="0"/>
      <w:marBottom w:val="0"/>
      <w:divBdr>
        <w:top w:val="none" w:sz="0" w:space="0" w:color="auto"/>
        <w:left w:val="none" w:sz="0" w:space="0" w:color="auto"/>
        <w:bottom w:val="none" w:sz="0" w:space="0" w:color="auto"/>
        <w:right w:val="none" w:sz="0" w:space="0" w:color="auto"/>
      </w:divBdr>
      <w:divsChild>
        <w:div w:id="473062290">
          <w:marLeft w:val="0"/>
          <w:marRight w:val="0"/>
          <w:marTop w:val="0"/>
          <w:marBottom w:val="0"/>
          <w:divBdr>
            <w:top w:val="none" w:sz="0" w:space="0" w:color="auto"/>
            <w:left w:val="none" w:sz="0" w:space="0" w:color="auto"/>
            <w:bottom w:val="none" w:sz="0" w:space="0" w:color="auto"/>
            <w:right w:val="none" w:sz="0" w:space="0" w:color="auto"/>
          </w:divBdr>
        </w:div>
      </w:divsChild>
    </w:div>
    <w:div w:id="315884681">
      <w:bodyDiv w:val="1"/>
      <w:marLeft w:val="0"/>
      <w:marRight w:val="0"/>
      <w:marTop w:val="0"/>
      <w:marBottom w:val="0"/>
      <w:divBdr>
        <w:top w:val="none" w:sz="0" w:space="0" w:color="auto"/>
        <w:left w:val="none" w:sz="0" w:space="0" w:color="auto"/>
        <w:bottom w:val="none" w:sz="0" w:space="0" w:color="auto"/>
        <w:right w:val="none" w:sz="0" w:space="0" w:color="auto"/>
      </w:divBdr>
    </w:div>
    <w:div w:id="449789013">
      <w:bodyDiv w:val="1"/>
      <w:marLeft w:val="0"/>
      <w:marRight w:val="0"/>
      <w:marTop w:val="0"/>
      <w:marBottom w:val="0"/>
      <w:divBdr>
        <w:top w:val="none" w:sz="0" w:space="0" w:color="auto"/>
        <w:left w:val="none" w:sz="0" w:space="0" w:color="auto"/>
        <w:bottom w:val="none" w:sz="0" w:space="0" w:color="auto"/>
        <w:right w:val="none" w:sz="0" w:space="0" w:color="auto"/>
      </w:divBdr>
      <w:divsChild>
        <w:div w:id="1331450598">
          <w:marLeft w:val="0"/>
          <w:marRight w:val="0"/>
          <w:marTop w:val="0"/>
          <w:marBottom w:val="0"/>
          <w:divBdr>
            <w:top w:val="none" w:sz="0" w:space="0" w:color="auto"/>
            <w:left w:val="none" w:sz="0" w:space="0" w:color="auto"/>
            <w:bottom w:val="none" w:sz="0" w:space="0" w:color="auto"/>
            <w:right w:val="none" w:sz="0" w:space="0" w:color="auto"/>
          </w:divBdr>
        </w:div>
        <w:div w:id="2115319430">
          <w:marLeft w:val="0"/>
          <w:marRight w:val="0"/>
          <w:marTop w:val="0"/>
          <w:marBottom w:val="0"/>
          <w:divBdr>
            <w:top w:val="none" w:sz="0" w:space="0" w:color="auto"/>
            <w:left w:val="none" w:sz="0" w:space="0" w:color="auto"/>
            <w:bottom w:val="none" w:sz="0" w:space="0" w:color="auto"/>
            <w:right w:val="none" w:sz="0" w:space="0" w:color="auto"/>
          </w:divBdr>
        </w:div>
      </w:divsChild>
    </w:div>
    <w:div w:id="488979947">
      <w:bodyDiv w:val="1"/>
      <w:marLeft w:val="0"/>
      <w:marRight w:val="0"/>
      <w:marTop w:val="0"/>
      <w:marBottom w:val="0"/>
      <w:divBdr>
        <w:top w:val="none" w:sz="0" w:space="0" w:color="auto"/>
        <w:left w:val="none" w:sz="0" w:space="0" w:color="auto"/>
        <w:bottom w:val="none" w:sz="0" w:space="0" w:color="auto"/>
        <w:right w:val="none" w:sz="0" w:space="0" w:color="auto"/>
      </w:divBdr>
    </w:div>
    <w:div w:id="529949482">
      <w:bodyDiv w:val="1"/>
      <w:marLeft w:val="0"/>
      <w:marRight w:val="0"/>
      <w:marTop w:val="0"/>
      <w:marBottom w:val="0"/>
      <w:divBdr>
        <w:top w:val="none" w:sz="0" w:space="0" w:color="auto"/>
        <w:left w:val="none" w:sz="0" w:space="0" w:color="auto"/>
        <w:bottom w:val="none" w:sz="0" w:space="0" w:color="auto"/>
        <w:right w:val="none" w:sz="0" w:space="0" w:color="auto"/>
      </w:divBdr>
      <w:divsChild>
        <w:div w:id="184754399">
          <w:marLeft w:val="0"/>
          <w:marRight w:val="0"/>
          <w:marTop w:val="0"/>
          <w:marBottom w:val="0"/>
          <w:divBdr>
            <w:top w:val="none" w:sz="0" w:space="0" w:color="auto"/>
            <w:left w:val="none" w:sz="0" w:space="0" w:color="auto"/>
            <w:bottom w:val="none" w:sz="0" w:space="0" w:color="auto"/>
            <w:right w:val="none" w:sz="0" w:space="0" w:color="auto"/>
          </w:divBdr>
        </w:div>
      </w:divsChild>
    </w:div>
    <w:div w:id="536744281">
      <w:bodyDiv w:val="1"/>
      <w:marLeft w:val="0"/>
      <w:marRight w:val="0"/>
      <w:marTop w:val="0"/>
      <w:marBottom w:val="0"/>
      <w:divBdr>
        <w:top w:val="none" w:sz="0" w:space="0" w:color="auto"/>
        <w:left w:val="none" w:sz="0" w:space="0" w:color="auto"/>
        <w:bottom w:val="none" w:sz="0" w:space="0" w:color="auto"/>
        <w:right w:val="none" w:sz="0" w:space="0" w:color="auto"/>
      </w:divBdr>
      <w:divsChild>
        <w:div w:id="784008029">
          <w:marLeft w:val="0"/>
          <w:marRight w:val="0"/>
          <w:marTop w:val="0"/>
          <w:marBottom w:val="0"/>
          <w:divBdr>
            <w:top w:val="none" w:sz="0" w:space="0" w:color="auto"/>
            <w:left w:val="none" w:sz="0" w:space="0" w:color="auto"/>
            <w:bottom w:val="none" w:sz="0" w:space="0" w:color="auto"/>
            <w:right w:val="none" w:sz="0" w:space="0" w:color="auto"/>
          </w:divBdr>
        </w:div>
      </w:divsChild>
    </w:div>
    <w:div w:id="558126737">
      <w:bodyDiv w:val="1"/>
      <w:marLeft w:val="0"/>
      <w:marRight w:val="0"/>
      <w:marTop w:val="0"/>
      <w:marBottom w:val="0"/>
      <w:divBdr>
        <w:top w:val="none" w:sz="0" w:space="0" w:color="auto"/>
        <w:left w:val="none" w:sz="0" w:space="0" w:color="auto"/>
        <w:bottom w:val="none" w:sz="0" w:space="0" w:color="auto"/>
        <w:right w:val="none" w:sz="0" w:space="0" w:color="auto"/>
      </w:divBdr>
    </w:div>
    <w:div w:id="559438100">
      <w:bodyDiv w:val="1"/>
      <w:marLeft w:val="0"/>
      <w:marRight w:val="0"/>
      <w:marTop w:val="0"/>
      <w:marBottom w:val="0"/>
      <w:divBdr>
        <w:top w:val="none" w:sz="0" w:space="0" w:color="auto"/>
        <w:left w:val="none" w:sz="0" w:space="0" w:color="auto"/>
        <w:bottom w:val="none" w:sz="0" w:space="0" w:color="auto"/>
        <w:right w:val="none" w:sz="0" w:space="0" w:color="auto"/>
      </w:divBdr>
      <w:divsChild>
        <w:div w:id="668023900">
          <w:marLeft w:val="0"/>
          <w:marRight w:val="0"/>
          <w:marTop w:val="0"/>
          <w:marBottom w:val="0"/>
          <w:divBdr>
            <w:top w:val="none" w:sz="0" w:space="0" w:color="auto"/>
            <w:left w:val="none" w:sz="0" w:space="0" w:color="auto"/>
            <w:bottom w:val="none" w:sz="0" w:space="0" w:color="auto"/>
            <w:right w:val="none" w:sz="0" w:space="0" w:color="auto"/>
          </w:divBdr>
        </w:div>
        <w:div w:id="727269932">
          <w:marLeft w:val="0"/>
          <w:marRight w:val="0"/>
          <w:marTop w:val="0"/>
          <w:marBottom w:val="0"/>
          <w:divBdr>
            <w:top w:val="none" w:sz="0" w:space="0" w:color="auto"/>
            <w:left w:val="none" w:sz="0" w:space="0" w:color="auto"/>
            <w:bottom w:val="none" w:sz="0" w:space="0" w:color="auto"/>
            <w:right w:val="none" w:sz="0" w:space="0" w:color="auto"/>
          </w:divBdr>
        </w:div>
        <w:div w:id="899286718">
          <w:marLeft w:val="0"/>
          <w:marRight w:val="0"/>
          <w:marTop w:val="0"/>
          <w:marBottom w:val="0"/>
          <w:divBdr>
            <w:top w:val="none" w:sz="0" w:space="0" w:color="auto"/>
            <w:left w:val="none" w:sz="0" w:space="0" w:color="auto"/>
            <w:bottom w:val="none" w:sz="0" w:space="0" w:color="auto"/>
            <w:right w:val="none" w:sz="0" w:space="0" w:color="auto"/>
          </w:divBdr>
        </w:div>
        <w:div w:id="1207453206">
          <w:marLeft w:val="0"/>
          <w:marRight w:val="0"/>
          <w:marTop w:val="0"/>
          <w:marBottom w:val="0"/>
          <w:divBdr>
            <w:top w:val="none" w:sz="0" w:space="0" w:color="auto"/>
            <w:left w:val="none" w:sz="0" w:space="0" w:color="auto"/>
            <w:bottom w:val="none" w:sz="0" w:space="0" w:color="auto"/>
            <w:right w:val="none" w:sz="0" w:space="0" w:color="auto"/>
          </w:divBdr>
          <w:divsChild>
            <w:div w:id="200678530">
              <w:marLeft w:val="0"/>
              <w:marRight w:val="0"/>
              <w:marTop w:val="0"/>
              <w:marBottom w:val="0"/>
              <w:divBdr>
                <w:top w:val="none" w:sz="0" w:space="0" w:color="auto"/>
                <w:left w:val="none" w:sz="0" w:space="0" w:color="auto"/>
                <w:bottom w:val="none" w:sz="0" w:space="0" w:color="auto"/>
                <w:right w:val="none" w:sz="0" w:space="0" w:color="auto"/>
              </w:divBdr>
            </w:div>
            <w:div w:id="793796161">
              <w:marLeft w:val="0"/>
              <w:marRight w:val="0"/>
              <w:marTop w:val="0"/>
              <w:marBottom w:val="0"/>
              <w:divBdr>
                <w:top w:val="none" w:sz="0" w:space="0" w:color="auto"/>
                <w:left w:val="none" w:sz="0" w:space="0" w:color="auto"/>
                <w:bottom w:val="none" w:sz="0" w:space="0" w:color="auto"/>
                <w:right w:val="none" w:sz="0" w:space="0" w:color="auto"/>
              </w:divBdr>
            </w:div>
            <w:div w:id="1399286340">
              <w:marLeft w:val="0"/>
              <w:marRight w:val="0"/>
              <w:marTop w:val="0"/>
              <w:marBottom w:val="0"/>
              <w:divBdr>
                <w:top w:val="none" w:sz="0" w:space="0" w:color="auto"/>
                <w:left w:val="none" w:sz="0" w:space="0" w:color="auto"/>
                <w:bottom w:val="none" w:sz="0" w:space="0" w:color="auto"/>
                <w:right w:val="none" w:sz="0" w:space="0" w:color="auto"/>
              </w:divBdr>
            </w:div>
            <w:div w:id="1579368244">
              <w:marLeft w:val="0"/>
              <w:marRight w:val="0"/>
              <w:marTop w:val="0"/>
              <w:marBottom w:val="0"/>
              <w:divBdr>
                <w:top w:val="none" w:sz="0" w:space="0" w:color="auto"/>
                <w:left w:val="none" w:sz="0" w:space="0" w:color="auto"/>
                <w:bottom w:val="none" w:sz="0" w:space="0" w:color="auto"/>
                <w:right w:val="none" w:sz="0" w:space="0" w:color="auto"/>
              </w:divBdr>
            </w:div>
            <w:div w:id="1622833855">
              <w:marLeft w:val="0"/>
              <w:marRight w:val="0"/>
              <w:marTop w:val="0"/>
              <w:marBottom w:val="0"/>
              <w:divBdr>
                <w:top w:val="none" w:sz="0" w:space="0" w:color="auto"/>
                <w:left w:val="none" w:sz="0" w:space="0" w:color="auto"/>
                <w:bottom w:val="none" w:sz="0" w:space="0" w:color="auto"/>
                <w:right w:val="none" w:sz="0" w:space="0" w:color="auto"/>
              </w:divBdr>
            </w:div>
          </w:divsChild>
        </w:div>
        <w:div w:id="1874414680">
          <w:marLeft w:val="0"/>
          <w:marRight w:val="0"/>
          <w:marTop w:val="0"/>
          <w:marBottom w:val="0"/>
          <w:divBdr>
            <w:top w:val="none" w:sz="0" w:space="0" w:color="auto"/>
            <w:left w:val="none" w:sz="0" w:space="0" w:color="auto"/>
            <w:bottom w:val="none" w:sz="0" w:space="0" w:color="auto"/>
            <w:right w:val="none" w:sz="0" w:space="0" w:color="auto"/>
          </w:divBdr>
          <w:divsChild>
            <w:div w:id="691762810">
              <w:marLeft w:val="0"/>
              <w:marRight w:val="0"/>
              <w:marTop w:val="0"/>
              <w:marBottom w:val="0"/>
              <w:divBdr>
                <w:top w:val="none" w:sz="0" w:space="0" w:color="auto"/>
                <w:left w:val="none" w:sz="0" w:space="0" w:color="auto"/>
                <w:bottom w:val="none" w:sz="0" w:space="0" w:color="auto"/>
                <w:right w:val="none" w:sz="0" w:space="0" w:color="auto"/>
              </w:divBdr>
            </w:div>
            <w:div w:id="865798874">
              <w:marLeft w:val="0"/>
              <w:marRight w:val="0"/>
              <w:marTop w:val="0"/>
              <w:marBottom w:val="0"/>
              <w:divBdr>
                <w:top w:val="none" w:sz="0" w:space="0" w:color="auto"/>
                <w:left w:val="none" w:sz="0" w:space="0" w:color="auto"/>
                <w:bottom w:val="none" w:sz="0" w:space="0" w:color="auto"/>
                <w:right w:val="none" w:sz="0" w:space="0" w:color="auto"/>
              </w:divBdr>
            </w:div>
            <w:div w:id="999230727">
              <w:marLeft w:val="0"/>
              <w:marRight w:val="0"/>
              <w:marTop w:val="0"/>
              <w:marBottom w:val="0"/>
              <w:divBdr>
                <w:top w:val="none" w:sz="0" w:space="0" w:color="auto"/>
                <w:left w:val="none" w:sz="0" w:space="0" w:color="auto"/>
                <w:bottom w:val="none" w:sz="0" w:space="0" w:color="auto"/>
                <w:right w:val="none" w:sz="0" w:space="0" w:color="auto"/>
              </w:divBdr>
            </w:div>
            <w:div w:id="1654213560">
              <w:marLeft w:val="0"/>
              <w:marRight w:val="0"/>
              <w:marTop w:val="0"/>
              <w:marBottom w:val="0"/>
              <w:divBdr>
                <w:top w:val="none" w:sz="0" w:space="0" w:color="auto"/>
                <w:left w:val="none" w:sz="0" w:space="0" w:color="auto"/>
                <w:bottom w:val="none" w:sz="0" w:space="0" w:color="auto"/>
                <w:right w:val="none" w:sz="0" w:space="0" w:color="auto"/>
              </w:divBdr>
            </w:div>
            <w:div w:id="1667588411">
              <w:marLeft w:val="0"/>
              <w:marRight w:val="0"/>
              <w:marTop w:val="0"/>
              <w:marBottom w:val="0"/>
              <w:divBdr>
                <w:top w:val="none" w:sz="0" w:space="0" w:color="auto"/>
                <w:left w:val="none" w:sz="0" w:space="0" w:color="auto"/>
                <w:bottom w:val="none" w:sz="0" w:space="0" w:color="auto"/>
                <w:right w:val="none" w:sz="0" w:space="0" w:color="auto"/>
              </w:divBdr>
            </w:div>
          </w:divsChild>
        </w:div>
        <w:div w:id="2032493609">
          <w:marLeft w:val="0"/>
          <w:marRight w:val="0"/>
          <w:marTop w:val="0"/>
          <w:marBottom w:val="0"/>
          <w:divBdr>
            <w:top w:val="none" w:sz="0" w:space="0" w:color="auto"/>
            <w:left w:val="none" w:sz="0" w:space="0" w:color="auto"/>
            <w:bottom w:val="none" w:sz="0" w:space="0" w:color="auto"/>
            <w:right w:val="none" w:sz="0" w:space="0" w:color="auto"/>
          </w:divBdr>
          <w:divsChild>
            <w:div w:id="378357605">
              <w:marLeft w:val="0"/>
              <w:marRight w:val="0"/>
              <w:marTop w:val="0"/>
              <w:marBottom w:val="0"/>
              <w:divBdr>
                <w:top w:val="none" w:sz="0" w:space="0" w:color="auto"/>
                <w:left w:val="none" w:sz="0" w:space="0" w:color="auto"/>
                <w:bottom w:val="none" w:sz="0" w:space="0" w:color="auto"/>
                <w:right w:val="none" w:sz="0" w:space="0" w:color="auto"/>
              </w:divBdr>
            </w:div>
            <w:div w:id="1369338800">
              <w:marLeft w:val="0"/>
              <w:marRight w:val="0"/>
              <w:marTop w:val="0"/>
              <w:marBottom w:val="0"/>
              <w:divBdr>
                <w:top w:val="none" w:sz="0" w:space="0" w:color="auto"/>
                <w:left w:val="none" w:sz="0" w:space="0" w:color="auto"/>
                <w:bottom w:val="none" w:sz="0" w:space="0" w:color="auto"/>
                <w:right w:val="none" w:sz="0" w:space="0" w:color="auto"/>
              </w:divBdr>
            </w:div>
            <w:div w:id="1711151446">
              <w:marLeft w:val="0"/>
              <w:marRight w:val="0"/>
              <w:marTop w:val="0"/>
              <w:marBottom w:val="0"/>
              <w:divBdr>
                <w:top w:val="none" w:sz="0" w:space="0" w:color="auto"/>
                <w:left w:val="none" w:sz="0" w:space="0" w:color="auto"/>
                <w:bottom w:val="none" w:sz="0" w:space="0" w:color="auto"/>
                <w:right w:val="none" w:sz="0" w:space="0" w:color="auto"/>
              </w:divBdr>
            </w:div>
            <w:div w:id="1736513725">
              <w:marLeft w:val="0"/>
              <w:marRight w:val="0"/>
              <w:marTop w:val="0"/>
              <w:marBottom w:val="0"/>
              <w:divBdr>
                <w:top w:val="none" w:sz="0" w:space="0" w:color="auto"/>
                <w:left w:val="none" w:sz="0" w:space="0" w:color="auto"/>
                <w:bottom w:val="none" w:sz="0" w:space="0" w:color="auto"/>
                <w:right w:val="none" w:sz="0" w:space="0" w:color="auto"/>
              </w:divBdr>
            </w:div>
            <w:div w:id="21048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8521">
      <w:bodyDiv w:val="1"/>
      <w:marLeft w:val="0"/>
      <w:marRight w:val="0"/>
      <w:marTop w:val="0"/>
      <w:marBottom w:val="0"/>
      <w:divBdr>
        <w:top w:val="none" w:sz="0" w:space="0" w:color="auto"/>
        <w:left w:val="none" w:sz="0" w:space="0" w:color="auto"/>
        <w:bottom w:val="none" w:sz="0" w:space="0" w:color="auto"/>
        <w:right w:val="none" w:sz="0" w:space="0" w:color="auto"/>
      </w:divBdr>
    </w:div>
    <w:div w:id="597636606">
      <w:bodyDiv w:val="1"/>
      <w:marLeft w:val="0"/>
      <w:marRight w:val="0"/>
      <w:marTop w:val="0"/>
      <w:marBottom w:val="0"/>
      <w:divBdr>
        <w:top w:val="none" w:sz="0" w:space="0" w:color="auto"/>
        <w:left w:val="none" w:sz="0" w:space="0" w:color="auto"/>
        <w:bottom w:val="none" w:sz="0" w:space="0" w:color="auto"/>
        <w:right w:val="none" w:sz="0" w:space="0" w:color="auto"/>
      </w:divBdr>
    </w:div>
    <w:div w:id="621304464">
      <w:bodyDiv w:val="1"/>
      <w:marLeft w:val="0"/>
      <w:marRight w:val="0"/>
      <w:marTop w:val="0"/>
      <w:marBottom w:val="0"/>
      <w:divBdr>
        <w:top w:val="none" w:sz="0" w:space="0" w:color="auto"/>
        <w:left w:val="none" w:sz="0" w:space="0" w:color="auto"/>
        <w:bottom w:val="none" w:sz="0" w:space="0" w:color="auto"/>
        <w:right w:val="none" w:sz="0" w:space="0" w:color="auto"/>
      </w:divBdr>
      <w:divsChild>
        <w:div w:id="323704318">
          <w:marLeft w:val="0"/>
          <w:marRight w:val="0"/>
          <w:marTop w:val="0"/>
          <w:marBottom w:val="0"/>
          <w:divBdr>
            <w:top w:val="none" w:sz="0" w:space="0" w:color="auto"/>
            <w:left w:val="none" w:sz="0" w:space="0" w:color="auto"/>
            <w:bottom w:val="none" w:sz="0" w:space="0" w:color="auto"/>
            <w:right w:val="none" w:sz="0" w:space="0" w:color="auto"/>
          </w:divBdr>
        </w:div>
        <w:div w:id="434248971">
          <w:marLeft w:val="0"/>
          <w:marRight w:val="0"/>
          <w:marTop w:val="0"/>
          <w:marBottom w:val="0"/>
          <w:divBdr>
            <w:top w:val="none" w:sz="0" w:space="0" w:color="auto"/>
            <w:left w:val="none" w:sz="0" w:space="0" w:color="auto"/>
            <w:bottom w:val="none" w:sz="0" w:space="0" w:color="auto"/>
            <w:right w:val="none" w:sz="0" w:space="0" w:color="auto"/>
          </w:divBdr>
        </w:div>
        <w:div w:id="439690856">
          <w:marLeft w:val="0"/>
          <w:marRight w:val="0"/>
          <w:marTop w:val="0"/>
          <w:marBottom w:val="0"/>
          <w:divBdr>
            <w:top w:val="none" w:sz="0" w:space="0" w:color="auto"/>
            <w:left w:val="none" w:sz="0" w:space="0" w:color="auto"/>
            <w:bottom w:val="none" w:sz="0" w:space="0" w:color="auto"/>
            <w:right w:val="none" w:sz="0" w:space="0" w:color="auto"/>
          </w:divBdr>
        </w:div>
        <w:div w:id="452941088">
          <w:marLeft w:val="0"/>
          <w:marRight w:val="0"/>
          <w:marTop w:val="0"/>
          <w:marBottom w:val="0"/>
          <w:divBdr>
            <w:top w:val="none" w:sz="0" w:space="0" w:color="auto"/>
            <w:left w:val="none" w:sz="0" w:space="0" w:color="auto"/>
            <w:bottom w:val="none" w:sz="0" w:space="0" w:color="auto"/>
            <w:right w:val="none" w:sz="0" w:space="0" w:color="auto"/>
          </w:divBdr>
        </w:div>
        <w:div w:id="454718324">
          <w:marLeft w:val="0"/>
          <w:marRight w:val="0"/>
          <w:marTop w:val="0"/>
          <w:marBottom w:val="0"/>
          <w:divBdr>
            <w:top w:val="none" w:sz="0" w:space="0" w:color="auto"/>
            <w:left w:val="none" w:sz="0" w:space="0" w:color="auto"/>
            <w:bottom w:val="none" w:sz="0" w:space="0" w:color="auto"/>
            <w:right w:val="none" w:sz="0" w:space="0" w:color="auto"/>
          </w:divBdr>
        </w:div>
        <w:div w:id="488012486">
          <w:marLeft w:val="0"/>
          <w:marRight w:val="0"/>
          <w:marTop w:val="0"/>
          <w:marBottom w:val="0"/>
          <w:divBdr>
            <w:top w:val="none" w:sz="0" w:space="0" w:color="auto"/>
            <w:left w:val="none" w:sz="0" w:space="0" w:color="auto"/>
            <w:bottom w:val="none" w:sz="0" w:space="0" w:color="auto"/>
            <w:right w:val="none" w:sz="0" w:space="0" w:color="auto"/>
          </w:divBdr>
        </w:div>
        <w:div w:id="494028674">
          <w:marLeft w:val="0"/>
          <w:marRight w:val="0"/>
          <w:marTop w:val="0"/>
          <w:marBottom w:val="0"/>
          <w:divBdr>
            <w:top w:val="none" w:sz="0" w:space="0" w:color="auto"/>
            <w:left w:val="none" w:sz="0" w:space="0" w:color="auto"/>
            <w:bottom w:val="none" w:sz="0" w:space="0" w:color="auto"/>
            <w:right w:val="none" w:sz="0" w:space="0" w:color="auto"/>
          </w:divBdr>
        </w:div>
        <w:div w:id="529027949">
          <w:marLeft w:val="0"/>
          <w:marRight w:val="0"/>
          <w:marTop w:val="0"/>
          <w:marBottom w:val="0"/>
          <w:divBdr>
            <w:top w:val="none" w:sz="0" w:space="0" w:color="auto"/>
            <w:left w:val="none" w:sz="0" w:space="0" w:color="auto"/>
            <w:bottom w:val="none" w:sz="0" w:space="0" w:color="auto"/>
            <w:right w:val="none" w:sz="0" w:space="0" w:color="auto"/>
          </w:divBdr>
        </w:div>
        <w:div w:id="612177090">
          <w:marLeft w:val="0"/>
          <w:marRight w:val="0"/>
          <w:marTop w:val="0"/>
          <w:marBottom w:val="0"/>
          <w:divBdr>
            <w:top w:val="none" w:sz="0" w:space="0" w:color="auto"/>
            <w:left w:val="none" w:sz="0" w:space="0" w:color="auto"/>
            <w:bottom w:val="none" w:sz="0" w:space="0" w:color="auto"/>
            <w:right w:val="none" w:sz="0" w:space="0" w:color="auto"/>
          </w:divBdr>
        </w:div>
        <w:div w:id="666443992">
          <w:marLeft w:val="0"/>
          <w:marRight w:val="0"/>
          <w:marTop w:val="0"/>
          <w:marBottom w:val="0"/>
          <w:divBdr>
            <w:top w:val="none" w:sz="0" w:space="0" w:color="auto"/>
            <w:left w:val="none" w:sz="0" w:space="0" w:color="auto"/>
            <w:bottom w:val="none" w:sz="0" w:space="0" w:color="auto"/>
            <w:right w:val="none" w:sz="0" w:space="0" w:color="auto"/>
          </w:divBdr>
        </w:div>
        <w:div w:id="681392886">
          <w:marLeft w:val="0"/>
          <w:marRight w:val="0"/>
          <w:marTop w:val="0"/>
          <w:marBottom w:val="0"/>
          <w:divBdr>
            <w:top w:val="none" w:sz="0" w:space="0" w:color="auto"/>
            <w:left w:val="none" w:sz="0" w:space="0" w:color="auto"/>
            <w:bottom w:val="none" w:sz="0" w:space="0" w:color="auto"/>
            <w:right w:val="none" w:sz="0" w:space="0" w:color="auto"/>
          </w:divBdr>
        </w:div>
        <w:div w:id="843668052">
          <w:marLeft w:val="0"/>
          <w:marRight w:val="0"/>
          <w:marTop w:val="0"/>
          <w:marBottom w:val="0"/>
          <w:divBdr>
            <w:top w:val="none" w:sz="0" w:space="0" w:color="auto"/>
            <w:left w:val="none" w:sz="0" w:space="0" w:color="auto"/>
            <w:bottom w:val="none" w:sz="0" w:space="0" w:color="auto"/>
            <w:right w:val="none" w:sz="0" w:space="0" w:color="auto"/>
          </w:divBdr>
        </w:div>
        <w:div w:id="1136793921">
          <w:marLeft w:val="0"/>
          <w:marRight w:val="0"/>
          <w:marTop w:val="0"/>
          <w:marBottom w:val="0"/>
          <w:divBdr>
            <w:top w:val="none" w:sz="0" w:space="0" w:color="auto"/>
            <w:left w:val="none" w:sz="0" w:space="0" w:color="auto"/>
            <w:bottom w:val="none" w:sz="0" w:space="0" w:color="auto"/>
            <w:right w:val="none" w:sz="0" w:space="0" w:color="auto"/>
          </w:divBdr>
        </w:div>
        <w:div w:id="1170027011">
          <w:marLeft w:val="0"/>
          <w:marRight w:val="0"/>
          <w:marTop w:val="0"/>
          <w:marBottom w:val="0"/>
          <w:divBdr>
            <w:top w:val="none" w:sz="0" w:space="0" w:color="auto"/>
            <w:left w:val="none" w:sz="0" w:space="0" w:color="auto"/>
            <w:bottom w:val="none" w:sz="0" w:space="0" w:color="auto"/>
            <w:right w:val="none" w:sz="0" w:space="0" w:color="auto"/>
          </w:divBdr>
        </w:div>
        <w:div w:id="1266226738">
          <w:marLeft w:val="0"/>
          <w:marRight w:val="0"/>
          <w:marTop w:val="0"/>
          <w:marBottom w:val="0"/>
          <w:divBdr>
            <w:top w:val="none" w:sz="0" w:space="0" w:color="auto"/>
            <w:left w:val="none" w:sz="0" w:space="0" w:color="auto"/>
            <w:bottom w:val="none" w:sz="0" w:space="0" w:color="auto"/>
            <w:right w:val="none" w:sz="0" w:space="0" w:color="auto"/>
          </w:divBdr>
        </w:div>
        <w:div w:id="1347247855">
          <w:marLeft w:val="0"/>
          <w:marRight w:val="0"/>
          <w:marTop w:val="0"/>
          <w:marBottom w:val="0"/>
          <w:divBdr>
            <w:top w:val="none" w:sz="0" w:space="0" w:color="auto"/>
            <w:left w:val="none" w:sz="0" w:space="0" w:color="auto"/>
            <w:bottom w:val="none" w:sz="0" w:space="0" w:color="auto"/>
            <w:right w:val="none" w:sz="0" w:space="0" w:color="auto"/>
          </w:divBdr>
        </w:div>
        <w:div w:id="1471168295">
          <w:marLeft w:val="0"/>
          <w:marRight w:val="0"/>
          <w:marTop w:val="0"/>
          <w:marBottom w:val="0"/>
          <w:divBdr>
            <w:top w:val="none" w:sz="0" w:space="0" w:color="auto"/>
            <w:left w:val="none" w:sz="0" w:space="0" w:color="auto"/>
            <w:bottom w:val="none" w:sz="0" w:space="0" w:color="auto"/>
            <w:right w:val="none" w:sz="0" w:space="0" w:color="auto"/>
          </w:divBdr>
        </w:div>
        <w:div w:id="1638954567">
          <w:marLeft w:val="0"/>
          <w:marRight w:val="0"/>
          <w:marTop w:val="0"/>
          <w:marBottom w:val="0"/>
          <w:divBdr>
            <w:top w:val="none" w:sz="0" w:space="0" w:color="auto"/>
            <w:left w:val="none" w:sz="0" w:space="0" w:color="auto"/>
            <w:bottom w:val="none" w:sz="0" w:space="0" w:color="auto"/>
            <w:right w:val="none" w:sz="0" w:space="0" w:color="auto"/>
          </w:divBdr>
        </w:div>
        <w:div w:id="1654411205">
          <w:marLeft w:val="0"/>
          <w:marRight w:val="0"/>
          <w:marTop w:val="0"/>
          <w:marBottom w:val="0"/>
          <w:divBdr>
            <w:top w:val="none" w:sz="0" w:space="0" w:color="auto"/>
            <w:left w:val="none" w:sz="0" w:space="0" w:color="auto"/>
            <w:bottom w:val="none" w:sz="0" w:space="0" w:color="auto"/>
            <w:right w:val="none" w:sz="0" w:space="0" w:color="auto"/>
          </w:divBdr>
        </w:div>
        <w:div w:id="1871647666">
          <w:marLeft w:val="0"/>
          <w:marRight w:val="0"/>
          <w:marTop w:val="0"/>
          <w:marBottom w:val="0"/>
          <w:divBdr>
            <w:top w:val="none" w:sz="0" w:space="0" w:color="auto"/>
            <w:left w:val="none" w:sz="0" w:space="0" w:color="auto"/>
            <w:bottom w:val="none" w:sz="0" w:space="0" w:color="auto"/>
            <w:right w:val="none" w:sz="0" w:space="0" w:color="auto"/>
          </w:divBdr>
        </w:div>
        <w:div w:id="1900314451">
          <w:marLeft w:val="0"/>
          <w:marRight w:val="0"/>
          <w:marTop w:val="0"/>
          <w:marBottom w:val="0"/>
          <w:divBdr>
            <w:top w:val="none" w:sz="0" w:space="0" w:color="auto"/>
            <w:left w:val="none" w:sz="0" w:space="0" w:color="auto"/>
            <w:bottom w:val="none" w:sz="0" w:space="0" w:color="auto"/>
            <w:right w:val="none" w:sz="0" w:space="0" w:color="auto"/>
          </w:divBdr>
        </w:div>
        <w:div w:id="1928922415">
          <w:marLeft w:val="0"/>
          <w:marRight w:val="0"/>
          <w:marTop w:val="0"/>
          <w:marBottom w:val="0"/>
          <w:divBdr>
            <w:top w:val="none" w:sz="0" w:space="0" w:color="auto"/>
            <w:left w:val="none" w:sz="0" w:space="0" w:color="auto"/>
            <w:bottom w:val="none" w:sz="0" w:space="0" w:color="auto"/>
            <w:right w:val="none" w:sz="0" w:space="0" w:color="auto"/>
          </w:divBdr>
        </w:div>
        <w:div w:id="2009208384">
          <w:marLeft w:val="0"/>
          <w:marRight w:val="0"/>
          <w:marTop w:val="0"/>
          <w:marBottom w:val="0"/>
          <w:divBdr>
            <w:top w:val="none" w:sz="0" w:space="0" w:color="auto"/>
            <w:left w:val="none" w:sz="0" w:space="0" w:color="auto"/>
            <w:bottom w:val="none" w:sz="0" w:space="0" w:color="auto"/>
            <w:right w:val="none" w:sz="0" w:space="0" w:color="auto"/>
          </w:divBdr>
        </w:div>
        <w:div w:id="2119446599">
          <w:marLeft w:val="0"/>
          <w:marRight w:val="0"/>
          <w:marTop w:val="0"/>
          <w:marBottom w:val="0"/>
          <w:divBdr>
            <w:top w:val="none" w:sz="0" w:space="0" w:color="auto"/>
            <w:left w:val="none" w:sz="0" w:space="0" w:color="auto"/>
            <w:bottom w:val="none" w:sz="0" w:space="0" w:color="auto"/>
            <w:right w:val="none" w:sz="0" w:space="0" w:color="auto"/>
          </w:divBdr>
        </w:div>
      </w:divsChild>
    </w:div>
    <w:div w:id="630749606">
      <w:bodyDiv w:val="1"/>
      <w:marLeft w:val="0"/>
      <w:marRight w:val="0"/>
      <w:marTop w:val="0"/>
      <w:marBottom w:val="0"/>
      <w:divBdr>
        <w:top w:val="none" w:sz="0" w:space="0" w:color="auto"/>
        <w:left w:val="none" w:sz="0" w:space="0" w:color="auto"/>
        <w:bottom w:val="none" w:sz="0" w:space="0" w:color="auto"/>
        <w:right w:val="none" w:sz="0" w:space="0" w:color="auto"/>
      </w:divBdr>
    </w:div>
    <w:div w:id="677080383">
      <w:bodyDiv w:val="1"/>
      <w:marLeft w:val="0"/>
      <w:marRight w:val="0"/>
      <w:marTop w:val="0"/>
      <w:marBottom w:val="0"/>
      <w:divBdr>
        <w:top w:val="none" w:sz="0" w:space="0" w:color="auto"/>
        <w:left w:val="none" w:sz="0" w:space="0" w:color="auto"/>
        <w:bottom w:val="none" w:sz="0" w:space="0" w:color="auto"/>
        <w:right w:val="none" w:sz="0" w:space="0" w:color="auto"/>
      </w:divBdr>
      <w:divsChild>
        <w:div w:id="1180656758">
          <w:marLeft w:val="0"/>
          <w:marRight w:val="0"/>
          <w:marTop w:val="0"/>
          <w:marBottom w:val="0"/>
          <w:divBdr>
            <w:top w:val="none" w:sz="0" w:space="0" w:color="auto"/>
            <w:left w:val="none" w:sz="0" w:space="0" w:color="auto"/>
            <w:bottom w:val="none" w:sz="0" w:space="0" w:color="auto"/>
            <w:right w:val="none" w:sz="0" w:space="0" w:color="auto"/>
          </w:divBdr>
        </w:div>
      </w:divsChild>
    </w:div>
    <w:div w:id="702291316">
      <w:bodyDiv w:val="1"/>
      <w:marLeft w:val="0"/>
      <w:marRight w:val="0"/>
      <w:marTop w:val="0"/>
      <w:marBottom w:val="0"/>
      <w:divBdr>
        <w:top w:val="none" w:sz="0" w:space="0" w:color="auto"/>
        <w:left w:val="none" w:sz="0" w:space="0" w:color="auto"/>
        <w:bottom w:val="none" w:sz="0" w:space="0" w:color="auto"/>
        <w:right w:val="none" w:sz="0" w:space="0" w:color="auto"/>
      </w:divBdr>
    </w:div>
    <w:div w:id="708801953">
      <w:bodyDiv w:val="1"/>
      <w:marLeft w:val="0"/>
      <w:marRight w:val="0"/>
      <w:marTop w:val="0"/>
      <w:marBottom w:val="0"/>
      <w:divBdr>
        <w:top w:val="none" w:sz="0" w:space="0" w:color="auto"/>
        <w:left w:val="none" w:sz="0" w:space="0" w:color="auto"/>
        <w:bottom w:val="none" w:sz="0" w:space="0" w:color="auto"/>
        <w:right w:val="none" w:sz="0" w:space="0" w:color="auto"/>
      </w:divBdr>
      <w:divsChild>
        <w:div w:id="45420967">
          <w:marLeft w:val="0"/>
          <w:marRight w:val="0"/>
          <w:marTop w:val="0"/>
          <w:marBottom w:val="0"/>
          <w:divBdr>
            <w:top w:val="none" w:sz="0" w:space="0" w:color="auto"/>
            <w:left w:val="none" w:sz="0" w:space="0" w:color="auto"/>
            <w:bottom w:val="none" w:sz="0" w:space="0" w:color="auto"/>
            <w:right w:val="none" w:sz="0" w:space="0" w:color="auto"/>
          </w:divBdr>
        </w:div>
        <w:div w:id="316228127">
          <w:marLeft w:val="-75"/>
          <w:marRight w:val="0"/>
          <w:marTop w:val="30"/>
          <w:marBottom w:val="30"/>
          <w:divBdr>
            <w:top w:val="none" w:sz="0" w:space="0" w:color="auto"/>
            <w:left w:val="none" w:sz="0" w:space="0" w:color="auto"/>
            <w:bottom w:val="none" w:sz="0" w:space="0" w:color="auto"/>
            <w:right w:val="none" w:sz="0" w:space="0" w:color="auto"/>
          </w:divBdr>
          <w:divsChild>
            <w:div w:id="77487870">
              <w:marLeft w:val="0"/>
              <w:marRight w:val="0"/>
              <w:marTop w:val="0"/>
              <w:marBottom w:val="0"/>
              <w:divBdr>
                <w:top w:val="none" w:sz="0" w:space="0" w:color="auto"/>
                <w:left w:val="none" w:sz="0" w:space="0" w:color="auto"/>
                <w:bottom w:val="none" w:sz="0" w:space="0" w:color="auto"/>
                <w:right w:val="none" w:sz="0" w:space="0" w:color="auto"/>
              </w:divBdr>
              <w:divsChild>
                <w:div w:id="1617911508">
                  <w:marLeft w:val="0"/>
                  <w:marRight w:val="0"/>
                  <w:marTop w:val="0"/>
                  <w:marBottom w:val="0"/>
                  <w:divBdr>
                    <w:top w:val="none" w:sz="0" w:space="0" w:color="auto"/>
                    <w:left w:val="none" w:sz="0" w:space="0" w:color="auto"/>
                    <w:bottom w:val="none" w:sz="0" w:space="0" w:color="auto"/>
                    <w:right w:val="none" w:sz="0" w:space="0" w:color="auto"/>
                  </w:divBdr>
                </w:div>
              </w:divsChild>
            </w:div>
            <w:div w:id="102044220">
              <w:marLeft w:val="0"/>
              <w:marRight w:val="0"/>
              <w:marTop w:val="0"/>
              <w:marBottom w:val="0"/>
              <w:divBdr>
                <w:top w:val="none" w:sz="0" w:space="0" w:color="auto"/>
                <w:left w:val="none" w:sz="0" w:space="0" w:color="auto"/>
                <w:bottom w:val="none" w:sz="0" w:space="0" w:color="auto"/>
                <w:right w:val="none" w:sz="0" w:space="0" w:color="auto"/>
              </w:divBdr>
              <w:divsChild>
                <w:div w:id="934365006">
                  <w:marLeft w:val="0"/>
                  <w:marRight w:val="0"/>
                  <w:marTop w:val="0"/>
                  <w:marBottom w:val="0"/>
                  <w:divBdr>
                    <w:top w:val="none" w:sz="0" w:space="0" w:color="auto"/>
                    <w:left w:val="none" w:sz="0" w:space="0" w:color="auto"/>
                    <w:bottom w:val="none" w:sz="0" w:space="0" w:color="auto"/>
                    <w:right w:val="none" w:sz="0" w:space="0" w:color="auto"/>
                  </w:divBdr>
                </w:div>
              </w:divsChild>
            </w:div>
            <w:div w:id="292759367">
              <w:marLeft w:val="0"/>
              <w:marRight w:val="0"/>
              <w:marTop w:val="0"/>
              <w:marBottom w:val="0"/>
              <w:divBdr>
                <w:top w:val="none" w:sz="0" w:space="0" w:color="auto"/>
                <w:left w:val="none" w:sz="0" w:space="0" w:color="auto"/>
                <w:bottom w:val="none" w:sz="0" w:space="0" w:color="auto"/>
                <w:right w:val="none" w:sz="0" w:space="0" w:color="auto"/>
              </w:divBdr>
              <w:divsChild>
                <w:div w:id="757597418">
                  <w:marLeft w:val="0"/>
                  <w:marRight w:val="0"/>
                  <w:marTop w:val="0"/>
                  <w:marBottom w:val="0"/>
                  <w:divBdr>
                    <w:top w:val="none" w:sz="0" w:space="0" w:color="auto"/>
                    <w:left w:val="none" w:sz="0" w:space="0" w:color="auto"/>
                    <w:bottom w:val="none" w:sz="0" w:space="0" w:color="auto"/>
                    <w:right w:val="none" w:sz="0" w:space="0" w:color="auto"/>
                  </w:divBdr>
                </w:div>
              </w:divsChild>
            </w:div>
            <w:div w:id="443040025">
              <w:marLeft w:val="0"/>
              <w:marRight w:val="0"/>
              <w:marTop w:val="0"/>
              <w:marBottom w:val="0"/>
              <w:divBdr>
                <w:top w:val="none" w:sz="0" w:space="0" w:color="auto"/>
                <w:left w:val="none" w:sz="0" w:space="0" w:color="auto"/>
                <w:bottom w:val="none" w:sz="0" w:space="0" w:color="auto"/>
                <w:right w:val="none" w:sz="0" w:space="0" w:color="auto"/>
              </w:divBdr>
              <w:divsChild>
                <w:div w:id="1528254700">
                  <w:marLeft w:val="0"/>
                  <w:marRight w:val="0"/>
                  <w:marTop w:val="0"/>
                  <w:marBottom w:val="0"/>
                  <w:divBdr>
                    <w:top w:val="none" w:sz="0" w:space="0" w:color="auto"/>
                    <w:left w:val="none" w:sz="0" w:space="0" w:color="auto"/>
                    <w:bottom w:val="none" w:sz="0" w:space="0" w:color="auto"/>
                    <w:right w:val="none" w:sz="0" w:space="0" w:color="auto"/>
                  </w:divBdr>
                </w:div>
              </w:divsChild>
            </w:div>
            <w:div w:id="457380972">
              <w:marLeft w:val="0"/>
              <w:marRight w:val="0"/>
              <w:marTop w:val="0"/>
              <w:marBottom w:val="0"/>
              <w:divBdr>
                <w:top w:val="none" w:sz="0" w:space="0" w:color="auto"/>
                <w:left w:val="none" w:sz="0" w:space="0" w:color="auto"/>
                <w:bottom w:val="none" w:sz="0" w:space="0" w:color="auto"/>
                <w:right w:val="none" w:sz="0" w:space="0" w:color="auto"/>
              </w:divBdr>
              <w:divsChild>
                <w:div w:id="520095405">
                  <w:marLeft w:val="0"/>
                  <w:marRight w:val="0"/>
                  <w:marTop w:val="0"/>
                  <w:marBottom w:val="0"/>
                  <w:divBdr>
                    <w:top w:val="none" w:sz="0" w:space="0" w:color="auto"/>
                    <w:left w:val="none" w:sz="0" w:space="0" w:color="auto"/>
                    <w:bottom w:val="none" w:sz="0" w:space="0" w:color="auto"/>
                    <w:right w:val="none" w:sz="0" w:space="0" w:color="auto"/>
                  </w:divBdr>
                </w:div>
              </w:divsChild>
            </w:div>
            <w:div w:id="676149908">
              <w:marLeft w:val="0"/>
              <w:marRight w:val="0"/>
              <w:marTop w:val="0"/>
              <w:marBottom w:val="0"/>
              <w:divBdr>
                <w:top w:val="none" w:sz="0" w:space="0" w:color="auto"/>
                <w:left w:val="none" w:sz="0" w:space="0" w:color="auto"/>
                <w:bottom w:val="none" w:sz="0" w:space="0" w:color="auto"/>
                <w:right w:val="none" w:sz="0" w:space="0" w:color="auto"/>
              </w:divBdr>
              <w:divsChild>
                <w:div w:id="639193371">
                  <w:marLeft w:val="0"/>
                  <w:marRight w:val="0"/>
                  <w:marTop w:val="0"/>
                  <w:marBottom w:val="0"/>
                  <w:divBdr>
                    <w:top w:val="none" w:sz="0" w:space="0" w:color="auto"/>
                    <w:left w:val="none" w:sz="0" w:space="0" w:color="auto"/>
                    <w:bottom w:val="none" w:sz="0" w:space="0" w:color="auto"/>
                    <w:right w:val="none" w:sz="0" w:space="0" w:color="auto"/>
                  </w:divBdr>
                </w:div>
              </w:divsChild>
            </w:div>
            <w:div w:id="700322662">
              <w:marLeft w:val="0"/>
              <w:marRight w:val="0"/>
              <w:marTop w:val="0"/>
              <w:marBottom w:val="0"/>
              <w:divBdr>
                <w:top w:val="none" w:sz="0" w:space="0" w:color="auto"/>
                <w:left w:val="none" w:sz="0" w:space="0" w:color="auto"/>
                <w:bottom w:val="none" w:sz="0" w:space="0" w:color="auto"/>
                <w:right w:val="none" w:sz="0" w:space="0" w:color="auto"/>
              </w:divBdr>
              <w:divsChild>
                <w:div w:id="1926528390">
                  <w:marLeft w:val="0"/>
                  <w:marRight w:val="0"/>
                  <w:marTop w:val="0"/>
                  <w:marBottom w:val="0"/>
                  <w:divBdr>
                    <w:top w:val="none" w:sz="0" w:space="0" w:color="auto"/>
                    <w:left w:val="none" w:sz="0" w:space="0" w:color="auto"/>
                    <w:bottom w:val="none" w:sz="0" w:space="0" w:color="auto"/>
                    <w:right w:val="none" w:sz="0" w:space="0" w:color="auto"/>
                  </w:divBdr>
                </w:div>
              </w:divsChild>
            </w:div>
            <w:div w:id="812987391">
              <w:marLeft w:val="0"/>
              <w:marRight w:val="0"/>
              <w:marTop w:val="0"/>
              <w:marBottom w:val="0"/>
              <w:divBdr>
                <w:top w:val="none" w:sz="0" w:space="0" w:color="auto"/>
                <w:left w:val="none" w:sz="0" w:space="0" w:color="auto"/>
                <w:bottom w:val="none" w:sz="0" w:space="0" w:color="auto"/>
                <w:right w:val="none" w:sz="0" w:space="0" w:color="auto"/>
              </w:divBdr>
              <w:divsChild>
                <w:div w:id="596326168">
                  <w:marLeft w:val="0"/>
                  <w:marRight w:val="0"/>
                  <w:marTop w:val="0"/>
                  <w:marBottom w:val="0"/>
                  <w:divBdr>
                    <w:top w:val="none" w:sz="0" w:space="0" w:color="auto"/>
                    <w:left w:val="none" w:sz="0" w:space="0" w:color="auto"/>
                    <w:bottom w:val="none" w:sz="0" w:space="0" w:color="auto"/>
                    <w:right w:val="none" w:sz="0" w:space="0" w:color="auto"/>
                  </w:divBdr>
                </w:div>
              </w:divsChild>
            </w:div>
            <w:div w:id="1223365504">
              <w:marLeft w:val="0"/>
              <w:marRight w:val="0"/>
              <w:marTop w:val="0"/>
              <w:marBottom w:val="0"/>
              <w:divBdr>
                <w:top w:val="none" w:sz="0" w:space="0" w:color="auto"/>
                <w:left w:val="none" w:sz="0" w:space="0" w:color="auto"/>
                <w:bottom w:val="none" w:sz="0" w:space="0" w:color="auto"/>
                <w:right w:val="none" w:sz="0" w:space="0" w:color="auto"/>
              </w:divBdr>
              <w:divsChild>
                <w:div w:id="1663774421">
                  <w:marLeft w:val="0"/>
                  <w:marRight w:val="0"/>
                  <w:marTop w:val="0"/>
                  <w:marBottom w:val="0"/>
                  <w:divBdr>
                    <w:top w:val="none" w:sz="0" w:space="0" w:color="auto"/>
                    <w:left w:val="none" w:sz="0" w:space="0" w:color="auto"/>
                    <w:bottom w:val="none" w:sz="0" w:space="0" w:color="auto"/>
                    <w:right w:val="none" w:sz="0" w:space="0" w:color="auto"/>
                  </w:divBdr>
                </w:div>
              </w:divsChild>
            </w:div>
            <w:div w:id="1256595686">
              <w:marLeft w:val="0"/>
              <w:marRight w:val="0"/>
              <w:marTop w:val="0"/>
              <w:marBottom w:val="0"/>
              <w:divBdr>
                <w:top w:val="none" w:sz="0" w:space="0" w:color="auto"/>
                <w:left w:val="none" w:sz="0" w:space="0" w:color="auto"/>
                <w:bottom w:val="none" w:sz="0" w:space="0" w:color="auto"/>
                <w:right w:val="none" w:sz="0" w:space="0" w:color="auto"/>
              </w:divBdr>
              <w:divsChild>
                <w:div w:id="1031686238">
                  <w:marLeft w:val="0"/>
                  <w:marRight w:val="0"/>
                  <w:marTop w:val="0"/>
                  <w:marBottom w:val="0"/>
                  <w:divBdr>
                    <w:top w:val="none" w:sz="0" w:space="0" w:color="auto"/>
                    <w:left w:val="none" w:sz="0" w:space="0" w:color="auto"/>
                    <w:bottom w:val="none" w:sz="0" w:space="0" w:color="auto"/>
                    <w:right w:val="none" w:sz="0" w:space="0" w:color="auto"/>
                  </w:divBdr>
                </w:div>
              </w:divsChild>
            </w:div>
            <w:div w:id="1281885484">
              <w:marLeft w:val="0"/>
              <w:marRight w:val="0"/>
              <w:marTop w:val="0"/>
              <w:marBottom w:val="0"/>
              <w:divBdr>
                <w:top w:val="none" w:sz="0" w:space="0" w:color="auto"/>
                <w:left w:val="none" w:sz="0" w:space="0" w:color="auto"/>
                <w:bottom w:val="none" w:sz="0" w:space="0" w:color="auto"/>
                <w:right w:val="none" w:sz="0" w:space="0" w:color="auto"/>
              </w:divBdr>
              <w:divsChild>
                <w:div w:id="2102483512">
                  <w:marLeft w:val="0"/>
                  <w:marRight w:val="0"/>
                  <w:marTop w:val="0"/>
                  <w:marBottom w:val="0"/>
                  <w:divBdr>
                    <w:top w:val="none" w:sz="0" w:space="0" w:color="auto"/>
                    <w:left w:val="none" w:sz="0" w:space="0" w:color="auto"/>
                    <w:bottom w:val="none" w:sz="0" w:space="0" w:color="auto"/>
                    <w:right w:val="none" w:sz="0" w:space="0" w:color="auto"/>
                  </w:divBdr>
                </w:div>
              </w:divsChild>
            </w:div>
            <w:div w:id="1378701663">
              <w:marLeft w:val="0"/>
              <w:marRight w:val="0"/>
              <w:marTop w:val="0"/>
              <w:marBottom w:val="0"/>
              <w:divBdr>
                <w:top w:val="none" w:sz="0" w:space="0" w:color="auto"/>
                <w:left w:val="none" w:sz="0" w:space="0" w:color="auto"/>
                <w:bottom w:val="none" w:sz="0" w:space="0" w:color="auto"/>
                <w:right w:val="none" w:sz="0" w:space="0" w:color="auto"/>
              </w:divBdr>
              <w:divsChild>
                <w:div w:id="1278759594">
                  <w:marLeft w:val="0"/>
                  <w:marRight w:val="0"/>
                  <w:marTop w:val="0"/>
                  <w:marBottom w:val="0"/>
                  <w:divBdr>
                    <w:top w:val="none" w:sz="0" w:space="0" w:color="auto"/>
                    <w:left w:val="none" w:sz="0" w:space="0" w:color="auto"/>
                    <w:bottom w:val="none" w:sz="0" w:space="0" w:color="auto"/>
                    <w:right w:val="none" w:sz="0" w:space="0" w:color="auto"/>
                  </w:divBdr>
                </w:div>
              </w:divsChild>
            </w:div>
            <w:div w:id="1429617058">
              <w:marLeft w:val="0"/>
              <w:marRight w:val="0"/>
              <w:marTop w:val="0"/>
              <w:marBottom w:val="0"/>
              <w:divBdr>
                <w:top w:val="none" w:sz="0" w:space="0" w:color="auto"/>
                <w:left w:val="none" w:sz="0" w:space="0" w:color="auto"/>
                <w:bottom w:val="none" w:sz="0" w:space="0" w:color="auto"/>
                <w:right w:val="none" w:sz="0" w:space="0" w:color="auto"/>
              </w:divBdr>
              <w:divsChild>
                <w:div w:id="1426918730">
                  <w:marLeft w:val="0"/>
                  <w:marRight w:val="0"/>
                  <w:marTop w:val="0"/>
                  <w:marBottom w:val="0"/>
                  <w:divBdr>
                    <w:top w:val="none" w:sz="0" w:space="0" w:color="auto"/>
                    <w:left w:val="none" w:sz="0" w:space="0" w:color="auto"/>
                    <w:bottom w:val="none" w:sz="0" w:space="0" w:color="auto"/>
                    <w:right w:val="none" w:sz="0" w:space="0" w:color="auto"/>
                  </w:divBdr>
                </w:div>
              </w:divsChild>
            </w:div>
            <w:div w:id="1441800683">
              <w:marLeft w:val="0"/>
              <w:marRight w:val="0"/>
              <w:marTop w:val="0"/>
              <w:marBottom w:val="0"/>
              <w:divBdr>
                <w:top w:val="none" w:sz="0" w:space="0" w:color="auto"/>
                <w:left w:val="none" w:sz="0" w:space="0" w:color="auto"/>
                <w:bottom w:val="none" w:sz="0" w:space="0" w:color="auto"/>
                <w:right w:val="none" w:sz="0" w:space="0" w:color="auto"/>
              </w:divBdr>
              <w:divsChild>
                <w:div w:id="490221300">
                  <w:marLeft w:val="0"/>
                  <w:marRight w:val="0"/>
                  <w:marTop w:val="0"/>
                  <w:marBottom w:val="0"/>
                  <w:divBdr>
                    <w:top w:val="none" w:sz="0" w:space="0" w:color="auto"/>
                    <w:left w:val="none" w:sz="0" w:space="0" w:color="auto"/>
                    <w:bottom w:val="none" w:sz="0" w:space="0" w:color="auto"/>
                    <w:right w:val="none" w:sz="0" w:space="0" w:color="auto"/>
                  </w:divBdr>
                </w:div>
              </w:divsChild>
            </w:div>
            <w:div w:id="1515417492">
              <w:marLeft w:val="0"/>
              <w:marRight w:val="0"/>
              <w:marTop w:val="0"/>
              <w:marBottom w:val="0"/>
              <w:divBdr>
                <w:top w:val="none" w:sz="0" w:space="0" w:color="auto"/>
                <w:left w:val="none" w:sz="0" w:space="0" w:color="auto"/>
                <w:bottom w:val="none" w:sz="0" w:space="0" w:color="auto"/>
                <w:right w:val="none" w:sz="0" w:space="0" w:color="auto"/>
              </w:divBdr>
              <w:divsChild>
                <w:div w:id="1616981251">
                  <w:marLeft w:val="0"/>
                  <w:marRight w:val="0"/>
                  <w:marTop w:val="0"/>
                  <w:marBottom w:val="0"/>
                  <w:divBdr>
                    <w:top w:val="none" w:sz="0" w:space="0" w:color="auto"/>
                    <w:left w:val="none" w:sz="0" w:space="0" w:color="auto"/>
                    <w:bottom w:val="none" w:sz="0" w:space="0" w:color="auto"/>
                    <w:right w:val="none" w:sz="0" w:space="0" w:color="auto"/>
                  </w:divBdr>
                </w:div>
              </w:divsChild>
            </w:div>
            <w:div w:id="1530800622">
              <w:marLeft w:val="0"/>
              <w:marRight w:val="0"/>
              <w:marTop w:val="0"/>
              <w:marBottom w:val="0"/>
              <w:divBdr>
                <w:top w:val="none" w:sz="0" w:space="0" w:color="auto"/>
                <w:left w:val="none" w:sz="0" w:space="0" w:color="auto"/>
                <w:bottom w:val="none" w:sz="0" w:space="0" w:color="auto"/>
                <w:right w:val="none" w:sz="0" w:space="0" w:color="auto"/>
              </w:divBdr>
              <w:divsChild>
                <w:div w:id="628169769">
                  <w:marLeft w:val="0"/>
                  <w:marRight w:val="0"/>
                  <w:marTop w:val="0"/>
                  <w:marBottom w:val="0"/>
                  <w:divBdr>
                    <w:top w:val="none" w:sz="0" w:space="0" w:color="auto"/>
                    <w:left w:val="none" w:sz="0" w:space="0" w:color="auto"/>
                    <w:bottom w:val="none" w:sz="0" w:space="0" w:color="auto"/>
                    <w:right w:val="none" w:sz="0" w:space="0" w:color="auto"/>
                  </w:divBdr>
                </w:div>
              </w:divsChild>
            </w:div>
            <w:div w:id="1538346973">
              <w:marLeft w:val="0"/>
              <w:marRight w:val="0"/>
              <w:marTop w:val="0"/>
              <w:marBottom w:val="0"/>
              <w:divBdr>
                <w:top w:val="none" w:sz="0" w:space="0" w:color="auto"/>
                <w:left w:val="none" w:sz="0" w:space="0" w:color="auto"/>
                <w:bottom w:val="none" w:sz="0" w:space="0" w:color="auto"/>
                <w:right w:val="none" w:sz="0" w:space="0" w:color="auto"/>
              </w:divBdr>
              <w:divsChild>
                <w:div w:id="1894071990">
                  <w:marLeft w:val="0"/>
                  <w:marRight w:val="0"/>
                  <w:marTop w:val="0"/>
                  <w:marBottom w:val="0"/>
                  <w:divBdr>
                    <w:top w:val="none" w:sz="0" w:space="0" w:color="auto"/>
                    <w:left w:val="none" w:sz="0" w:space="0" w:color="auto"/>
                    <w:bottom w:val="none" w:sz="0" w:space="0" w:color="auto"/>
                    <w:right w:val="none" w:sz="0" w:space="0" w:color="auto"/>
                  </w:divBdr>
                </w:div>
              </w:divsChild>
            </w:div>
            <w:div w:id="1906715486">
              <w:marLeft w:val="0"/>
              <w:marRight w:val="0"/>
              <w:marTop w:val="0"/>
              <w:marBottom w:val="0"/>
              <w:divBdr>
                <w:top w:val="none" w:sz="0" w:space="0" w:color="auto"/>
                <w:left w:val="none" w:sz="0" w:space="0" w:color="auto"/>
                <w:bottom w:val="none" w:sz="0" w:space="0" w:color="auto"/>
                <w:right w:val="none" w:sz="0" w:space="0" w:color="auto"/>
              </w:divBdr>
              <w:divsChild>
                <w:div w:id="522742784">
                  <w:marLeft w:val="0"/>
                  <w:marRight w:val="0"/>
                  <w:marTop w:val="0"/>
                  <w:marBottom w:val="0"/>
                  <w:divBdr>
                    <w:top w:val="none" w:sz="0" w:space="0" w:color="auto"/>
                    <w:left w:val="none" w:sz="0" w:space="0" w:color="auto"/>
                    <w:bottom w:val="none" w:sz="0" w:space="0" w:color="auto"/>
                    <w:right w:val="none" w:sz="0" w:space="0" w:color="auto"/>
                  </w:divBdr>
                </w:div>
              </w:divsChild>
            </w:div>
            <w:div w:id="2099867351">
              <w:marLeft w:val="0"/>
              <w:marRight w:val="0"/>
              <w:marTop w:val="0"/>
              <w:marBottom w:val="0"/>
              <w:divBdr>
                <w:top w:val="none" w:sz="0" w:space="0" w:color="auto"/>
                <w:left w:val="none" w:sz="0" w:space="0" w:color="auto"/>
                <w:bottom w:val="none" w:sz="0" w:space="0" w:color="auto"/>
                <w:right w:val="none" w:sz="0" w:space="0" w:color="auto"/>
              </w:divBdr>
              <w:divsChild>
                <w:div w:id="9336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3293">
          <w:marLeft w:val="0"/>
          <w:marRight w:val="0"/>
          <w:marTop w:val="0"/>
          <w:marBottom w:val="0"/>
          <w:divBdr>
            <w:top w:val="none" w:sz="0" w:space="0" w:color="auto"/>
            <w:left w:val="none" w:sz="0" w:space="0" w:color="auto"/>
            <w:bottom w:val="none" w:sz="0" w:space="0" w:color="auto"/>
            <w:right w:val="none" w:sz="0" w:space="0" w:color="auto"/>
          </w:divBdr>
        </w:div>
        <w:div w:id="1083455916">
          <w:marLeft w:val="0"/>
          <w:marRight w:val="0"/>
          <w:marTop w:val="0"/>
          <w:marBottom w:val="0"/>
          <w:divBdr>
            <w:top w:val="none" w:sz="0" w:space="0" w:color="auto"/>
            <w:left w:val="none" w:sz="0" w:space="0" w:color="auto"/>
            <w:bottom w:val="none" w:sz="0" w:space="0" w:color="auto"/>
            <w:right w:val="none" w:sz="0" w:space="0" w:color="auto"/>
          </w:divBdr>
        </w:div>
        <w:div w:id="1106197591">
          <w:marLeft w:val="0"/>
          <w:marRight w:val="0"/>
          <w:marTop w:val="0"/>
          <w:marBottom w:val="0"/>
          <w:divBdr>
            <w:top w:val="none" w:sz="0" w:space="0" w:color="auto"/>
            <w:left w:val="none" w:sz="0" w:space="0" w:color="auto"/>
            <w:bottom w:val="none" w:sz="0" w:space="0" w:color="auto"/>
            <w:right w:val="none" w:sz="0" w:space="0" w:color="auto"/>
          </w:divBdr>
        </w:div>
        <w:div w:id="1710911194">
          <w:marLeft w:val="0"/>
          <w:marRight w:val="0"/>
          <w:marTop w:val="0"/>
          <w:marBottom w:val="0"/>
          <w:divBdr>
            <w:top w:val="none" w:sz="0" w:space="0" w:color="auto"/>
            <w:left w:val="none" w:sz="0" w:space="0" w:color="auto"/>
            <w:bottom w:val="none" w:sz="0" w:space="0" w:color="auto"/>
            <w:right w:val="none" w:sz="0" w:space="0" w:color="auto"/>
          </w:divBdr>
        </w:div>
        <w:div w:id="1829706735">
          <w:marLeft w:val="0"/>
          <w:marRight w:val="0"/>
          <w:marTop w:val="0"/>
          <w:marBottom w:val="0"/>
          <w:divBdr>
            <w:top w:val="none" w:sz="0" w:space="0" w:color="auto"/>
            <w:left w:val="none" w:sz="0" w:space="0" w:color="auto"/>
            <w:bottom w:val="none" w:sz="0" w:space="0" w:color="auto"/>
            <w:right w:val="none" w:sz="0" w:space="0" w:color="auto"/>
          </w:divBdr>
        </w:div>
      </w:divsChild>
    </w:div>
    <w:div w:id="722675932">
      <w:bodyDiv w:val="1"/>
      <w:marLeft w:val="0"/>
      <w:marRight w:val="0"/>
      <w:marTop w:val="0"/>
      <w:marBottom w:val="0"/>
      <w:divBdr>
        <w:top w:val="none" w:sz="0" w:space="0" w:color="auto"/>
        <w:left w:val="none" w:sz="0" w:space="0" w:color="auto"/>
        <w:bottom w:val="none" w:sz="0" w:space="0" w:color="auto"/>
        <w:right w:val="none" w:sz="0" w:space="0" w:color="auto"/>
      </w:divBdr>
    </w:div>
    <w:div w:id="765661246">
      <w:bodyDiv w:val="1"/>
      <w:marLeft w:val="0"/>
      <w:marRight w:val="0"/>
      <w:marTop w:val="0"/>
      <w:marBottom w:val="0"/>
      <w:divBdr>
        <w:top w:val="none" w:sz="0" w:space="0" w:color="auto"/>
        <w:left w:val="none" w:sz="0" w:space="0" w:color="auto"/>
        <w:bottom w:val="none" w:sz="0" w:space="0" w:color="auto"/>
        <w:right w:val="none" w:sz="0" w:space="0" w:color="auto"/>
      </w:divBdr>
      <w:divsChild>
        <w:div w:id="1280529698">
          <w:marLeft w:val="0"/>
          <w:marRight w:val="0"/>
          <w:marTop w:val="0"/>
          <w:marBottom w:val="0"/>
          <w:divBdr>
            <w:top w:val="none" w:sz="0" w:space="0" w:color="auto"/>
            <w:left w:val="none" w:sz="0" w:space="0" w:color="auto"/>
            <w:bottom w:val="none" w:sz="0" w:space="0" w:color="auto"/>
            <w:right w:val="none" w:sz="0" w:space="0" w:color="auto"/>
          </w:divBdr>
        </w:div>
      </w:divsChild>
    </w:div>
    <w:div w:id="777793421">
      <w:bodyDiv w:val="1"/>
      <w:marLeft w:val="0"/>
      <w:marRight w:val="0"/>
      <w:marTop w:val="0"/>
      <w:marBottom w:val="0"/>
      <w:divBdr>
        <w:top w:val="none" w:sz="0" w:space="0" w:color="auto"/>
        <w:left w:val="none" w:sz="0" w:space="0" w:color="auto"/>
        <w:bottom w:val="none" w:sz="0" w:space="0" w:color="auto"/>
        <w:right w:val="none" w:sz="0" w:space="0" w:color="auto"/>
      </w:divBdr>
    </w:div>
    <w:div w:id="786121916">
      <w:bodyDiv w:val="1"/>
      <w:marLeft w:val="0"/>
      <w:marRight w:val="0"/>
      <w:marTop w:val="0"/>
      <w:marBottom w:val="0"/>
      <w:divBdr>
        <w:top w:val="none" w:sz="0" w:space="0" w:color="auto"/>
        <w:left w:val="none" w:sz="0" w:space="0" w:color="auto"/>
        <w:bottom w:val="none" w:sz="0" w:space="0" w:color="auto"/>
        <w:right w:val="none" w:sz="0" w:space="0" w:color="auto"/>
      </w:divBdr>
      <w:divsChild>
        <w:div w:id="1041126664">
          <w:marLeft w:val="0"/>
          <w:marRight w:val="0"/>
          <w:marTop w:val="30"/>
          <w:marBottom w:val="30"/>
          <w:divBdr>
            <w:top w:val="none" w:sz="0" w:space="0" w:color="auto"/>
            <w:left w:val="none" w:sz="0" w:space="0" w:color="auto"/>
            <w:bottom w:val="none" w:sz="0" w:space="0" w:color="auto"/>
            <w:right w:val="none" w:sz="0" w:space="0" w:color="auto"/>
          </w:divBdr>
          <w:divsChild>
            <w:div w:id="74479297">
              <w:marLeft w:val="0"/>
              <w:marRight w:val="0"/>
              <w:marTop w:val="0"/>
              <w:marBottom w:val="0"/>
              <w:divBdr>
                <w:top w:val="none" w:sz="0" w:space="0" w:color="auto"/>
                <w:left w:val="none" w:sz="0" w:space="0" w:color="auto"/>
                <w:bottom w:val="none" w:sz="0" w:space="0" w:color="auto"/>
                <w:right w:val="none" w:sz="0" w:space="0" w:color="auto"/>
              </w:divBdr>
              <w:divsChild>
                <w:div w:id="1456286790">
                  <w:marLeft w:val="0"/>
                  <w:marRight w:val="0"/>
                  <w:marTop w:val="0"/>
                  <w:marBottom w:val="0"/>
                  <w:divBdr>
                    <w:top w:val="none" w:sz="0" w:space="0" w:color="auto"/>
                    <w:left w:val="none" w:sz="0" w:space="0" w:color="auto"/>
                    <w:bottom w:val="none" w:sz="0" w:space="0" w:color="auto"/>
                    <w:right w:val="none" w:sz="0" w:space="0" w:color="auto"/>
                  </w:divBdr>
                </w:div>
              </w:divsChild>
            </w:div>
            <w:div w:id="151876943">
              <w:marLeft w:val="0"/>
              <w:marRight w:val="0"/>
              <w:marTop w:val="0"/>
              <w:marBottom w:val="0"/>
              <w:divBdr>
                <w:top w:val="none" w:sz="0" w:space="0" w:color="auto"/>
                <w:left w:val="none" w:sz="0" w:space="0" w:color="auto"/>
                <w:bottom w:val="none" w:sz="0" w:space="0" w:color="auto"/>
                <w:right w:val="none" w:sz="0" w:space="0" w:color="auto"/>
              </w:divBdr>
              <w:divsChild>
                <w:div w:id="348217674">
                  <w:marLeft w:val="0"/>
                  <w:marRight w:val="0"/>
                  <w:marTop w:val="0"/>
                  <w:marBottom w:val="0"/>
                  <w:divBdr>
                    <w:top w:val="none" w:sz="0" w:space="0" w:color="auto"/>
                    <w:left w:val="none" w:sz="0" w:space="0" w:color="auto"/>
                    <w:bottom w:val="none" w:sz="0" w:space="0" w:color="auto"/>
                    <w:right w:val="none" w:sz="0" w:space="0" w:color="auto"/>
                  </w:divBdr>
                </w:div>
              </w:divsChild>
            </w:div>
            <w:div w:id="198204886">
              <w:marLeft w:val="0"/>
              <w:marRight w:val="0"/>
              <w:marTop w:val="0"/>
              <w:marBottom w:val="0"/>
              <w:divBdr>
                <w:top w:val="none" w:sz="0" w:space="0" w:color="auto"/>
                <w:left w:val="none" w:sz="0" w:space="0" w:color="auto"/>
                <w:bottom w:val="none" w:sz="0" w:space="0" w:color="auto"/>
                <w:right w:val="none" w:sz="0" w:space="0" w:color="auto"/>
              </w:divBdr>
              <w:divsChild>
                <w:div w:id="877549287">
                  <w:marLeft w:val="0"/>
                  <w:marRight w:val="0"/>
                  <w:marTop w:val="0"/>
                  <w:marBottom w:val="0"/>
                  <w:divBdr>
                    <w:top w:val="none" w:sz="0" w:space="0" w:color="auto"/>
                    <w:left w:val="none" w:sz="0" w:space="0" w:color="auto"/>
                    <w:bottom w:val="none" w:sz="0" w:space="0" w:color="auto"/>
                    <w:right w:val="none" w:sz="0" w:space="0" w:color="auto"/>
                  </w:divBdr>
                </w:div>
              </w:divsChild>
            </w:div>
            <w:div w:id="281965397">
              <w:marLeft w:val="0"/>
              <w:marRight w:val="0"/>
              <w:marTop w:val="0"/>
              <w:marBottom w:val="0"/>
              <w:divBdr>
                <w:top w:val="none" w:sz="0" w:space="0" w:color="auto"/>
                <w:left w:val="none" w:sz="0" w:space="0" w:color="auto"/>
                <w:bottom w:val="none" w:sz="0" w:space="0" w:color="auto"/>
                <w:right w:val="none" w:sz="0" w:space="0" w:color="auto"/>
              </w:divBdr>
              <w:divsChild>
                <w:div w:id="1747923828">
                  <w:marLeft w:val="0"/>
                  <w:marRight w:val="0"/>
                  <w:marTop w:val="0"/>
                  <w:marBottom w:val="0"/>
                  <w:divBdr>
                    <w:top w:val="none" w:sz="0" w:space="0" w:color="auto"/>
                    <w:left w:val="none" w:sz="0" w:space="0" w:color="auto"/>
                    <w:bottom w:val="none" w:sz="0" w:space="0" w:color="auto"/>
                    <w:right w:val="none" w:sz="0" w:space="0" w:color="auto"/>
                  </w:divBdr>
                </w:div>
              </w:divsChild>
            </w:div>
            <w:div w:id="437674909">
              <w:marLeft w:val="0"/>
              <w:marRight w:val="0"/>
              <w:marTop w:val="0"/>
              <w:marBottom w:val="0"/>
              <w:divBdr>
                <w:top w:val="none" w:sz="0" w:space="0" w:color="auto"/>
                <w:left w:val="none" w:sz="0" w:space="0" w:color="auto"/>
                <w:bottom w:val="none" w:sz="0" w:space="0" w:color="auto"/>
                <w:right w:val="none" w:sz="0" w:space="0" w:color="auto"/>
              </w:divBdr>
              <w:divsChild>
                <w:div w:id="1492988682">
                  <w:marLeft w:val="0"/>
                  <w:marRight w:val="0"/>
                  <w:marTop w:val="0"/>
                  <w:marBottom w:val="0"/>
                  <w:divBdr>
                    <w:top w:val="none" w:sz="0" w:space="0" w:color="auto"/>
                    <w:left w:val="none" w:sz="0" w:space="0" w:color="auto"/>
                    <w:bottom w:val="none" w:sz="0" w:space="0" w:color="auto"/>
                    <w:right w:val="none" w:sz="0" w:space="0" w:color="auto"/>
                  </w:divBdr>
                </w:div>
              </w:divsChild>
            </w:div>
            <w:div w:id="470640624">
              <w:marLeft w:val="0"/>
              <w:marRight w:val="0"/>
              <w:marTop w:val="0"/>
              <w:marBottom w:val="0"/>
              <w:divBdr>
                <w:top w:val="none" w:sz="0" w:space="0" w:color="auto"/>
                <w:left w:val="none" w:sz="0" w:space="0" w:color="auto"/>
                <w:bottom w:val="none" w:sz="0" w:space="0" w:color="auto"/>
                <w:right w:val="none" w:sz="0" w:space="0" w:color="auto"/>
              </w:divBdr>
              <w:divsChild>
                <w:div w:id="2040616960">
                  <w:marLeft w:val="0"/>
                  <w:marRight w:val="0"/>
                  <w:marTop w:val="0"/>
                  <w:marBottom w:val="0"/>
                  <w:divBdr>
                    <w:top w:val="none" w:sz="0" w:space="0" w:color="auto"/>
                    <w:left w:val="none" w:sz="0" w:space="0" w:color="auto"/>
                    <w:bottom w:val="none" w:sz="0" w:space="0" w:color="auto"/>
                    <w:right w:val="none" w:sz="0" w:space="0" w:color="auto"/>
                  </w:divBdr>
                </w:div>
              </w:divsChild>
            </w:div>
            <w:div w:id="553589918">
              <w:marLeft w:val="0"/>
              <w:marRight w:val="0"/>
              <w:marTop w:val="0"/>
              <w:marBottom w:val="0"/>
              <w:divBdr>
                <w:top w:val="none" w:sz="0" w:space="0" w:color="auto"/>
                <w:left w:val="none" w:sz="0" w:space="0" w:color="auto"/>
                <w:bottom w:val="none" w:sz="0" w:space="0" w:color="auto"/>
                <w:right w:val="none" w:sz="0" w:space="0" w:color="auto"/>
              </w:divBdr>
              <w:divsChild>
                <w:div w:id="174225781">
                  <w:marLeft w:val="0"/>
                  <w:marRight w:val="0"/>
                  <w:marTop w:val="0"/>
                  <w:marBottom w:val="0"/>
                  <w:divBdr>
                    <w:top w:val="none" w:sz="0" w:space="0" w:color="auto"/>
                    <w:left w:val="none" w:sz="0" w:space="0" w:color="auto"/>
                    <w:bottom w:val="none" w:sz="0" w:space="0" w:color="auto"/>
                    <w:right w:val="none" w:sz="0" w:space="0" w:color="auto"/>
                  </w:divBdr>
                </w:div>
                <w:div w:id="613025987">
                  <w:marLeft w:val="0"/>
                  <w:marRight w:val="0"/>
                  <w:marTop w:val="0"/>
                  <w:marBottom w:val="0"/>
                  <w:divBdr>
                    <w:top w:val="none" w:sz="0" w:space="0" w:color="auto"/>
                    <w:left w:val="none" w:sz="0" w:space="0" w:color="auto"/>
                    <w:bottom w:val="none" w:sz="0" w:space="0" w:color="auto"/>
                    <w:right w:val="none" w:sz="0" w:space="0" w:color="auto"/>
                  </w:divBdr>
                </w:div>
              </w:divsChild>
            </w:div>
            <w:div w:id="690035510">
              <w:marLeft w:val="0"/>
              <w:marRight w:val="0"/>
              <w:marTop w:val="0"/>
              <w:marBottom w:val="0"/>
              <w:divBdr>
                <w:top w:val="none" w:sz="0" w:space="0" w:color="auto"/>
                <w:left w:val="none" w:sz="0" w:space="0" w:color="auto"/>
                <w:bottom w:val="none" w:sz="0" w:space="0" w:color="auto"/>
                <w:right w:val="none" w:sz="0" w:space="0" w:color="auto"/>
              </w:divBdr>
              <w:divsChild>
                <w:div w:id="1887377754">
                  <w:marLeft w:val="0"/>
                  <w:marRight w:val="0"/>
                  <w:marTop w:val="0"/>
                  <w:marBottom w:val="0"/>
                  <w:divBdr>
                    <w:top w:val="none" w:sz="0" w:space="0" w:color="auto"/>
                    <w:left w:val="none" w:sz="0" w:space="0" w:color="auto"/>
                    <w:bottom w:val="none" w:sz="0" w:space="0" w:color="auto"/>
                    <w:right w:val="none" w:sz="0" w:space="0" w:color="auto"/>
                  </w:divBdr>
                </w:div>
              </w:divsChild>
            </w:div>
            <w:div w:id="729614228">
              <w:marLeft w:val="0"/>
              <w:marRight w:val="0"/>
              <w:marTop w:val="0"/>
              <w:marBottom w:val="0"/>
              <w:divBdr>
                <w:top w:val="none" w:sz="0" w:space="0" w:color="auto"/>
                <w:left w:val="none" w:sz="0" w:space="0" w:color="auto"/>
                <w:bottom w:val="none" w:sz="0" w:space="0" w:color="auto"/>
                <w:right w:val="none" w:sz="0" w:space="0" w:color="auto"/>
              </w:divBdr>
              <w:divsChild>
                <w:div w:id="1807041692">
                  <w:marLeft w:val="0"/>
                  <w:marRight w:val="0"/>
                  <w:marTop w:val="0"/>
                  <w:marBottom w:val="0"/>
                  <w:divBdr>
                    <w:top w:val="none" w:sz="0" w:space="0" w:color="auto"/>
                    <w:left w:val="none" w:sz="0" w:space="0" w:color="auto"/>
                    <w:bottom w:val="none" w:sz="0" w:space="0" w:color="auto"/>
                    <w:right w:val="none" w:sz="0" w:space="0" w:color="auto"/>
                  </w:divBdr>
                </w:div>
              </w:divsChild>
            </w:div>
            <w:div w:id="735904809">
              <w:marLeft w:val="0"/>
              <w:marRight w:val="0"/>
              <w:marTop w:val="0"/>
              <w:marBottom w:val="0"/>
              <w:divBdr>
                <w:top w:val="none" w:sz="0" w:space="0" w:color="auto"/>
                <w:left w:val="none" w:sz="0" w:space="0" w:color="auto"/>
                <w:bottom w:val="none" w:sz="0" w:space="0" w:color="auto"/>
                <w:right w:val="none" w:sz="0" w:space="0" w:color="auto"/>
              </w:divBdr>
              <w:divsChild>
                <w:div w:id="487984894">
                  <w:marLeft w:val="0"/>
                  <w:marRight w:val="0"/>
                  <w:marTop w:val="0"/>
                  <w:marBottom w:val="0"/>
                  <w:divBdr>
                    <w:top w:val="none" w:sz="0" w:space="0" w:color="auto"/>
                    <w:left w:val="none" w:sz="0" w:space="0" w:color="auto"/>
                    <w:bottom w:val="none" w:sz="0" w:space="0" w:color="auto"/>
                    <w:right w:val="none" w:sz="0" w:space="0" w:color="auto"/>
                  </w:divBdr>
                </w:div>
              </w:divsChild>
            </w:div>
            <w:div w:id="847868953">
              <w:marLeft w:val="0"/>
              <w:marRight w:val="0"/>
              <w:marTop w:val="0"/>
              <w:marBottom w:val="0"/>
              <w:divBdr>
                <w:top w:val="none" w:sz="0" w:space="0" w:color="auto"/>
                <w:left w:val="none" w:sz="0" w:space="0" w:color="auto"/>
                <w:bottom w:val="none" w:sz="0" w:space="0" w:color="auto"/>
                <w:right w:val="none" w:sz="0" w:space="0" w:color="auto"/>
              </w:divBdr>
              <w:divsChild>
                <w:div w:id="1958828817">
                  <w:marLeft w:val="0"/>
                  <w:marRight w:val="0"/>
                  <w:marTop w:val="0"/>
                  <w:marBottom w:val="0"/>
                  <w:divBdr>
                    <w:top w:val="none" w:sz="0" w:space="0" w:color="auto"/>
                    <w:left w:val="none" w:sz="0" w:space="0" w:color="auto"/>
                    <w:bottom w:val="none" w:sz="0" w:space="0" w:color="auto"/>
                    <w:right w:val="none" w:sz="0" w:space="0" w:color="auto"/>
                  </w:divBdr>
                </w:div>
              </w:divsChild>
            </w:div>
            <w:div w:id="876165754">
              <w:marLeft w:val="0"/>
              <w:marRight w:val="0"/>
              <w:marTop w:val="0"/>
              <w:marBottom w:val="0"/>
              <w:divBdr>
                <w:top w:val="none" w:sz="0" w:space="0" w:color="auto"/>
                <w:left w:val="none" w:sz="0" w:space="0" w:color="auto"/>
                <w:bottom w:val="none" w:sz="0" w:space="0" w:color="auto"/>
                <w:right w:val="none" w:sz="0" w:space="0" w:color="auto"/>
              </w:divBdr>
              <w:divsChild>
                <w:div w:id="1262420693">
                  <w:marLeft w:val="0"/>
                  <w:marRight w:val="0"/>
                  <w:marTop w:val="0"/>
                  <w:marBottom w:val="0"/>
                  <w:divBdr>
                    <w:top w:val="none" w:sz="0" w:space="0" w:color="auto"/>
                    <w:left w:val="none" w:sz="0" w:space="0" w:color="auto"/>
                    <w:bottom w:val="none" w:sz="0" w:space="0" w:color="auto"/>
                    <w:right w:val="none" w:sz="0" w:space="0" w:color="auto"/>
                  </w:divBdr>
                </w:div>
              </w:divsChild>
            </w:div>
            <w:div w:id="951395764">
              <w:marLeft w:val="0"/>
              <w:marRight w:val="0"/>
              <w:marTop w:val="0"/>
              <w:marBottom w:val="0"/>
              <w:divBdr>
                <w:top w:val="none" w:sz="0" w:space="0" w:color="auto"/>
                <w:left w:val="none" w:sz="0" w:space="0" w:color="auto"/>
                <w:bottom w:val="none" w:sz="0" w:space="0" w:color="auto"/>
                <w:right w:val="none" w:sz="0" w:space="0" w:color="auto"/>
              </w:divBdr>
              <w:divsChild>
                <w:div w:id="605380860">
                  <w:marLeft w:val="0"/>
                  <w:marRight w:val="0"/>
                  <w:marTop w:val="0"/>
                  <w:marBottom w:val="0"/>
                  <w:divBdr>
                    <w:top w:val="none" w:sz="0" w:space="0" w:color="auto"/>
                    <w:left w:val="none" w:sz="0" w:space="0" w:color="auto"/>
                    <w:bottom w:val="none" w:sz="0" w:space="0" w:color="auto"/>
                    <w:right w:val="none" w:sz="0" w:space="0" w:color="auto"/>
                  </w:divBdr>
                </w:div>
              </w:divsChild>
            </w:div>
            <w:div w:id="1116144325">
              <w:marLeft w:val="0"/>
              <w:marRight w:val="0"/>
              <w:marTop w:val="0"/>
              <w:marBottom w:val="0"/>
              <w:divBdr>
                <w:top w:val="none" w:sz="0" w:space="0" w:color="auto"/>
                <w:left w:val="none" w:sz="0" w:space="0" w:color="auto"/>
                <w:bottom w:val="none" w:sz="0" w:space="0" w:color="auto"/>
                <w:right w:val="none" w:sz="0" w:space="0" w:color="auto"/>
              </w:divBdr>
              <w:divsChild>
                <w:div w:id="307059243">
                  <w:marLeft w:val="0"/>
                  <w:marRight w:val="0"/>
                  <w:marTop w:val="0"/>
                  <w:marBottom w:val="0"/>
                  <w:divBdr>
                    <w:top w:val="none" w:sz="0" w:space="0" w:color="auto"/>
                    <w:left w:val="none" w:sz="0" w:space="0" w:color="auto"/>
                    <w:bottom w:val="none" w:sz="0" w:space="0" w:color="auto"/>
                    <w:right w:val="none" w:sz="0" w:space="0" w:color="auto"/>
                  </w:divBdr>
                </w:div>
              </w:divsChild>
            </w:div>
            <w:div w:id="1298074101">
              <w:marLeft w:val="0"/>
              <w:marRight w:val="0"/>
              <w:marTop w:val="0"/>
              <w:marBottom w:val="0"/>
              <w:divBdr>
                <w:top w:val="none" w:sz="0" w:space="0" w:color="auto"/>
                <w:left w:val="none" w:sz="0" w:space="0" w:color="auto"/>
                <w:bottom w:val="none" w:sz="0" w:space="0" w:color="auto"/>
                <w:right w:val="none" w:sz="0" w:space="0" w:color="auto"/>
              </w:divBdr>
              <w:divsChild>
                <w:div w:id="1874345096">
                  <w:marLeft w:val="0"/>
                  <w:marRight w:val="0"/>
                  <w:marTop w:val="0"/>
                  <w:marBottom w:val="0"/>
                  <w:divBdr>
                    <w:top w:val="none" w:sz="0" w:space="0" w:color="auto"/>
                    <w:left w:val="none" w:sz="0" w:space="0" w:color="auto"/>
                    <w:bottom w:val="none" w:sz="0" w:space="0" w:color="auto"/>
                    <w:right w:val="none" w:sz="0" w:space="0" w:color="auto"/>
                  </w:divBdr>
                </w:div>
              </w:divsChild>
            </w:div>
            <w:div w:id="1368875372">
              <w:marLeft w:val="0"/>
              <w:marRight w:val="0"/>
              <w:marTop w:val="0"/>
              <w:marBottom w:val="0"/>
              <w:divBdr>
                <w:top w:val="none" w:sz="0" w:space="0" w:color="auto"/>
                <w:left w:val="none" w:sz="0" w:space="0" w:color="auto"/>
                <w:bottom w:val="none" w:sz="0" w:space="0" w:color="auto"/>
                <w:right w:val="none" w:sz="0" w:space="0" w:color="auto"/>
              </w:divBdr>
              <w:divsChild>
                <w:div w:id="978075214">
                  <w:marLeft w:val="0"/>
                  <w:marRight w:val="0"/>
                  <w:marTop w:val="0"/>
                  <w:marBottom w:val="0"/>
                  <w:divBdr>
                    <w:top w:val="none" w:sz="0" w:space="0" w:color="auto"/>
                    <w:left w:val="none" w:sz="0" w:space="0" w:color="auto"/>
                    <w:bottom w:val="none" w:sz="0" w:space="0" w:color="auto"/>
                    <w:right w:val="none" w:sz="0" w:space="0" w:color="auto"/>
                  </w:divBdr>
                </w:div>
              </w:divsChild>
            </w:div>
            <w:div w:id="1583642028">
              <w:marLeft w:val="0"/>
              <w:marRight w:val="0"/>
              <w:marTop w:val="0"/>
              <w:marBottom w:val="0"/>
              <w:divBdr>
                <w:top w:val="none" w:sz="0" w:space="0" w:color="auto"/>
                <w:left w:val="none" w:sz="0" w:space="0" w:color="auto"/>
                <w:bottom w:val="none" w:sz="0" w:space="0" w:color="auto"/>
                <w:right w:val="none" w:sz="0" w:space="0" w:color="auto"/>
              </w:divBdr>
              <w:divsChild>
                <w:div w:id="35663474">
                  <w:marLeft w:val="0"/>
                  <w:marRight w:val="0"/>
                  <w:marTop w:val="0"/>
                  <w:marBottom w:val="0"/>
                  <w:divBdr>
                    <w:top w:val="none" w:sz="0" w:space="0" w:color="auto"/>
                    <w:left w:val="none" w:sz="0" w:space="0" w:color="auto"/>
                    <w:bottom w:val="none" w:sz="0" w:space="0" w:color="auto"/>
                    <w:right w:val="none" w:sz="0" w:space="0" w:color="auto"/>
                  </w:divBdr>
                </w:div>
              </w:divsChild>
            </w:div>
            <w:div w:id="1684743363">
              <w:marLeft w:val="0"/>
              <w:marRight w:val="0"/>
              <w:marTop w:val="0"/>
              <w:marBottom w:val="0"/>
              <w:divBdr>
                <w:top w:val="none" w:sz="0" w:space="0" w:color="auto"/>
                <w:left w:val="none" w:sz="0" w:space="0" w:color="auto"/>
                <w:bottom w:val="none" w:sz="0" w:space="0" w:color="auto"/>
                <w:right w:val="none" w:sz="0" w:space="0" w:color="auto"/>
              </w:divBdr>
              <w:divsChild>
                <w:div w:id="2059011705">
                  <w:marLeft w:val="0"/>
                  <w:marRight w:val="0"/>
                  <w:marTop w:val="0"/>
                  <w:marBottom w:val="0"/>
                  <w:divBdr>
                    <w:top w:val="none" w:sz="0" w:space="0" w:color="auto"/>
                    <w:left w:val="none" w:sz="0" w:space="0" w:color="auto"/>
                    <w:bottom w:val="none" w:sz="0" w:space="0" w:color="auto"/>
                    <w:right w:val="none" w:sz="0" w:space="0" w:color="auto"/>
                  </w:divBdr>
                </w:div>
              </w:divsChild>
            </w:div>
            <w:div w:id="1833526237">
              <w:marLeft w:val="0"/>
              <w:marRight w:val="0"/>
              <w:marTop w:val="0"/>
              <w:marBottom w:val="0"/>
              <w:divBdr>
                <w:top w:val="none" w:sz="0" w:space="0" w:color="auto"/>
                <w:left w:val="none" w:sz="0" w:space="0" w:color="auto"/>
                <w:bottom w:val="none" w:sz="0" w:space="0" w:color="auto"/>
                <w:right w:val="none" w:sz="0" w:space="0" w:color="auto"/>
              </w:divBdr>
              <w:divsChild>
                <w:div w:id="1781021846">
                  <w:marLeft w:val="0"/>
                  <w:marRight w:val="0"/>
                  <w:marTop w:val="0"/>
                  <w:marBottom w:val="0"/>
                  <w:divBdr>
                    <w:top w:val="none" w:sz="0" w:space="0" w:color="auto"/>
                    <w:left w:val="none" w:sz="0" w:space="0" w:color="auto"/>
                    <w:bottom w:val="none" w:sz="0" w:space="0" w:color="auto"/>
                    <w:right w:val="none" w:sz="0" w:space="0" w:color="auto"/>
                  </w:divBdr>
                </w:div>
              </w:divsChild>
            </w:div>
            <w:div w:id="1900939703">
              <w:marLeft w:val="0"/>
              <w:marRight w:val="0"/>
              <w:marTop w:val="0"/>
              <w:marBottom w:val="0"/>
              <w:divBdr>
                <w:top w:val="none" w:sz="0" w:space="0" w:color="auto"/>
                <w:left w:val="none" w:sz="0" w:space="0" w:color="auto"/>
                <w:bottom w:val="none" w:sz="0" w:space="0" w:color="auto"/>
                <w:right w:val="none" w:sz="0" w:space="0" w:color="auto"/>
              </w:divBdr>
              <w:divsChild>
                <w:div w:id="2008554584">
                  <w:marLeft w:val="0"/>
                  <w:marRight w:val="0"/>
                  <w:marTop w:val="0"/>
                  <w:marBottom w:val="0"/>
                  <w:divBdr>
                    <w:top w:val="none" w:sz="0" w:space="0" w:color="auto"/>
                    <w:left w:val="none" w:sz="0" w:space="0" w:color="auto"/>
                    <w:bottom w:val="none" w:sz="0" w:space="0" w:color="auto"/>
                    <w:right w:val="none" w:sz="0" w:space="0" w:color="auto"/>
                  </w:divBdr>
                </w:div>
              </w:divsChild>
            </w:div>
            <w:div w:id="2106145409">
              <w:marLeft w:val="0"/>
              <w:marRight w:val="0"/>
              <w:marTop w:val="0"/>
              <w:marBottom w:val="0"/>
              <w:divBdr>
                <w:top w:val="none" w:sz="0" w:space="0" w:color="auto"/>
                <w:left w:val="none" w:sz="0" w:space="0" w:color="auto"/>
                <w:bottom w:val="none" w:sz="0" w:space="0" w:color="auto"/>
                <w:right w:val="none" w:sz="0" w:space="0" w:color="auto"/>
              </w:divBdr>
              <w:divsChild>
                <w:div w:id="1163811272">
                  <w:marLeft w:val="0"/>
                  <w:marRight w:val="0"/>
                  <w:marTop w:val="0"/>
                  <w:marBottom w:val="0"/>
                  <w:divBdr>
                    <w:top w:val="none" w:sz="0" w:space="0" w:color="auto"/>
                    <w:left w:val="none" w:sz="0" w:space="0" w:color="auto"/>
                    <w:bottom w:val="none" w:sz="0" w:space="0" w:color="auto"/>
                    <w:right w:val="none" w:sz="0" w:space="0" w:color="auto"/>
                  </w:divBdr>
                </w:div>
              </w:divsChild>
            </w:div>
            <w:div w:id="2129273765">
              <w:marLeft w:val="0"/>
              <w:marRight w:val="0"/>
              <w:marTop w:val="0"/>
              <w:marBottom w:val="0"/>
              <w:divBdr>
                <w:top w:val="none" w:sz="0" w:space="0" w:color="auto"/>
                <w:left w:val="none" w:sz="0" w:space="0" w:color="auto"/>
                <w:bottom w:val="none" w:sz="0" w:space="0" w:color="auto"/>
                <w:right w:val="none" w:sz="0" w:space="0" w:color="auto"/>
              </w:divBdr>
              <w:divsChild>
                <w:div w:id="645161771">
                  <w:marLeft w:val="0"/>
                  <w:marRight w:val="0"/>
                  <w:marTop w:val="0"/>
                  <w:marBottom w:val="0"/>
                  <w:divBdr>
                    <w:top w:val="none" w:sz="0" w:space="0" w:color="auto"/>
                    <w:left w:val="none" w:sz="0" w:space="0" w:color="auto"/>
                    <w:bottom w:val="none" w:sz="0" w:space="0" w:color="auto"/>
                    <w:right w:val="none" w:sz="0" w:space="0" w:color="auto"/>
                  </w:divBdr>
                </w:div>
              </w:divsChild>
            </w:div>
            <w:div w:id="2132092106">
              <w:marLeft w:val="0"/>
              <w:marRight w:val="0"/>
              <w:marTop w:val="0"/>
              <w:marBottom w:val="0"/>
              <w:divBdr>
                <w:top w:val="none" w:sz="0" w:space="0" w:color="auto"/>
                <w:left w:val="none" w:sz="0" w:space="0" w:color="auto"/>
                <w:bottom w:val="none" w:sz="0" w:space="0" w:color="auto"/>
                <w:right w:val="none" w:sz="0" w:space="0" w:color="auto"/>
              </w:divBdr>
              <w:divsChild>
                <w:div w:id="2038307208">
                  <w:marLeft w:val="0"/>
                  <w:marRight w:val="0"/>
                  <w:marTop w:val="0"/>
                  <w:marBottom w:val="0"/>
                  <w:divBdr>
                    <w:top w:val="none" w:sz="0" w:space="0" w:color="auto"/>
                    <w:left w:val="none" w:sz="0" w:space="0" w:color="auto"/>
                    <w:bottom w:val="none" w:sz="0" w:space="0" w:color="auto"/>
                    <w:right w:val="none" w:sz="0" w:space="0" w:color="auto"/>
                  </w:divBdr>
                </w:div>
              </w:divsChild>
            </w:div>
            <w:div w:id="2145392489">
              <w:marLeft w:val="0"/>
              <w:marRight w:val="0"/>
              <w:marTop w:val="0"/>
              <w:marBottom w:val="0"/>
              <w:divBdr>
                <w:top w:val="none" w:sz="0" w:space="0" w:color="auto"/>
                <w:left w:val="none" w:sz="0" w:space="0" w:color="auto"/>
                <w:bottom w:val="none" w:sz="0" w:space="0" w:color="auto"/>
                <w:right w:val="none" w:sz="0" w:space="0" w:color="auto"/>
              </w:divBdr>
              <w:divsChild>
                <w:div w:id="2120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767">
      <w:bodyDiv w:val="1"/>
      <w:marLeft w:val="0"/>
      <w:marRight w:val="0"/>
      <w:marTop w:val="0"/>
      <w:marBottom w:val="0"/>
      <w:divBdr>
        <w:top w:val="none" w:sz="0" w:space="0" w:color="auto"/>
        <w:left w:val="none" w:sz="0" w:space="0" w:color="auto"/>
        <w:bottom w:val="none" w:sz="0" w:space="0" w:color="auto"/>
        <w:right w:val="none" w:sz="0" w:space="0" w:color="auto"/>
      </w:divBdr>
    </w:div>
    <w:div w:id="847213245">
      <w:bodyDiv w:val="1"/>
      <w:marLeft w:val="0"/>
      <w:marRight w:val="0"/>
      <w:marTop w:val="0"/>
      <w:marBottom w:val="0"/>
      <w:divBdr>
        <w:top w:val="none" w:sz="0" w:space="0" w:color="auto"/>
        <w:left w:val="none" w:sz="0" w:space="0" w:color="auto"/>
        <w:bottom w:val="none" w:sz="0" w:space="0" w:color="auto"/>
        <w:right w:val="none" w:sz="0" w:space="0" w:color="auto"/>
      </w:divBdr>
    </w:div>
    <w:div w:id="852110666">
      <w:bodyDiv w:val="1"/>
      <w:marLeft w:val="0"/>
      <w:marRight w:val="0"/>
      <w:marTop w:val="0"/>
      <w:marBottom w:val="0"/>
      <w:divBdr>
        <w:top w:val="none" w:sz="0" w:space="0" w:color="auto"/>
        <w:left w:val="none" w:sz="0" w:space="0" w:color="auto"/>
        <w:bottom w:val="none" w:sz="0" w:space="0" w:color="auto"/>
        <w:right w:val="none" w:sz="0" w:space="0" w:color="auto"/>
      </w:divBdr>
      <w:divsChild>
        <w:div w:id="400058281">
          <w:marLeft w:val="0"/>
          <w:marRight w:val="0"/>
          <w:marTop w:val="0"/>
          <w:marBottom w:val="0"/>
          <w:divBdr>
            <w:top w:val="none" w:sz="0" w:space="0" w:color="auto"/>
            <w:left w:val="none" w:sz="0" w:space="0" w:color="auto"/>
            <w:bottom w:val="none" w:sz="0" w:space="0" w:color="auto"/>
            <w:right w:val="none" w:sz="0" w:space="0" w:color="auto"/>
          </w:divBdr>
        </w:div>
        <w:div w:id="569463785">
          <w:marLeft w:val="0"/>
          <w:marRight w:val="0"/>
          <w:marTop w:val="0"/>
          <w:marBottom w:val="0"/>
          <w:divBdr>
            <w:top w:val="none" w:sz="0" w:space="0" w:color="auto"/>
            <w:left w:val="none" w:sz="0" w:space="0" w:color="auto"/>
            <w:bottom w:val="none" w:sz="0" w:space="0" w:color="auto"/>
            <w:right w:val="none" w:sz="0" w:space="0" w:color="auto"/>
          </w:divBdr>
        </w:div>
        <w:div w:id="1013650111">
          <w:marLeft w:val="0"/>
          <w:marRight w:val="0"/>
          <w:marTop w:val="0"/>
          <w:marBottom w:val="0"/>
          <w:divBdr>
            <w:top w:val="none" w:sz="0" w:space="0" w:color="auto"/>
            <w:left w:val="none" w:sz="0" w:space="0" w:color="auto"/>
            <w:bottom w:val="none" w:sz="0" w:space="0" w:color="auto"/>
            <w:right w:val="none" w:sz="0" w:space="0" w:color="auto"/>
          </w:divBdr>
        </w:div>
        <w:div w:id="1520703375">
          <w:marLeft w:val="0"/>
          <w:marRight w:val="0"/>
          <w:marTop w:val="0"/>
          <w:marBottom w:val="0"/>
          <w:divBdr>
            <w:top w:val="none" w:sz="0" w:space="0" w:color="auto"/>
            <w:left w:val="none" w:sz="0" w:space="0" w:color="auto"/>
            <w:bottom w:val="none" w:sz="0" w:space="0" w:color="auto"/>
            <w:right w:val="none" w:sz="0" w:space="0" w:color="auto"/>
          </w:divBdr>
        </w:div>
        <w:div w:id="1588878632">
          <w:marLeft w:val="0"/>
          <w:marRight w:val="0"/>
          <w:marTop w:val="0"/>
          <w:marBottom w:val="0"/>
          <w:divBdr>
            <w:top w:val="none" w:sz="0" w:space="0" w:color="auto"/>
            <w:left w:val="none" w:sz="0" w:space="0" w:color="auto"/>
            <w:bottom w:val="none" w:sz="0" w:space="0" w:color="auto"/>
            <w:right w:val="none" w:sz="0" w:space="0" w:color="auto"/>
          </w:divBdr>
        </w:div>
        <w:div w:id="1734770207">
          <w:marLeft w:val="0"/>
          <w:marRight w:val="0"/>
          <w:marTop w:val="0"/>
          <w:marBottom w:val="0"/>
          <w:divBdr>
            <w:top w:val="none" w:sz="0" w:space="0" w:color="auto"/>
            <w:left w:val="none" w:sz="0" w:space="0" w:color="auto"/>
            <w:bottom w:val="none" w:sz="0" w:space="0" w:color="auto"/>
            <w:right w:val="none" w:sz="0" w:space="0" w:color="auto"/>
          </w:divBdr>
        </w:div>
      </w:divsChild>
    </w:div>
    <w:div w:id="860511394">
      <w:bodyDiv w:val="1"/>
      <w:marLeft w:val="0"/>
      <w:marRight w:val="0"/>
      <w:marTop w:val="0"/>
      <w:marBottom w:val="0"/>
      <w:divBdr>
        <w:top w:val="none" w:sz="0" w:space="0" w:color="auto"/>
        <w:left w:val="none" w:sz="0" w:space="0" w:color="auto"/>
        <w:bottom w:val="none" w:sz="0" w:space="0" w:color="auto"/>
        <w:right w:val="none" w:sz="0" w:space="0" w:color="auto"/>
      </w:divBdr>
      <w:divsChild>
        <w:div w:id="177278833">
          <w:marLeft w:val="0"/>
          <w:marRight w:val="0"/>
          <w:marTop w:val="0"/>
          <w:marBottom w:val="0"/>
          <w:divBdr>
            <w:top w:val="none" w:sz="0" w:space="0" w:color="auto"/>
            <w:left w:val="none" w:sz="0" w:space="0" w:color="auto"/>
            <w:bottom w:val="none" w:sz="0" w:space="0" w:color="auto"/>
            <w:right w:val="none" w:sz="0" w:space="0" w:color="auto"/>
          </w:divBdr>
        </w:div>
        <w:div w:id="1323662833">
          <w:marLeft w:val="-75"/>
          <w:marRight w:val="0"/>
          <w:marTop w:val="30"/>
          <w:marBottom w:val="30"/>
          <w:divBdr>
            <w:top w:val="none" w:sz="0" w:space="0" w:color="auto"/>
            <w:left w:val="none" w:sz="0" w:space="0" w:color="auto"/>
            <w:bottom w:val="none" w:sz="0" w:space="0" w:color="auto"/>
            <w:right w:val="none" w:sz="0" w:space="0" w:color="auto"/>
          </w:divBdr>
          <w:divsChild>
            <w:div w:id="47656560">
              <w:marLeft w:val="0"/>
              <w:marRight w:val="0"/>
              <w:marTop w:val="0"/>
              <w:marBottom w:val="0"/>
              <w:divBdr>
                <w:top w:val="none" w:sz="0" w:space="0" w:color="auto"/>
                <w:left w:val="none" w:sz="0" w:space="0" w:color="auto"/>
                <w:bottom w:val="none" w:sz="0" w:space="0" w:color="auto"/>
                <w:right w:val="none" w:sz="0" w:space="0" w:color="auto"/>
              </w:divBdr>
              <w:divsChild>
                <w:div w:id="91780474">
                  <w:marLeft w:val="0"/>
                  <w:marRight w:val="0"/>
                  <w:marTop w:val="0"/>
                  <w:marBottom w:val="0"/>
                  <w:divBdr>
                    <w:top w:val="none" w:sz="0" w:space="0" w:color="auto"/>
                    <w:left w:val="none" w:sz="0" w:space="0" w:color="auto"/>
                    <w:bottom w:val="none" w:sz="0" w:space="0" w:color="auto"/>
                    <w:right w:val="none" w:sz="0" w:space="0" w:color="auto"/>
                  </w:divBdr>
                </w:div>
              </w:divsChild>
            </w:div>
            <w:div w:id="90471257">
              <w:marLeft w:val="0"/>
              <w:marRight w:val="0"/>
              <w:marTop w:val="0"/>
              <w:marBottom w:val="0"/>
              <w:divBdr>
                <w:top w:val="none" w:sz="0" w:space="0" w:color="auto"/>
                <w:left w:val="none" w:sz="0" w:space="0" w:color="auto"/>
                <w:bottom w:val="none" w:sz="0" w:space="0" w:color="auto"/>
                <w:right w:val="none" w:sz="0" w:space="0" w:color="auto"/>
              </w:divBdr>
              <w:divsChild>
                <w:div w:id="961961894">
                  <w:marLeft w:val="0"/>
                  <w:marRight w:val="0"/>
                  <w:marTop w:val="0"/>
                  <w:marBottom w:val="0"/>
                  <w:divBdr>
                    <w:top w:val="none" w:sz="0" w:space="0" w:color="auto"/>
                    <w:left w:val="none" w:sz="0" w:space="0" w:color="auto"/>
                    <w:bottom w:val="none" w:sz="0" w:space="0" w:color="auto"/>
                    <w:right w:val="none" w:sz="0" w:space="0" w:color="auto"/>
                  </w:divBdr>
                </w:div>
              </w:divsChild>
            </w:div>
            <w:div w:id="385952615">
              <w:marLeft w:val="0"/>
              <w:marRight w:val="0"/>
              <w:marTop w:val="0"/>
              <w:marBottom w:val="0"/>
              <w:divBdr>
                <w:top w:val="none" w:sz="0" w:space="0" w:color="auto"/>
                <w:left w:val="none" w:sz="0" w:space="0" w:color="auto"/>
                <w:bottom w:val="none" w:sz="0" w:space="0" w:color="auto"/>
                <w:right w:val="none" w:sz="0" w:space="0" w:color="auto"/>
              </w:divBdr>
              <w:divsChild>
                <w:div w:id="2111965906">
                  <w:marLeft w:val="0"/>
                  <w:marRight w:val="0"/>
                  <w:marTop w:val="0"/>
                  <w:marBottom w:val="0"/>
                  <w:divBdr>
                    <w:top w:val="none" w:sz="0" w:space="0" w:color="auto"/>
                    <w:left w:val="none" w:sz="0" w:space="0" w:color="auto"/>
                    <w:bottom w:val="none" w:sz="0" w:space="0" w:color="auto"/>
                    <w:right w:val="none" w:sz="0" w:space="0" w:color="auto"/>
                  </w:divBdr>
                </w:div>
              </w:divsChild>
            </w:div>
            <w:div w:id="624317501">
              <w:marLeft w:val="0"/>
              <w:marRight w:val="0"/>
              <w:marTop w:val="0"/>
              <w:marBottom w:val="0"/>
              <w:divBdr>
                <w:top w:val="none" w:sz="0" w:space="0" w:color="auto"/>
                <w:left w:val="none" w:sz="0" w:space="0" w:color="auto"/>
                <w:bottom w:val="none" w:sz="0" w:space="0" w:color="auto"/>
                <w:right w:val="none" w:sz="0" w:space="0" w:color="auto"/>
              </w:divBdr>
              <w:divsChild>
                <w:div w:id="691611582">
                  <w:marLeft w:val="0"/>
                  <w:marRight w:val="0"/>
                  <w:marTop w:val="0"/>
                  <w:marBottom w:val="0"/>
                  <w:divBdr>
                    <w:top w:val="none" w:sz="0" w:space="0" w:color="auto"/>
                    <w:left w:val="none" w:sz="0" w:space="0" w:color="auto"/>
                    <w:bottom w:val="none" w:sz="0" w:space="0" w:color="auto"/>
                    <w:right w:val="none" w:sz="0" w:space="0" w:color="auto"/>
                  </w:divBdr>
                </w:div>
              </w:divsChild>
            </w:div>
            <w:div w:id="707220865">
              <w:marLeft w:val="0"/>
              <w:marRight w:val="0"/>
              <w:marTop w:val="0"/>
              <w:marBottom w:val="0"/>
              <w:divBdr>
                <w:top w:val="none" w:sz="0" w:space="0" w:color="auto"/>
                <w:left w:val="none" w:sz="0" w:space="0" w:color="auto"/>
                <w:bottom w:val="none" w:sz="0" w:space="0" w:color="auto"/>
                <w:right w:val="none" w:sz="0" w:space="0" w:color="auto"/>
              </w:divBdr>
              <w:divsChild>
                <w:div w:id="698966604">
                  <w:marLeft w:val="0"/>
                  <w:marRight w:val="0"/>
                  <w:marTop w:val="0"/>
                  <w:marBottom w:val="0"/>
                  <w:divBdr>
                    <w:top w:val="none" w:sz="0" w:space="0" w:color="auto"/>
                    <w:left w:val="none" w:sz="0" w:space="0" w:color="auto"/>
                    <w:bottom w:val="none" w:sz="0" w:space="0" w:color="auto"/>
                    <w:right w:val="none" w:sz="0" w:space="0" w:color="auto"/>
                  </w:divBdr>
                </w:div>
              </w:divsChild>
            </w:div>
            <w:div w:id="1297830220">
              <w:marLeft w:val="0"/>
              <w:marRight w:val="0"/>
              <w:marTop w:val="0"/>
              <w:marBottom w:val="0"/>
              <w:divBdr>
                <w:top w:val="none" w:sz="0" w:space="0" w:color="auto"/>
                <w:left w:val="none" w:sz="0" w:space="0" w:color="auto"/>
                <w:bottom w:val="none" w:sz="0" w:space="0" w:color="auto"/>
                <w:right w:val="none" w:sz="0" w:space="0" w:color="auto"/>
              </w:divBdr>
              <w:divsChild>
                <w:div w:id="1375694134">
                  <w:marLeft w:val="0"/>
                  <w:marRight w:val="0"/>
                  <w:marTop w:val="0"/>
                  <w:marBottom w:val="0"/>
                  <w:divBdr>
                    <w:top w:val="none" w:sz="0" w:space="0" w:color="auto"/>
                    <w:left w:val="none" w:sz="0" w:space="0" w:color="auto"/>
                    <w:bottom w:val="none" w:sz="0" w:space="0" w:color="auto"/>
                    <w:right w:val="none" w:sz="0" w:space="0" w:color="auto"/>
                  </w:divBdr>
                </w:div>
              </w:divsChild>
            </w:div>
            <w:div w:id="1332367724">
              <w:marLeft w:val="0"/>
              <w:marRight w:val="0"/>
              <w:marTop w:val="0"/>
              <w:marBottom w:val="0"/>
              <w:divBdr>
                <w:top w:val="none" w:sz="0" w:space="0" w:color="auto"/>
                <w:left w:val="none" w:sz="0" w:space="0" w:color="auto"/>
                <w:bottom w:val="none" w:sz="0" w:space="0" w:color="auto"/>
                <w:right w:val="none" w:sz="0" w:space="0" w:color="auto"/>
              </w:divBdr>
              <w:divsChild>
                <w:div w:id="868228297">
                  <w:marLeft w:val="0"/>
                  <w:marRight w:val="0"/>
                  <w:marTop w:val="0"/>
                  <w:marBottom w:val="0"/>
                  <w:divBdr>
                    <w:top w:val="none" w:sz="0" w:space="0" w:color="auto"/>
                    <w:left w:val="none" w:sz="0" w:space="0" w:color="auto"/>
                    <w:bottom w:val="none" w:sz="0" w:space="0" w:color="auto"/>
                    <w:right w:val="none" w:sz="0" w:space="0" w:color="auto"/>
                  </w:divBdr>
                </w:div>
              </w:divsChild>
            </w:div>
            <w:div w:id="1372266771">
              <w:marLeft w:val="0"/>
              <w:marRight w:val="0"/>
              <w:marTop w:val="0"/>
              <w:marBottom w:val="0"/>
              <w:divBdr>
                <w:top w:val="none" w:sz="0" w:space="0" w:color="auto"/>
                <w:left w:val="none" w:sz="0" w:space="0" w:color="auto"/>
                <w:bottom w:val="none" w:sz="0" w:space="0" w:color="auto"/>
                <w:right w:val="none" w:sz="0" w:space="0" w:color="auto"/>
              </w:divBdr>
              <w:divsChild>
                <w:div w:id="2022005008">
                  <w:marLeft w:val="0"/>
                  <w:marRight w:val="0"/>
                  <w:marTop w:val="0"/>
                  <w:marBottom w:val="0"/>
                  <w:divBdr>
                    <w:top w:val="none" w:sz="0" w:space="0" w:color="auto"/>
                    <w:left w:val="none" w:sz="0" w:space="0" w:color="auto"/>
                    <w:bottom w:val="none" w:sz="0" w:space="0" w:color="auto"/>
                    <w:right w:val="none" w:sz="0" w:space="0" w:color="auto"/>
                  </w:divBdr>
                </w:div>
              </w:divsChild>
            </w:div>
            <w:div w:id="1389299459">
              <w:marLeft w:val="0"/>
              <w:marRight w:val="0"/>
              <w:marTop w:val="0"/>
              <w:marBottom w:val="0"/>
              <w:divBdr>
                <w:top w:val="none" w:sz="0" w:space="0" w:color="auto"/>
                <w:left w:val="none" w:sz="0" w:space="0" w:color="auto"/>
                <w:bottom w:val="none" w:sz="0" w:space="0" w:color="auto"/>
                <w:right w:val="none" w:sz="0" w:space="0" w:color="auto"/>
              </w:divBdr>
              <w:divsChild>
                <w:div w:id="706876253">
                  <w:marLeft w:val="0"/>
                  <w:marRight w:val="0"/>
                  <w:marTop w:val="0"/>
                  <w:marBottom w:val="0"/>
                  <w:divBdr>
                    <w:top w:val="none" w:sz="0" w:space="0" w:color="auto"/>
                    <w:left w:val="none" w:sz="0" w:space="0" w:color="auto"/>
                    <w:bottom w:val="none" w:sz="0" w:space="0" w:color="auto"/>
                    <w:right w:val="none" w:sz="0" w:space="0" w:color="auto"/>
                  </w:divBdr>
                </w:div>
              </w:divsChild>
            </w:div>
            <w:div w:id="1487014190">
              <w:marLeft w:val="0"/>
              <w:marRight w:val="0"/>
              <w:marTop w:val="0"/>
              <w:marBottom w:val="0"/>
              <w:divBdr>
                <w:top w:val="none" w:sz="0" w:space="0" w:color="auto"/>
                <w:left w:val="none" w:sz="0" w:space="0" w:color="auto"/>
                <w:bottom w:val="none" w:sz="0" w:space="0" w:color="auto"/>
                <w:right w:val="none" w:sz="0" w:space="0" w:color="auto"/>
              </w:divBdr>
              <w:divsChild>
                <w:div w:id="1613709035">
                  <w:marLeft w:val="0"/>
                  <w:marRight w:val="0"/>
                  <w:marTop w:val="0"/>
                  <w:marBottom w:val="0"/>
                  <w:divBdr>
                    <w:top w:val="none" w:sz="0" w:space="0" w:color="auto"/>
                    <w:left w:val="none" w:sz="0" w:space="0" w:color="auto"/>
                    <w:bottom w:val="none" w:sz="0" w:space="0" w:color="auto"/>
                    <w:right w:val="none" w:sz="0" w:space="0" w:color="auto"/>
                  </w:divBdr>
                </w:div>
              </w:divsChild>
            </w:div>
            <w:div w:id="1769155090">
              <w:marLeft w:val="0"/>
              <w:marRight w:val="0"/>
              <w:marTop w:val="0"/>
              <w:marBottom w:val="0"/>
              <w:divBdr>
                <w:top w:val="none" w:sz="0" w:space="0" w:color="auto"/>
                <w:left w:val="none" w:sz="0" w:space="0" w:color="auto"/>
                <w:bottom w:val="none" w:sz="0" w:space="0" w:color="auto"/>
                <w:right w:val="none" w:sz="0" w:space="0" w:color="auto"/>
              </w:divBdr>
              <w:divsChild>
                <w:div w:id="2058312746">
                  <w:marLeft w:val="0"/>
                  <w:marRight w:val="0"/>
                  <w:marTop w:val="0"/>
                  <w:marBottom w:val="0"/>
                  <w:divBdr>
                    <w:top w:val="none" w:sz="0" w:space="0" w:color="auto"/>
                    <w:left w:val="none" w:sz="0" w:space="0" w:color="auto"/>
                    <w:bottom w:val="none" w:sz="0" w:space="0" w:color="auto"/>
                    <w:right w:val="none" w:sz="0" w:space="0" w:color="auto"/>
                  </w:divBdr>
                </w:div>
              </w:divsChild>
            </w:div>
            <w:div w:id="2126263793">
              <w:marLeft w:val="0"/>
              <w:marRight w:val="0"/>
              <w:marTop w:val="0"/>
              <w:marBottom w:val="0"/>
              <w:divBdr>
                <w:top w:val="none" w:sz="0" w:space="0" w:color="auto"/>
                <w:left w:val="none" w:sz="0" w:space="0" w:color="auto"/>
                <w:bottom w:val="none" w:sz="0" w:space="0" w:color="auto"/>
                <w:right w:val="none" w:sz="0" w:space="0" w:color="auto"/>
              </w:divBdr>
              <w:divsChild>
                <w:div w:id="19217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7308">
          <w:marLeft w:val="0"/>
          <w:marRight w:val="0"/>
          <w:marTop w:val="0"/>
          <w:marBottom w:val="0"/>
          <w:divBdr>
            <w:top w:val="none" w:sz="0" w:space="0" w:color="auto"/>
            <w:left w:val="none" w:sz="0" w:space="0" w:color="auto"/>
            <w:bottom w:val="none" w:sz="0" w:space="0" w:color="auto"/>
            <w:right w:val="none" w:sz="0" w:space="0" w:color="auto"/>
          </w:divBdr>
        </w:div>
        <w:div w:id="1741518204">
          <w:marLeft w:val="0"/>
          <w:marRight w:val="0"/>
          <w:marTop w:val="0"/>
          <w:marBottom w:val="0"/>
          <w:divBdr>
            <w:top w:val="none" w:sz="0" w:space="0" w:color="auto"/>
            <w:left w:val="none" w:sz="0" w:space="0" w:color="auto"/>
            <w:bottom w:val="none" w:sz="0" w:space="0" w:color="auto"/>
            <w:right w:val="none" w:sz="0" w:space="0" w:color="auto"/>
          </w:divBdr>
        </w:div>
        <w:div w:id="1793402228">
          <w:marLeft w:val="-75"/>
          <w:marRight w:val="0"/>
          <w:marTop w:val="30"/>
          <w:marBottom w:val="30"/>
          <w:divBdr>
            <w:top w:val="none" w:sz="0" w:space="0" w:color="auto"/>
            <w:left w:val="none" w:sz="0" w:space="0" w:color="auto"/>
            <w:bottom w:val="none" w:sz="0" w:space="0" w:color="auto"/>
            <w:right w:val="none" w:sz="0" w:space="0" w:color="auto"/>
          </w:divBdr>
          <w:divsChild>
            <w:div w:id="25831428">
              <w:marLeft w:val="0"/>
              <w:marRight w:val="0"/>
              <w:marTop w:val="0"/>
              <w:marBottom w:val="0"/>
              <w:divBdr>
                <w:top w:val="none" w:sz="0" w:space="0" w:color="auto"/>
                <w:left w:val="none" w:sz="0" w:space="0" w:color="auto"/>
                <w:bottom w:val="none" w:sz="0" w:space="0" w:color="auto"/>
                <w:right w:val="none" w:sz="0" w:space="0" w:color="auto"/>
              </w:divBdr>
              <w:divsChild>
                <w:div w:id="1555236234">
                  <w:marLeft w:val="0"/>
                  <w:marRight w:val="0"/>
                  <w:marTop w:val="0"/>
                  <w:marBottom w:val="0"/>
                  <w:divBdr>
                    <w:top w:val="none" w:sz="0" w:space="0" w:color="auto"/>
                    <w:left w:val="none" w:sz="0" w:space="0" w:color="auto"/>
                    <w:bottom w:val="none" w:sz="0" w:space="0" w:color="auto"/>
                    <w:right w:val="none" w:sz="0" w:space="0" w:color="auto"/>
                  </w:divBdr>
                </w:div>
              </w:divsChild>
            </w:div>
            <w:div w:id="52897922">
              <w:marLeft w:val="0"/>
              <w:marRight w:val="0"/>
              <w:marTop w:val="0"/>
              <w:marBottom w:val="0"/>
              <w:divBdr>
                <w:top w:val="none" w:sz="0" w:space="0" w:color="auto"/>
                <w:left w:val="none" w:sz="0" w:space="0" w:color="auto"/>
                <w:bottom w:val="none" w:sz="0" w:space="0" w:color="auto"/>
                <w:right w:val="none" w:sz="0" w:space="0" w:color="auto"/>
              </w:divBdr>
              <w:divsChild>
                <w:div w:id="1872298034">
                  <w:marLeft w:val="0"/>
                  <w:marRight w:val="0"/>
                  <w:marTop w:val="0"/>
                  <w:marBottom w:val="0"/>
                  <w:divBdr>
                    <w:top w:val="none" w:sz="0" w:space="0" w:color="auto"/>
                    <w:left w:val="none" w:sz="0" w:space="0" w:color="auto"/>
                    <w:bottom w:val="none" w:sz="0" w:space="0" w:color="auto"/>
                    <w:right w:val="none" w:sz="0" w:space="0" w:color="auto"/>
                  </w:divBdr>
                </w:div>
              </w:divsChild>
            </w:div>
            <w:div w:id="175465275">
              <w:marLeft w:val="0"/>
              <w:marRight w:val="0"/>
              <w:marTop w:val="0"/>
              <w:marBottom w:val="0"/>
              <w:divBdr>
                <w:top w:val="none" w:sz="0" w:space="0" w:color="auto"/>
                <w:left w:val="none" w:sz="0" w:space="0" w:color="auto"/>
                <w:bottom w:val="none" w:sz="0" w:space="0" w:color="auto"/>
                <w:right w:val="none" w:sz="0" w:space="0" w:color="auto"/>
              </w:divBdr>
              <w:divsChild>
                <w:div w:id="116340466">
                  <w:marLeft w:val="0"/>
                  <w:marRight w:val="0"/>
                  <w:marTop w:val="0"/>
                  <w:marBottom w:val="0"/>
                  <w:divBdr>
                    <w:top w:val="none" w:sz="0" w:space="0" w:color="auto"/>
                    <w:left w:val="none" w:sz="0" w:space="0" w:color="auto"/>
                    <w:bottom w:val="none" w:sz="0" w:space="0" w:color="auto"/>
                    <w:right w:val="none" w:sz="0" w:space="0" w:color="auto"/>
                  </w:divBdr>
                </w:div>
              </w:divsChild>
            </w:div>
            <w:div w:id="500462466">
              <w:marLeft w:val="0"/>
              <w:marRight w:val="0"/>
              <w:marTop w:val="0"/>
              <w:marBottom w:val="0"/>
              <w:divBdr>
                <w:top w:val="none" w:sz="0" w:space="0" w:color="auto"/>
                <w:left w:val="none" w:sz="0" w:space="0" w:color="auto"/>
                <w:bottom w:val="none" w:sz="0" w:space="0" w:color="auto"/>
                <w:right w:val="none" w:sz="0" w:space="0" w:color="auto"/>
              </w:divBdr>
              <w:divsChild>
                <w:div w:id="1714422888">
                  <w:marLeft w:val="0"/>
                  <w:marRight w:val="0"/>
                  <w:marTop w:val="0"/>
                  <w:marBottom w:val="0"/>
                  <w:divBdr>
                    <w:top w:val="none" w:sz="0" w:space="0" w:color="auto"/>
                    <w:left w:val="none" w:sz="0" w:space="0" w:color="auto"/>
                    <w:bottom w:val="none" w:sz="0" w:space="0" w:color="auto"/>
                    <w:right w:val="none" w:sz="0" w:space="0" w:color="auto"/>
                  </w:divBdr>
                </w:div>
              </w:divsChild>
            </w:div>
            <w:div w:id="617102109">
              <w:marLeft w:val="0"/>
              <w:marRight w:val="0"/>
              <w:marTop w:val="0"/>
              <w:marBottom w:val="0"/>
              <w:divBdr>
                <w:top w:val="none" w:sz="0" w:space="0" w:color="auto"/>
                <w:left w:val="none" w:sz="0" w:space="0" w:color="auto"/>
                <w:bottom w:val="none" w:sz="0" w:space="0" w:color="auto"/>
                <w:right w:val="none" w:sz="0" w:space="0" w:color="auto"/>
              </w:divBdr>
              <w:divsChild>
                <w:div w:id="839081011">
                  <w:marLeft w:val="0"/>
                  <w:marRight w:val="0"/>
                  <w:marTop w:val="0"/>
                  <w:marBottom w:val="0"/>
                  <w:divBdr>
                    <w:top w:val="none" w:sz="0" w:space="0" w:color="auto"/>
                    <w:left w:val="none" w:sz="0" w:space="0" w:color="auto"/>
                    <w:bottom w:val="none" w:sz="0" w:space="0" w:color="auto"/>
                    <w:right w:val="none" w:sz="0" w:space="0" w:color="auto"/>
                  </w:divBdr>
                </w:div>
              </w:divsChild>
            </w:div>
            <w:div w:id="890843811">
              <w:marLeft w:val="0"/>
              <w:marRight w:val="0"/>
              <w:marTop w:val="0"/>
              <w:marBottom w:val="0"/>
              <w:divBdr>
                <w:top w:val="none" w:sz="0" w:space="0" w:color="auto"/>
                <w:left w:val="none" w:sz="0" w:space="0" w:color="auto"/>
                <w:bottom w:val="none" w:sz="0" w:space="0" w:color="auto"/>
                <w:right w:val="none" w:sz="0" w:space="0" w:color="auto"/>
              </w:divBdr>
              <w:divsChild>
                <w:div w:id="1225720583">
                  <w:marLeft w:val="0"/>
                  <w:marRight w:val="0"/>
                  <w:marTop w:val="0"/>
                  <w:marBottom w:val="0"/>
                  <w:divBdr>
                    <w:top w:val="none" w:sz="0" w:space="0" w:color="auto"/>
                    <w:left w:val="none" w:sz="0" w:space="0" w:color="auto"/>
                    <w:bottom w:val="none" w:sz="0" w:space="0" w:color="auto"/>
                    <w:right w:val="none" w:sz="0" w:space="0" w:color="auto"/>
                  </w:divBdr>
                </w:div>
              </w:divsChild>
            </w:div>
            <w:div w:id="1017272593">
              <w:marLeft w:val="0"/>
              <w:marRight w:val="0"/>
              <w:marTop w:val="0"/>
              <w:marBottom w:val="0"/>
              <w:divBdr>
                <w:top w:val="none" w:sz="0" w:space="0" w:color="auto"/>
                <w:left w:val="none" w:sz="0" w:space="0" w:color="auto"/>
                <w:bottom w:val="none" w:sz="0" w:space="0" w:color="auto"/>
                <w:right w:val="none" w:sz="0" w:space="0" w:color="auto"/>
              </w:divBdr>
              <w:divsChild>
                <w:div w:id="279646631">
                  <w:marLeft w:val="0"/>
                  <w:marRight w:val="0"/>
                  <w:marTop w:val="0"/>
                  <w:marBottom w:val="0"/>
                  <w:divBdr>
                    <w:top w:val="none" w:sz="0" w:space="0" w:color="auto"/>
                    <w:left w:val="none" w:sz="0" w:space="0" w:color="auto"/>
                    <w:bottom w:val="none" w:sz="0" w:space="0" w:color="auto"/>
                    <w:right w:val="none" w:sz="0" w:space="0" w:color="auto"/>
                  </w:divBdr>
                </w:div>
              </w:divsChild>
            </w:div>
            <w:div w:id="1153108803">
              <w:marLeft w:val="0"/>
              <w:marRight w:val="0"/>
              <w:marTop w:val="0"/>
              <w:marBottom w:val="0"/>
              <w:divBdr>
                <w:top w:val="none" w:sz="0" w:space="0" w:color="auto"/>
                <w:left w:val="none" w:sz="0" w:space="0" w:color="auto"/>
                <w:bottom w:val="none" w:sz="0" w:space="0" w:color="auto"/>
                <w:right w:val="none" w:sz="0" w:space="0" w:color="auto"/>
              </w:divBdr>
              <w:divsChild>
                <w:div w:id="569846288">
                  <w:marLeft w:val="0"/>
                  <w:marRight w:val="0"/>
                  <w:marTop w:val="0"/>
                  <w:marBottom w:val="0"/>
                  <w:divBdr>
                    <w:top w:val="none" w:sz="0" w:space="0" w:color="auto"/>
                    <w:left w:val="none" w:sz="0" w:space="0" w:color="auto"/>
                    <w:bottom w:val="none" w:sz="0" w:space="0" w:color="auto"/>
                    <w:right w:val="none" w:sz="0" w:space="0" w:color="auto"/>
                  </w:divBdr>
                </w:div>
              </w:divsChild>
            </w:div>
            <w:div w:id="1338312721">
              <w:marLeft w:val="0"/>
              <w:marRight w:val="0"/>
              <w:marTop w:val="0"/>
              <w:marBottom w:val="0"/>
              <w:divBdr>
                <w:top w:val="none" w:sz="0" w:space="0" w:color="auto"/>
                <w:left w:val="none" w:sz="0" w:space="0" w:color="auto"/>
                <w:bottom w:val="none" w:sz="0" w:space="0" w:color="auto"/>
                <w:right w:val="none" w:sz="0" w:space="0" w:color="auto"/>
              </w:divBdr>
              <w:divsChild>
                <w:div w:id="1765299758">
                  <w:marLeft w:val="0"/>
                  <w:marRight w:val="0"/>
                  <w:marTop w:val="0"/>
                  <w:marBottom w:val="0"/>
                  <w:divBdr>
                    <w:top w:val="none" w:sz="0" w:space="0" w:color="auto"/>
                    <w:left w:val="none" w:sz="0" w:space="0" w:color="auto"/>
                    <w:bottom w:val="none" w:sz="0" w:space="0" w:color="auto"/>
                    <w:right w:val="none" w:sz="0" w:space="0" w:color="auto"/>
                  </w:divBdr>
                </w:div>
              </w:divsChild>
            </w:div>
            <w:div w:id="1511410024">
              <w:marLeft w:val="0"/>
              <w:marRight w:val="0"/>
              <w:marTop w:val="0"/>
              <w:marBottom w:val="0"/>
              <w:divBdr>
                <w:top w:val="none" w:sz="0" w:space="0" w:color="auto"/>
                <w:left w:val="none" w:sz="0" w:space="0" w:color="auto"/>
                <w:bottom w:val="none" w:sz="0" w:space="0" w:color="auto"/>
                <w:right w:val="none" w:sz="0" w:space="0" w:color="auto"/>
              </w:divBdr>
              <w:divsChild>
                <w:div w:id="393436642">
                  <w:marLeft w:val="0"/>
                  <w:marRight w:val="0"/>
                  <w:marTop w:val="0"/>
                  <w:marBottom w:val="0"/>
                  <w:divBdr>
                    <w:top w:val="none" w:sz="0" w:space="0" w:color="auto"/>
                    <w:left w:val="none" w:sz="0" w:space="0" w:color="auto"/>
                    <w:bottom w:val="none" w:sz="0" w:space="0" w:color="auto"/>
                    <w:right w:val="none" w:sz="0" w:space="0" w:color="auto"/>
                  </w:divBdr>
                </w:div>
              </w:divsChild>
            </w:div>
            <w:div w:id="1513763045">
              <w:marLeft w:val="0"/>
              <w:marRight w:val="0"/>
              <w:marTop w:val="0"/>
              <w:marBottom w:val="0"/>
              <w:divBdr>
                <w:top w:val="none" w:sz="0" w:space="0" w:color="auto"/>
                <w:left w:val="none" w:sz="0" w:space="0" w:color="auto"/>
                <w:bottom w:val="none" w:sz="0" w:space="0" w:color="auto"/>
                <w:right w:val="none" w:sz="0" w:space="0" w:color="auto"/>
              </w:divBdr>
              <w:divsChild>
                <w:div w:id="296686729">
                  <w:marLeft w:val="0"/>
                  <w:marRight w:val="0"/>
                  <w:marTop w:val="0"/>
                  <w:marBottom w:val="0"/>
                  <w:divBdr>
                    <w:top w:val="none" w:sz="0" w:space="0" w:color="auto"/>
                    <w:left w:val="none" w:sz="0" w:space="0" w:color="auto"/>
                    <w:bottom w:val="none" w:sz="0" w:space="0" w:color="auto"/>
                    <w:right w:val="none" w:sz="0" w:space="0" w:color="auto"/>
                  </w:divBdr>
                </w:div>
              </w:divsChild>
            </w:div>
            <w:div w:id="1534073158">
              <w:marLeft w:val="0"/>
              <w:marRight w:val="0"/>
              <w:marTop w:val="0"/>
              <w:marBottom w:val="0"/>
              <w:divBdr>
                <w:top w:val="none" w:sz="0" w:space="0" w:color="auto"/>
                <w:left w:val="none" w:sz="0" w:space="0" w:color="auto"/>
                <w:bottom w:val="none" w:sz="0" w:space="0" w:color="auto"/>
                <w:right w:val="none" w:sz="0" w:space="0" w:color="auto"/>
              </w:divBdr>
              <w:divsChild>
                <w:div w:id="1153251948">
                  <w:marLeft w:val="0"/>
                  <w:marRight w:val="0"/>
                  <w:marTop w:val="0"/>
                  <w:marBottom w:val="0"/>
                  <w:divBdr>
                    <w:top w:val="none" w:sz="0" w:space="0" w:color="auto"/>
                    <w:left w:val="none" w:sz="0" w:space="0" w:color="auto"/>
                    <w:bottom w:val="none" w:sz="0" w:space="0" w:color="auto"/>
                    <w:right w:val="none" w:sz="0" w:space="0" w:color="auto"/>
                  </w:divBdr>
                </w:div>
              </w:divsChild>
            </w:div>
            <w:div w:id="1800762245">
              <w:marLeft w:val="0"/>
              <w:marRight w:val="0"/>
              <w:marTop w:val="0"/>
              <w:marBottom w:val="0"/>
              <w:divBdr>
                <w:top w:val="none" w:sz="0" w:space="0" w:color="auto"/>
                <w:left w:val="none" w:sz="0" w:space="0" w:color="auto"/>
                <w:bottom w:val="none" w:sz="0" w:space="0" w:color="auto"/>
                <w:right w:val="none" w:sz="0" w:space="0" w:color="auto"/>
              </w:divBdr>
              <w:divsChild>
                <w:div w:id="1468622654">
                  <w:marLeft w:val="0"/>
                  <w:marRight w:val="0"/>
                  <w:marTop w:val="0"/>
                  <w:marBottom w:val="0"/>
                  <w:divBdr>
                    <w:top w:val="none" w:sz="0" w:space="0" w:color="auto"/>
                    <w:left w:val="none" w:sz="0" w:space="0" w:color="auto"/>
                    <w:bottom w:val="none" w:sz="0" w:space="0" w:color="auto"/>
                    <w:right w:val="none" w:sz="0" w:space="0" w:color="auto"/>
                  </w:divBdr>
                </w:div>
              </w:divsChild>
            </w:div>
            <w:div w:id="1843475135">
              <w:marLeft w:val="0"/>
              <w:marRight w:val="0"/>
              <w:marTop w:val="0"/>
              <w:marBottom w:val="0"/>
              <w:divBdr>
                <w:top w:val="none" w:sz="0" w:space="0" w:color="auto"/>
                <w:left w:val="none" w:sz="0" w:space="0" w:color="auto"/>
                <w:bottom w:val="none" w:sz="0" w:space="0" w:color="auto"/>
                <w:right w:val="none" w:sz="0" w:space="0" w:color="auto"/>
              </w:divBdr>
              <w:divsChild>
                <w:div w:id="221259061">
                  <w:marLeft w:val="0"/>
                  <w:marRight w:val="0"/>
                  <w:marTop w:val="0"/>
                  <w:marBottom w:val="0"/>
                  <w:divBdr>
                    <w:top w:val="none" w:sz="0" w:space="0" w:color="auto"/>
                    <w:left w:val="none" w:sz="0" w:space="0" w:color="auto"/>
                    <w:bottom w:val="none" w:sz="0" w:space="0" w:color="auto"/>
                    <w:right w:val="none" w:sz="0" w:space="0" w:color="auto"/>
                  </w:divBdr>
                </w:div>
              </w:divsChild>
            </w:div>
            <w:div w:id="1865634538">
              <w:marLeft w:val="0"/>
              <w:marRight w:val="0"/>
              <w:marTop w:val="0"/>
              <w:marBottom w:val="0"/>
              <w:divBdr>
                <w:top w:val="none" w:sz="0" w:space="0" w:color="auto"/>
                <w:left w:val="none" w:sz="0" w:space="0" w:color="auto"/>
                <w:bottom w:val="none" w:sz="0" w:space="0" w:color="auto"/>
                <w:right w:val="none" w:sz="0" w:space="0" w:color="auto"/>
              </w:divBdr>
              <w:divsChild>
                <w:div w:id="792023746">
                  <w:marLeft w:val="0"/>
                  <w:marRight w:val="0"/>
                  <w:marTop w:val="0"/>
                  <w:marBottom w:val="0"/>
                  <w:divBdr>
                    <w:top w:val="none" w:sz="0" w:space="0" w:color="auto"/>
                    <w:left w:val="none" w:sz="0" w:space="0" w:color="auto"/>
                    <w:bottom w:val="none" w:sz="0" w:space="0" w:color="auto"/>
                    <w:right w:val="none" w:sz="0" w:space="0" w:color="auto"/>
                  </w:divBdr>
                </w:div>
              </w:divsChild>
            </w:div>
            <w:div w:id="1958442660">
              <w:marLeft w:val="0"/>
              <w:marRight w:val="0"/>
              <w:marTop w:val="0"/>
              <w:marBottom w:val="0"/>
              <w:divBdr>
                <w:top w:val="none" w:sz="0" w:space="0" w:color="auto"/>
                <w:left w:val="none" w:sz="0" w:space="0" w:color="auto"/>
                <w:bottom w:val="none" w:sz="0" w:space="0" w:color="auto"/>
                <w:right w:val="none" w:sz="0" w:space="0" w:color="auto"/>
              </w:divBdr>
              <w:divsChild>
                <w:div w:id="1766070690">
                  <w:marLeft w:val="0"/>
                  <w:marRight w:val="0"/>
                  <w:marTop w:val="0"/>
                  <w:marBottom w:val="0"/>
                  <w:divBdr>
                    <w:top w:val="none" w:sz="0" w:space="0" w:color="auto"/>
                    <w:left w:val="none" w:sz="0" w:space="0" w:color="auto"/>
                    <w:bottom w:val="none" w:sz="0" w:space="0" w:color="auto"/>
                    <w:right w:val="none" w:sz="0" w:space="0" w:color="auto"/>
                  </w:divBdr>
                </w:div>
              </w:divsChild>
            </w:div>
            <w:div w:id="2013487930">
              <w:marLeft w:val="0"/>
              <w:marRight w:val="0"/>
              <w:marTop w:val="0"/>
              <w:marBottom w:val="0"/>
              <w:divBdr>
                <w:top w:val="none" w:sz="0" w:space="0" w:color="auto"/>
                <w:left w:val="none" w:sz="0" w:space="0" w:color="auto"/>
                <w:bottom w:val="none" w:sz="0" w:space="0" w:color="auto"/>
                <w:right w:val="none" w:sz="0" w:space="0" w:color="auto"/>
              </w:divBdr>
              <w:divsChild>
                <w:div w:id="1150099601">
                  <w:marLeft w:val="0"/>
                  <w:marRight w:val="0"/>
                  <w:marTop w:val="0"/>
                  <w:marBottom w:val="0"/>
                  <w:divBdr>
                    <w:top w:val="none" w:sz="0" w:space="0" w:color="auto"/>
                    <w:left w:val="none" w:sz="0" w:space="0" w:color="auto"/>
                    <w:bottom w:val="none" w:sz="0" w:space="0" w:color="auto"/>
                    <w:right w:val="none" w:sz="0" w:space="0" w:color="auto"/>
                  </w:divBdr>
                </w:div>
              </w:divsChild>
            </w:div>
            <w:div w:id="2137989106">
              <w:marLeft w:val="0"/>
              <w:marRight w:val="0"/>
              <w:marTop w:val="0"/>
              <w:marBottom w:val="0"/>
              <w:divBdr>
                <w:top w:val="none" w:sz="0" w:space="0" w:color="auto"/>
                <w:left w:val="none" w:sz="0" w:space="0" w:color="auto"/>
                <w:bottom w:val="none" w:sz="0" w:space="0" w:color="auto"/>
                <w:right w:val="none" w:sz="0" w:space="0" w:color="auto"/>
              </w:divBdr>
              <w:divsChild>
                <w:div w:id="2005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2993">
          <w:marLeft w:val="0"/>
          <w:marRight w:val="0"/>
          <w:marTop w:val="0"/>
          <w:marBottom w:val="0"/>
          <w:divBdr>
            <w:top w:val="none" w:sz="0" w:space="0" w:color="auto"/>
            <w:left w:val="none" w:sz="0" w:space="0" w:color="auto"/>
            <w:bottom w:val="none" w:sz="0" w:space="0" w:color="auto"/>
            <w:right w:val="none" w:sz="0" w:space="0" w:color="auto"/>
          </w:divBdr>
        </w:div>
      </w:divsChild>
    </w:div>
    <w:div w:id="892934405">
      <w:bodyDiv w:val="1"/>
      <w:marLeft w:val="0"/>
      <w:marRight w:val="0"/>
      <w:marTop w:val="0"/>
      <w:marBottom w:val="0"/>
      <w:divBdr>
        <w:top w:val="none" w:sz="0" w:space="0" w:color="auto"/>
        <w:left w:val="none" w:sz="0" w:space="0" w:color="auto"/>
        <w:bottom w:val="none" w:sz="0" w:space="0" w:color="auto"/>
        <w:right w:val="none" w:sz="0" w:space="0" w:color="auto"/>
      </w:divBdr>
    </w:div>
    <w:div w:id="946544847">
      <w:bodyDiv w:val="1"/>
      <w:marLeft w:val="0"/>
      <w:marRight w:val="0"/>
      <w:marTop w:val="0"/>
      <w:marBottom w:val="0"/>
      <w:divBdr>
        <w:top w:val="none" w:sz="0" w:space="0" w:color="auto"/>
        <w:left w:val="none" w:sz="0" w:space="0" w:color="auto"/>
        <w:bottom w:val="none" w:sz="0" w:space="0" w:color="auto"/>
        <w:right w:val="none" w:sz="0" w:space="0" w:color="auto"/>
      </w:divBdr>
    </w:div>
    <w:div w:id="951136313">
      <w:bodyDiv w:val="1"/>
      <w:marLeft w:val="0"/>
      <w:marRight w:val="0"/>
      <w:marTop w:val="0"/>
      <w:marBottom w:val="0"/>
      <w:divBdr>
        <w:top w:val="none" w:sz="0" w:space="0" w:color="auto"/>
        <w:left w:val="none" w:sz="0" w:space="0" w:color="auto"/>
        <w:bottom w:val="none" w:sz="0" w:space="0" w:color="auto"/>
        <w:right w:val="none" w:sz="0" w:space="0" w:color="auto"/>
      </w:divBdr>
    </w:div>
    <w:div w:id="956183151">
      <w:bodyDiv w:val="1"/>
      <w:marLeft w:val="0"/>
      <w:marRight w:val="0"/>
      <w:marTop w:val="0"/>
      <w:marBottom w:val="0"/>
      <w:divBdr>
        <w:top w:val="none" w:sz="0" w:space="0" w:color="auto"/>
        <w:left w:val="none" w:sz="0" w:space="0" w:color="auto"/>
        <w:bottom w:val="none" w:sz="0" w:space="0" w:color="auto"/>
        <w:right w:val="none" w:sz="0" w:space="0" w:color="auto"/>
      </w:divBdr>
    </w:div>
    <w:div w:id="959382489">
      <w:bodyDiv w:val="1"/>
      <w:marLeft w:val="0"/>
      <w:marRight w:val="0"/>
      <w:marTop w:val="0"/>
      <w:marBottom w:val="0"/>
      <w:divBdr>
        <w:top w:val="none" w:sz="0" w:space="0" w:color="auto"/>
        <w:left w:val="none" w:sz="0" w:space="0" w:color="auto"/>
        <w:bottom w:val="none" w:sz="0" w:space="0" w:color="auto"/>
        <w:right w:val="none" w:sz="0" w:space="0" w:color="auto"/>
      </w:divBdr>
      <w:divsChild>
        <w:div w:id="217595459">
          <w:marLeft w:val="0"/>
          <w:marRight w:val="0"/>
          <w:marTop w:val="0"/>
          <w:marBottom w:val="0"/>
          <w:divBdr>
            <w:top w:val="none" w:sz="0" w:space="0" w:color="auto"/>
            <w:left w:val="none" w:sz="0" w:space="0" w:color="auto"/>
            <w:bottom w:val="none" w:sz="0" w:space="0" w:color="auto"/>
            <w:right w:val="none" w:sz="0" w:space="0" w:color="auto"/>
          </w:divBdr>
        </w:div>
        <w:div w:id="463235014">
          <w:marLeft w:val="0"/>
          <w:marRight w:val="0"/>
          <w:marTop w:val="30"/>
          <w:marBottom w:val="30"/>
          <w:divBdr>
            <w:top w:val="none" w:sz="0" w:space="0" w:color="auto"/>
            <w:left w:val="none" w:sz="0" w:space="0" w:color="auto"/>
            <w:bottom w:val="none" w:sz="0" w:space="0" w:color="auto"/>
            <w:right w:val="none" w:sz="0" w:space="0" w:color="auto"/>
          </w:divBdr>
          <w:divsChild>
            <w:div w:id="727803817">
              <w:marLeft w:val="0"/>
              <w:marRight w:val="0"/>
              <w:marTop w:val="0"/>
              <w:marBottom w:val="0"/>
              <w:divBdr>
                <w:top w:val="none" w:sz="0" w:space="0" w:color="auto"/>
                <w:left w:val="none" w:sz="0" w:space="0" w:color="auto"/>
                <w:bottom w:val="none" w:sz="0" w:space="0" w:color="auto"/>
                <w:right w:val="none" w:sz="0" w:space="0" w:color="auto"/>
              </w:divBdr>
              <w:divsChild>
                <w:div w:id="971986476">
                  <w:marLeft w:val="0"/>
                  <w:marRight w:val="0"/>
                  <w:marTop w:val="0"/>
                  <w:marBottom w:val="0"/>
                  <w:divBdr>
                    <w:top w:val="none" w:sz="0" w:space="0" w:color="auto"/>
                    <w:left w:val="none" w:sz="0" w:space="0" w:color="auto"/>
                    <w:bottom w:val="none" w:sz="0" w:space="0" w:color="auto"/>
                    <w:right w:val="none" w:sz="0" w:space="0" w:color="auto"/>
                  </w:divBdr>
                </w:div>
                <w:div w:id="1870289644">
                  <w:marLeft w:val="0"/>
                  <w:marRight w:val="0"/>
                  <w:marTop w:val="0"/>
                  <w:marBottom w:val="0"/>
                  <w:divBdr>
                    <w:top w:val="none" w:sz="0" w:space="0" w:color="auto"/>
                    <w:left w:val="none" w:sz="0" w:space="0" w:color="auto"/>
                    <w:bottom w:val="none" w:sz="0" w:space="0" w:color="auto"/>
                    <w:right w:val="none" w:sz="0" w:space="0" w:color="auto"/>
                  </w:divBdr>
                </w:div>
              </w:divsChild>
            </w:div>
            <w:div w:id="1687291489">
              <w:marLeft w:val="0"/>
              <w:marRight w:val="0"/>
              <w:marTop w:val="0"/>
              <w:marBottom w:val="0"/>
              <w:divBdr>
                <w:top w:val="none" w:sz="0" w:space="0" w:color="auto"/>
                <w:left w:val="none" w:sz="0" w:space="0" w:color="auto"/>
                <w:bottom w:val="none" w:sz="0" w:space="0" w:color="auto"/>
                <w:right w:val="none" w:sz="0" w:space="0" w:color="auto"/>
              </w:divBdr>
              <w:divsChild>
                <w:div w:id="1774980887">
                  <w:marLeft w:val="0"/>
                  <w:marRight w:val="0"/>
                  <w:marTop w:val="0"/>
                  <w:marBottom w:val="0"/>
                  <w:divBdr>
                    <w:top w:val="none" w:sz="0" w:space="0" w:color="auto"/>
                    <w:left w:val="none" w:sz="0" w:space="0" w:color="auto"/>
                    <w:bottom w:val="none" w:sz="0" w:space="0" w:color="auto"/>
                    <w:right w:val="none" w:sz="0" w:space="0" w:color="auto"/>
                  </w:divBdr>
                </w:div>
              </w:divsChild>
            </w:div>
            <w:div w:id="1799836140">
              <w:marLeft w:val="0"/>
              <w:marRight w:val="0"/>
              <w:marTop w:val="0"/>
              <w:marBottom w:val="0"/>
              <w:divBdr>
                <w:top w:val="none" w:sz="0" w:space="0" w:color="auto"/>
                <w:left w:val="none" w:sz="0" w:space="0" w:color="auto"/>
                <w:bottom w:val="none" w:sz="0" w:space="0" w:color="auto"/>
                <w:right w:val="none" w:sz="0" w:space="0" w:color="auto"/>
              </w:divBdr>
              <w:divsChild>
                <w:div w:id="19029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400">
          <w:marLeft w:val="0"/>
          <w:marRight w:val="0"/>
          <w:marTop w:val="0"/>
          <w:marBottom w:val="0"/>
          <w:divBdr>
            <w:top w:val="none" w:sz="0" w:space="0" w:color="auto"/>
            <w:left w:val="none" w:sz="0" w:space="0" w:color="auto"/>
            <w:bottom w:val="none" w:sz="0" w:space="0" w:color="auto"/>
            <w:right w:val="none" w:sz="0" w:space="0" w:color="auto"/>
          </w:divBdr>
        </w:div>
        <w:div w:id="568342384">
          <w:marLeft w:val="0"/>
          <w:marRight w:val="0"/>
          <w:marTop w:val="30"/>
          <w:marBottom w:val="30"/>
          <w:divBdr>
            <w:top w:val="none" w:sz="0" w:space="0" w:color="auto"/>
            <w:left w:val="none" w:sz="0" w:space="0" w:color="auto"/>
            <w:bottom w:val="none" w:sz="0" w:space="0" w:color="auto"/>
            <w:right w:val="none" w:sz="0" w:space="0" w:color="auto"/>
          </w:divBdr>
          <w:divsChild>
            <w:div w:id="94133974">
              <w:marLeft w:val="0"/>
              <w:marRight w:val="0"/>
              <w:marTop w:val="0"/>
              <w:marBottom w:val="0"/>
              <w:divBdr>
                <w:top w:val="none" w:sz="0" w:space="0" w:color="auto"/>
                <w:left w:val="none" w:sz="0" w:space="0" w:color="auto"/>
                <w:bottom w:val="none" w:sz="0" w:space="0" w:color="auto"/>
                <w:right w:val="none" w:sz="0" w:space="0" w:color="auto"/>
              </w:divBdr>
              <w:divsChild>
                <w:div w:id="2072070336">
                  <w:marLeft w:val="0"/>
                  <w:marRight w:val="0"/>
                  <w:marTop w:val="0"/>
                  <w:marBottom w:val="0"/>
                  <w:divBdr>
                    <w:top w:val="none" w:sz="0" w:space="0" w:color="auto"/>
                    <w:left w:val="none" w:sz="0" w:space="0" w:color="auto"/>
                    <w:bottom w:val="none" w:sz="0" w:space="0" w:color="auto"/>
                    <w:right w:val="none" w:sz="0" w:space="0" w:color="auto"/>
                  </w:divBdr>
                </w:div>
              </w:divsChild>
            </w:div>
            <w:div w:id="268441026">
              <w:marLeft w:val="0"/>
              <w:marRight w:val="0"/>
              <w:marTop w:val="0"/>
              <w:marBottom w:val="0"/>
              <w:divBdr>
                <w:top w:val="none" w:sz="0" w:space="0" w:color="auto"/>
                <w:left w:val="none" w:sz="0" w:space="0" w:color="auto"/>
                <w:bottom w:val="none" w:sz="0" w:space="0" w:color="auto"/>
                <w:right w:val="none" w:sz="0" w:space="0" w:color="auto"/>
              </w:divBdr>
              <w:divsChild>
                <w:div w:id="704140481">
                  <w:marLeft w:val="0"/>
                  <w:marRight w:val="0"/>
                  <w:marTop w:val="0"/>
                  <w:marBottom w:val="0"/>
                  <w:divBdr>
                    <w:top w:val="none" w:sz="0" w:space="0" w:color="auto"/>
                    <w:left w:val="none" w:sz="0" w:space="0" w:color="auto"/>
                    <w:bottom w:val="none" w:sz="0" w:space="0" w:color="auto"/>
                    <w:right w:val="none" w:sz="0" w:space="0" w:color="auto"/>
                  </w:divBdr>
                </w:div>
              </w:divsChild>
            </w:div>
            <w:div w:id="386340147">
              <w:marLeft w:val="0"/>
              <w:marRight w:val="0"/>
              <w:marTop w:val="0"/>
              <w:marBottom w:val="0"/>
              <w:divBdr>
                <w:top w:val="none" w:sz="0" w:space="0" w:color="auto"/>
                <w:left w:val="none" w:sz="0" w:space="0" w:color="auto"/>
                <w:bottom w:val="none" w:sz="0" w:space="0" w:color="auto"/>
                <w:right w:val="none" w:sz="0" w:space="0" w:color="auto"/>
              </w:divBdr>
              <w:divsChild>
                <w:div w:id="1629166651">
                  <w:marLeft w:val="0"/>
                  <w:marRight w:val="0"/>
                  <w:marTop w:val="0"/>
                  <w:marBottom w:val="0"/>
                  <w:divBdr>
                    <w:top w:val="none" w:sz="0" w:space="0" w:color="auto"/>
                    <w:left w:val="none" w:sz="0" w:space="0" w:color="auto"/>
                    <w:bottom w:val="none" w:sz="0" w:space="0" w:color="auto"/>
                    <w:right w:val="none" w:sz="0" w:space="0" w:color="auto"/>
                  </w:divBdr>
                </w:div>
              </w:divsChild>
            </w:div>
            <w:div w:id="754984115">
              <w:marLeft w:val="0"/>
              <w:marRight w:val="0"/>
              <w:marTop w:val="0"/>
              <w:marBottom w:val="0"/>
              <w:divBdr>
                <w:top w:val="none" w:sz="0" w:space="0" w:color="auto"/>
                <w:left w:val="none" w:sz="0" w:space="0" w:color="auto"/>
                <w:bottom w:val="none" w:sz="0" w:space="0" w:color="auto"/>
                <w:right w:val="none" w:sz="0" w:space="0" w:color="auto"/>
              </w:divBdr>
              <w:divsChild>
                <w:div w:id="2029525458">
                  <w:marLeft w:val="0"/>
                  <w:marRight w:val="0"/>
                  <w:marTop w:val="0"/>
                  <w:marBottom w:val="0"/>
                  <w:divBdr>
                    <w:top w:val="none" w:sz="0" w:space="0" w:color="auto"/>
                    <w:left w:val="none" w:sz="0" w:space="0" w:color="auto"/>
                    <w:bottom w:val="none" w:sz="0" w:space="0" w:color="auto"/>
                    <w:right w:val="none" w:sz="0" w:space="0" w:color="auto"/>
                  </w:divBdr>
                </w:div>
              </w:divsChild>
            </w:div>
            <w:div w:id="785078961">
              <w:marLeft w:val="0"/>
              <w:marRight w:val="0"/>
              <w:marTop w:val="0"/>
              <w:marBottom w:val="0"/>
              <w:divBdr>
                <w:top w:val="none" w:sz="0" w:space="0" w:color="auto"/>
                <w:left w:val="none" w:sz="0" w:space="0" w:color="auto"/>
                <w:bottom w:val="none" w:sz="0" w:space="0" w:color="auto"/>
                <w:right w:val="none" w:sz="0" w:space="0" w:color="auto"/>
              </w:divBdr>
              <w:divsChild>
                <w:div w:id="1259022790">
                  <w:marLeft w:val="0"/>
                  <w:marRight w:val="0"/>
                  <w:marTop w:val="0"/>
                  <w:marBottom w:val="0"/>
                  <w:divBdr>
                    <w:top w:val="none" w:sz="0" w:space="0" w:color="auto"/>
                    <w:left w:val="none" w:sz="0" w:space="0" w:color="auto"/>
                    <w:bottom w:val="none" w:sz="0" w:space="0" w:color="auto"/>
                    <w:right w:val="none" w:sz="0" w:space="0" w:color="auto"/>
                  </w:divBdr>
                </w:div>
              </w:divsChild>
            </w:div>
            <w:div w:id="833373205">
              <w:marLeft w:val="0"/>
              <w:marRight w:val="0"/>
              <w:marTop w:val="0"/>
              <w:marBottom w:val="0"/>
              <w:divBdr>
                <w:top w:val="none" w:sz="0" w:space="0" w:color="auto"/>
                <w:left w:val="none" w:sz="0" w:space="0" w:color="auto"/>
                <w:bottom w:val="none" w:sz="0" w:space="0" w:color="auto"/>
                <w:right w:val="none" w:sz="0" w:space="0" w:color="auto"/>
              </w:divBdr>
              <w:divsChild>
                <w:div w:id="1203983911">
                  <w:marLeft w:val="0"/>
                  <w:marRight w:val="0"/>
                  <w:marTop w:val="0"/>
                  <w:marBottom w:val="0"/>
                  <w:divBdr>
                    <w:top w:val="none" w:sz="0" w:space="0" w:color="auto"/>
                    <w:left w:val="none" w:sz="0" w:space="0" w:color="auto"/>
                    <w:bottom w:val="none" w:sz="0" w:space="0" w:color="auto"/>
                    <w:right w:val="none" w:sz="0" w:space="0" w:color="auto"/>
                  </w:divBdr>
                </w:div>
              </w:divsChild>
            </w:div>
            <w:div w:id="1080299709">
              <w:marLeft w:val="0"/>
              <w:marRight w:val="0"/>
              <w:marTop w:val="0"/>
              <w:marBottom w:val="0"/>
              <w:divBdr>
                <w:top w:val="none" w:sz="0" w:space="0" w:color="auto"/>
                <w:left w:val="none" w:sz="0" w:space="0" w:color="auto"/>
                <w:bottom w:val="none" w:sz="0" w:space="0" w:color="auto"/>
                <w:right w:val="none" w:sz="0" w:space="0" w:color="auto"/>
              </w:divBdr>
              <w:divsChild>
                <w:div w:id="1347901308">
                  <w:marLeft w:val="0"/>
                  <w:marRight w:val="0"/>
                  <w:marTop w:val="0"/>
                  <w:marBottom w:val="0"/>
                  <w:divBdr>
                    <w:top w:val="none" w:sz="0" w:space="0" w:color="auto"/>
                    <w:left w:val="none" w:sz="0" w:space="0" w:color="auto"/>
                    <w:bottom w:val="none" w:sz="0" w:space="0" w:color="auto"/>
                    <w:right w:val="none" w:sz="0" w:space="0" w:color="auto"/>
                  </w:divBdr>
                </w:div>
              </w:divsChild>
            </w:div>
            <w:div w:id="1175612096">
              <w:marLeft w:val="0"/>
              <w:marRight w:val="0"/>
              <w:marTop w:val="0"/>
              <w:marBottom w:val="0"/>
              <w:divBdr>
                <w:top w:val="none" w:sz="0" w:space="0" w:color="auto"/>
                <w:left w:val="none" w:sz="0" w:space="0" w:color="auto"/>
                <w:bottom w:val="none" w:sz="0" w:space="0" w:color="auto"/>
                <w:right w:val="none" w:sz="0" w:space="0" w:color="auto"/>
              </w:divBdr>
              <w:divsChild>
                <w:div w:id="1106002910">
                  <w:marLeft w:val="0"/>
                  <w:marRight w:val="0"/>
                  <w:marTop w:val="0"/>
                  <w:marBottom w:val="0"/>
                  <w:divBdr>
                    <w:top w:val="none" w:sz="0" w:space="0" w:color="auto"/>
                    <w:left w:val="none" w:sz="0" w:space="0" w:color="auto"/>
                    <w:bottom w:val="none" w:sz="0" w:space="0" w:color="auto"/>
                    <w:right w:val="none" w:sz="0" w:space="0" w:color="auto"/>
                  </w:divBdr>
                </w:div>
              </w:divsChild>
            </w:div>
            <w:div w:id="1461878605">
              <w:marLeft w:val="0"/>
              <w:marRight w:val="0"/>
              <w:marTop w:val="0"/>
              <w:marBottom w:val="0"/>
              <w:divBdr>
                <w:top w:val="none" w:sz="0" w:space="0" w:color="auto"/>
                <w:left w:val="none" w:sz="0" w:space="0" w:color="auto"/>
                <w:bottom w:val="none" w:sz="0" w:space="0" w:color="auto"/>
                <w:right w:val="none" w:sz="0" w:space="0" w:color="auto"/>
              </w:divBdr>
              <w:divsChild>
                <w:div w:id="1431320262">
                  <w:marLeft w:val="0"/>
                  <w:marRight w:val="0"/>
                  <w:marTop w:val="0"/>
                  <w:marBottom w:val="0"/>
                  <w:divBdr>
                    <w:top w:val="none" w:sz="0" w:space="0" w:color="auto"/>
                    <w:left w:val="none" w:sz="0" w:space="0" w:color="auto"/>
                    <w:bottom w:val="none" w:sz="0" w:space="0" w:color="auto"/>
                    <w:right w:val="none" w:sz="0" w:space="0" w:color="auto"/>
                  </w:divBdr>
                </w:div>
              </w:divsChild>
            </w:div>
            <w:div w:id="1633049186">
              <w:marLeft w:val="0"/>
              <w:marRight w:val="0"/>
              <w:marTop w:val="0"/>
              <w:marBottom w:val="0"/>
              <w:divBdr>
                <w:top w:val="none" w:sz="0" w:space="0" w:color="auto"/>
                <w:left w:val="none" w:sz="0" w:space="0" w:color="auto"/>
                <w:bottom w:val="none" w:sz="0" w:space="0" w:color="auto"/>
                <w:right w:val="none" w:sz="0" w:space="0" w:color="auto"/>
              </w:divBdr>
              <w:divsChild>
                <w:div w:id="1250966555">
                  <w:marLeft w:val="0"/>
                  <w:marRight w:val="0"/>
                  <w:marTop w:val="0"/>
                  <w:marBottom w:val="0"/>
                  <w:divBdr>
                    <w:top w:val="none" w:sz="0" w:space="0" w:color="auto"/>
                    <w:left w:val="none" w:sz="0" w:space="0" w:color="auto"/>
                    <w:bottom w:val="none" w:sz="0" w:space="0" w:color="auto"/>
                    <w:right w:val="none" w:sz="0" w:space="0" w:color="auto"/>
                  </w:divBdr>
                </w:div>
              </w:divsChild>
            </w:div>
            <w:div w:id="1854105856">
              <w:marLeft w:val="0"/>
              <w:marRight w:val="0"/>
              <w:marTop w:val="0"/>
              <w:marBottom w:val="0"/>
              <w:divBdr>
                <w:top w:val="none" w:sz="0" w:space="0" w:color="auto"/>
                <w:left w:val="none" w:sz="0" w:space="0" w:color="auto"/>
                <w:bottom w:val="none" w:sz="0" w:space="0" w:color="auto"/>
                <w:right w:val="none" w:sz="0" w:space="0" w:color="auto"/>
              </w:divBdr>
              <w:divsChild>
                <w:div w:id="2107723347">
                  <w:marLeft w:val="0"/>
                  <w:marRight w:val="0"/>
                  <w:marTop w:val="0"/>
                  <w:marBottom w:val="0"/>
                  <w:divBdr>
                    <w:top w:val="none" w:sz="0" w:space="0" w:color="auto"/>
                    <w:left w:val="none" w:sz="0" w:space="0" w:color="auto"/>
                    <w:bottom w:val="none" w:sz="0" w:space="0" w:color="auto"/>
                    <w:right w:val="none" w:sz="0" w:space="0" w:color="auto"/>
                  </w:divBdr>
                </w:div>
              </w:divsChild>
            </w:div>
            <w:div w:id="2140341748">
              <w:marLeft w:val="0"/>
              <w:marRight w:val="0"/>
              <w:marTop w:val="0"/>
              <w:marBottom w:val="0"/>
              <w:divBdr>
                <w:top w:val="none" w:sz="0" w:space="0" w:color="auto"/>
                <w:left w:val="none" w:sz="0" w:space="0" w:color="auto"/>
                <w:bottom w:val="none" w:sz="0" w:space="0" w:color="auto"/>
                <w:right w:val="none" w:sz="0" w:space="0" w:color="auto"/>
              </w:divBdr>
              <w:divsChild>
                <w:div w:id="2739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703">
          <w:marLeft w:val="0"/>
          <w:marRight w:val="0"/>
          <w:marTop w:val="0"/>
          <w:marBottom w:val="0"/>
          <w:divBdr>
            <w:top w:val="none" w:sz="0" w:space="0" w:color="auto"/>
            <w:left w:val="none" w:sz="0" w:space="0" w:color="auto"/>
            <w:bottom w:val="none" w:sz="0" w:space="0" w:color="auto"/>
            <w:right w:val="none" w:sz="0" w:space="0" w:color="auto"/>
          </w:divBdr>
        </w:div>
        <w:div w:id="1397556787">
          <w:marLeft w:val="0"/>
          <w:marRight w:val="0"/>
          <w:marTop w:val="30"/>
          <w:marBottom w:val="30"/>
          <w:divBdr>
            <w:top w:val="none" w:sz="0" w:space="0" w:color="auto"/>
            <w:left w:val="none" w:sz="0" w:space="0" w:color="auto"/>
            <w:bottom w:val="none" w:sz="0" w:space="0" w:color="auto"/>
            <w:right w:val="none" w:sz="0" w:space="0" w:color="auto"/>
          </w:divBdr>
          <w:divsChild>
            <w:div w:id="84501261">
              <w:marLeft w:val="0"/>
              <w:marRight w:val="0"/>
              <w:marTop w:val="0"/>
              <w:marBottom w:val="0"/>
              <w:divBdr>
                <w:top w:val="none" w:sz="0" w:space="0" w:color="auto"/>
                <w:left w:val="none" w:sz="0" w:space="0" w:color="auto"/>
                <w:bottom w:val="none" w:sz="0" w:space="0" w:color="auto"/>
                <w:right w:val="none" w:sz="0" w:space="0" w:color="auto"/>
              </w:divBdr>
              <w:divsChild>
                <w:div w:id="1596016315">
                  <w:marLeft w:val="0"/>
                  <w:marRight w:val="0"/>
                  <w:marTop w:val="0"/>
                  <w:marBottom w:val="0"/>
                  <w:divBdr>
                    <w:top w:val="none" w:sz="0" w:space="0" w:color="auto"/>
                    <w:left w:val="none" w:sz="0" w:space="0" w:color="auto"/>
                    <w:bottom w:val="none" w:sz="0" w:space="0" w:color="auto"/>
                    <w:right w:val="none" w:sz="0" w:space="0" w:color="auto"/>
                  </w:divBdr>
                </w:div>
              </w:divsChild>
            </w:div>
            <w:div w:id="812797252">
              <w:marLeft w:val="0"/>
              <w:marRight w:val="0"/>
              <w:marTop w:val="0"/>
              <w:marBottom w:val="0"/>
              <w:divBdr>
                <w:top w:val="none" w:sz="0" w:space="0" w:color="auto"/>
                <w:left w:val="none" w:sz="0" w:space="0" w:color="auto"/>
                <w:bottom w:val="none" w:sz="0" w:space="0" w:color="auto"/>
                <w:right w:val="none" w:sz="0" w:space="0" w:color="auto"/>
              </w:divBdr>
              <w:divsChild>
                <w:div w:id="6294710">
                  <w:marLeft w:val="0"/>
                  <w:marRight w:val="0"/>
                  <w:marTop w:val="0"/>
                  <w:marBottom w:val="0"/>
                  <w:divBdr>
                    <w:top w:val="none" w:sz="0" w:space="0" w:color="auto"/>
                    <w:left w:val="none" w:sz="0" w:space="0" w:color="auto"/>
                    <w:bottom w:val="none" w:sz="0" w:space="0" w:color="auto"/>
                    <w:right w:val="none" w:sz="0" w:space="0" w:color="auto"/>
                  </w:divBdr>
                </w:div>
              </w:divsChild>
            </w:div>
            <w:div w:id="853108382">
              <w:marLeft w:val="0"/>
              <w:marRight w:val="0"/>
              <w:marTop w:val="0"/>
              <w:marBottom w:val="0"/>
              <w:divBdr>
                <w:top w:val="none" w:sz="0" w:space="0" w:color="auto"/>
                <w:left w:val="none" w:sz="0" w:space="0" w:color="auto"/>
                <w:bottom w:val="none" w:sz="0" w:space="0" w:color="auto"/>
                <w:right w:val="none" w:sz="0" w:space="0" w:color="auto"/>
              </w:divBdr>
              <w:divsChild>
                <w:div w:id="1215123835">
                  <w:marLeft w:val="0"/>
                  <w:marRight w:val="0"/>
                  <w:marTop w:val="0"/>
                  <w:marBottom w:val="0"/>
                  <w:divBdr>
                    <w:top w:val="none" w:sz="0" w:space="0" w:color="auto"/>
                    <w:left w:val="none" w:sz="0" w:space="0" w:color="auto"/>
                    <w:bottom w:val="none" w:sz="0" w:space="0" w:color="auto"/>
                    <w:right w:val="none" w:sz="0" w:space="0" w:color="auto"/>
                  </w:divBdr>
                </w:div>
                <w:div w:id="19198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641">
          <w:marLeft w:val="0"/>
          <w:marRight w:val="0"/>
          <w:marTop w:val="0"/>
          <w:marBottom w:val="0"/>
          <w:divBdr>
            <w:top w:val="none" w:sz="0" w:space="0" w:color="auto"/>
            <w:left w:val="none" w:sz="0" w:space="0" w:color="auto"/>
            <w:bottom w:val="none" w:sz="0" w:space="0" w:color="auto"/>
            <w:right w:val="none" w:sz="0" w:space="0" w:color="auto"/>
          </w:divBdr>
        </w:div>
        <w:div w:id="1570263512">
          <w:marLeft w:val="0"/>
          <w:marRight w:val="0"/>
          <w:marTop w:val="0"/>
          <w:marBottom w:val="0"/>
          <w:divBdr>
            <w:top w:val="none" w:sz="0" w:space="0" w:color="auto"/>
            <w:left w:val="none" w:sz="0" w:space="0" w:color="auto"/>
            <w:bottom w:val="none" w:sz="0" w:space="0" w:color="auto"/>
            <w:right w:val="none" w:sz="0" w:space="0" w:color="auto"/>
          </w:divBdr>
        </w:div>
        <w:div w:id="1764110862">
          <w:marLeft w:val="0"/>
          <w:marRight w:val="0"/>
          <w:marTop w:val="0"/>
          <w:marBottom w:val="0"/>
          <w:divBdr>
            <w:top w:val="none" w:sz="0" w:space="0" w:color="auto"/>
            <w:left w:val="none" w:sz="0" w:space="0" w:color="auto"/>
            <w:bottom w:val="none" w:sz="0" w:space="0" w:color="auto"/>
            <w:right w:val="none" w:sz="0" w:space="0" w:color="auto"/>
          </w:divBdr>
        </w:div>
      </w:divsChild>
    </w:div>
    <w:div w:id="989938926">
      <w:bodyDiv w:val="1"/>
      <w:marLeft w:val="0"/>
      <w:marRight w:val="0"/>
      <w:marTop w:val="0"/>
      <w:marBottom w:val="0"/>
      <w:divBdr>
        <w:top w:val="none" w:sz="0" w:space="0" w:color="auto"/>
        <w:left w:val="none" w:sz="0" w:space="0" w:color="auto"/>
        <w:bottom w:val="none" w:sz="0" w:space="0" w:color="auto"/>
        <w:right w:val="none" w:sz="0" w:space="0" w:color="auto"/>
      </w:divBdr>
      <w:divsChild>
        <w:div w:id="377896630">
          <w:marLeft w:val="0"/>
          <w:marRight w:val="0"/>
          <w:marTop w:val="0"/>
          <w:marBottom w:val="0"/>
          <w:divBdr>
            <w:top w:val="none" w:sz="0" w:space="0" w:color="auto"/>
            <w:left w:val="none" w:sz="0" w:space="0" w:color="auto"/>
            <w:bottom w:val="none" w:sz="0" w:space="0" w:color="auto"/>
            <w:right w:val="none" w:sz="0" w:space="0" w:color="auto"/>
          </w:divBdr>
        </w:div>
        <w:div w:id="1468551812">
          <w:marLeft w:val="0"/>
          <w:marRight w:val="0"/>
          <w:marTop w:val="0"/>
          <w:marBottom w:val="0"/>
          <w:divBdr>
            <w:top w:val="none" w:sz="0" w:space="0" w:color="auto"/>
            <w:left w:val="none" w:sz="0" w:space="0" w:color="auto"/>
            <w:bottom w:val="none" w:sz="0" w:space="0" w:color="auto"/>
            <w:right w:val="none" w:sz="0" w:space="0" w:color="auto"/>
          </w:divBdr>
        </w:div>
      </w:divsChild>
    </w:div>
    <w:div w:id="997422111">
      <w:bodyDiv w:val="1"/>
      <w:marLeft w:val="0"/>
      <w:marRight w:val="0"/>
      <w:marTop w:val="0"/>
      <w:marBottom w:val="0"/>
      <w:divBdr>
        <w:top w:val="none" w:sz="0" w:space="0" w:color="auto"/>
        <w:left w:val="none" w:sz="0" w:space="0" w:color="auto"/>
        <w:bottom w:val="none" w:sz="0" w:space="0" w:color="auto"/>
        <w:right w:val="none" w:sz="0" w:space="0" w:color="auto"/>
      </w:divBdr>
      <w:divsChild>
        <w:div w:id="110521174">
          <w:marLeft w:val="0"/>
          <w:marRight w:val="0"/>
          <w:marTop w:val="0"/>
          <w:marBottom w:val="0"/>
          <w:divBdr>
            <w:top w:val="none" w:sz="0" w:space="0" w:color="auto"/>
            <w:left w:val="none" w:sz="0" w:space="0" w:color="auto"/>
            <w:bottom w:val="none" w:sz="0" w:space="0" w:color="auto"/>
            <w:right w:val="none" w:sz="0" w:space="0" w:color="auto"/>
          </w:divBdr>
        </w:div>
        <w:div w:id="150605593">
          <w:marLeft w:val="0"/>
          <w:marRight w:val="0"/>
          <w:marTop w:val="0"/>
          <w:marBottom w:val="0"/>
          <w:divBdr>
            <w:top w:val="none" w:sz="0" w:space="0" w:color="auto"/>
            <w:left w:val="none" w:sz="0" w:space="0" w:color="auto"/>
            <w:bottom w:val="none" w:sz="0" w:space="0" w:color="auto"/>
            <w:right w:val="none" w:sz="0" w:space="0" w:color="auto"/>
          </w:divBdr>
          <w:divsChild>
            <w:div w:id="1993833067">
              <w:marLeft w:val="-75"/>
              <w:marRight w:val="0"/>
              <w:marTop w:val="30"/>
              <w:marBottom w:val="30"/>
              <w:divBdr>
                <w:top w:val="none" w:sz="0" w:space="0" w:color="auto"/>
                <w:left w:val="none" w:sz="0" w:space="0" w:color="auto"/>
                <w:bottom w:val="none" w:sz="0" w:space="0" w:color="auto"/>
                <w:right w:val="none" w:sz="0" w:space="0" w:color="auto"/>
              </w:divBdr>
              <w:divsChild>
                <w:div w:id="548424000">
                  <w:marLeft w:val="0"/>
                  <w:marRight w:val="0"/>
                  <w:marTop w:val="0"/>
                  <w:marBottom w:val="0"/>
                  <w:divBdr>
                    <w:top w:val="none" w:sz="0" w:space="0" w:color="auto"/>
                    <w:left w:val="none" w:sz="0" w:space="0" w:color="auto"/>
                    <w:bottom w:val="none" w:sz="0" w:space="0" w:color="auto"/>
                    <w:right w:val="none" w:sz="0" w:space="0" w:color="auto"/>
                  </w:divBdr>
                  <w:divsChild>
                    <w:div w:id="2117434384">
                      <w:marLeft w:val="0"/>
                      <w:marRight w:val="0"/>
                      <w:marTop w:val="0"/>
                      <w:marBottom w:val="0"/>
                      <w:divBdr>
                        <w:top w:val="none" w:sz="0" w:space="0" w:color="auto"/>
                        <w:left w:val="none" w:sz="0" w:space="0" w:color="auto"/>
                        <w:bottom w:val="none" w:sz="0" w:space="0" w:color="auto"/>
                        <w:right w:val="none" w:sz="0" w:space="0" w:color="auto"/>
                      </w:divBdr>
                    </w:div>
                  </w:divsChild>
                </w:div>
                <w:div w:id="751316541">
                  <w:marLeft w:val="0"/>
                  <w:marRight w:val="0"/>
                  <w:marTop w:val="0"/>
                  <w:marBottom w:val="0"/>
                  <w:divBdr>
                    <w:top w:val="none" w:sz="0" w:space="0" w:color="auto"/>
                    <w:left w:val="none" w:sz="0" w:space="0" w:color="auto"/>
                    <w:bottom w:val="none" w:sz="0" w:space="0" w:color="auto"/>
                    <w:right w:val="none" w:sz="0" w:space="0" w:color="auto"/>
                  </w:divBdr>
                  <w:divsChild>
                    <w:div w:id="832523124">
                      <w:marLeft w:val="0"/>
                      <w:marRight w:val="0"/>
                      <w:marTop w:val="0"/>
                      <w:marBottom w:val="0"/>
                      <w:divBdr>
                        <w:top w:val="none" w:sz="0" w:space="0" w:color="auto"/>
                        <w:left w:val="none" w:sz="0" w:space="0" w:color="auto"/>
                        <w:bottom w:val="none" w:sz="0" w:space="0" w:color="auto"/>
                        <w:right w:val="none" w:sz="0" w:space="0" w:color="auto"/>
                      </w:divBdr>
                    </w:div>
                  </w:divsChild>
                </w:div>
                <w:div w:id="1047997818">
                  <w:marLeft w:val="0"/>
                  <w:marRight w:val="0"/>
                  <w:marTop w:val="0"/>
                  <w:marBottom w:val="0"/>
                  <w:divBdr>
                    <w:top w:val="none" w:sz="0" w:space="0" w:color="auto"/>
                    <w:left w:val="none" w:sz="0" w:space="0" w:color="auto"/>
                    <w:bottom w:val="none" w:sz="0" w:space="0" w:color="auto"/>
                    <w:right w:val="none" w:sz="0" w:space="0" w:color="auto"/>
                  </w:divBdr>
                  <w:divsChild>
                    <w:div w:id="27923646">
                      <w:marLeft w:val="0"/>
                      <w:marRight w:val="0"/>
                      <w:marTop w:val="0"/>
                      <w:marBottom w:val="0"/>
                      <w:divBdr>
                        <w:top w:val="none" w:sz="0" w:space="0" w:color="auto"/>
                        <w:left w:val="none" w:sz="0" w:space="0" w:color="auto"/>
                        <w:bottom w:val="none" w:sz="0" w:space="0" w:color="auto"/>
                        <w:right w:val="none" w:sz="0" w:space="0" w:color="auto"/>
                      </w:divBdr>
                    </w:div>
                  </w:divsChild>
                </w:div>
                <w:div w:id="1097017278">
                  <w:marLeft w:val="0"/>
                  <w:marRight w:val="0"/>
                  <w:marTop w:val="0"/>
                  <w:marBottom w:val="0"/>
                  <w:divBdr>
                    <w:top w:val="none" w:sz="0" w:space="0" w:color="auto"/>
                    <w:left w:val="none" w:sz="0" w:space="0" w:color="auto"/>
                    <w:bottom w:val="none" w:sz="0" w:space="0" w:color="auto"/>
                    <w:right w:val="none" w:sz="0" w:space="0" w:color="auto"/>
                  </w:divBdr>
                  <w:divsChild>
                    <w:div w:id="1831754426">
                      <w:marLeft w:val="0"/>
                      <w:marRight w:val="0"/>
                      <w:marTop w:val="0"/>
                      <w:marBottom w:val="0"/>
                      <w:divBdr>
                        <w:top w:val="none" w:sz="0" w:space="0" w:color="auto"/>
                        <w:left w:val="none" w:sz="0" w:space="0" w:color="auto"/>
                        <w:bottom w:val="none" w:sz="0" w:space="0" w:color="auto"/>
                        <w:right w:val="none" w:sz="0" w:space="0" w:color="auto"/>
                      </w:divBdr>
                    </w:div>
                  </w:divsChild>
                </w:div>
                <w:div w:id="1165317396">
                  <w:marLeft w:val="0"/>
                  <w:marRight w:val="0"/>
                  <w:marTop w:val="0"/>
                  <w:marBottom w:val="0"/>
                  <w:divBdr>
                    <w:top w:val="none" w:sz="0" w:space="0" w:color="auto"/>
                    <w:left w:val="none" w:sz="0" w:space="0" w:color="auto"/>
                    <w:bottom w:val="none" w:sz="0" w:space="0" w:color="auto"/>
                    <w:right w:val="none" w:sz="0" w:space="0" w:color="auto"/>
                  </w:divBdr>
                  <w:divsChild>
                    <w:div w:id="651101980">
                      <w:marLeft w:val="0"/>
                      <w:marRight w:val="0"/>
                      <w:marTop w:val="0"/>
                      <w:marBottom w:val="0"/>
                      <w:divBdr>
                        <w:top w:val="none" w:sz="0" w:space="0" w:color="auto"/>
                        <w:left w:val="none" w:sz="0" w:space="0" w:color="auto"/>
                        <w:bottom w:val="none" w:sz="0" w:space="0" w:color="auto"/>
                        <w:right w:val="none" w:sz="0" w:space="0" w:color="auto"/>
                      </w:divBdr>
                    </w:div>
                  </w:divsChild>
                </w:div>
                <w:div w:id="1324549400">
                  <w:marLeft w:val="0"/>
                  <w:marRight w:val="0"/>
                  <w:marTop w:val="0"/>
                  <w:marBottom w:val="0"/>
                  <w:divBdr>
                    <w:top w:val="none" w:sz="0" w:space="0" w:color="auto"/>
                    <w:left w:val="none" w:sz="0" w:space="0" w:color="auto"/>
                    <w:bottom w:val="none" w:sz="0" w:space="0" w:color="auto"/>
                    <w:right w:val="none" w:sz="0" w:space="0" w:color="auto"/>
                  </w:divBdr>
                  <w:divsChild>
                    <w:div w:id="169490164">
                      <w:marLeft w:val="0"/>
                      <w:marRight w:val="0"/>
                      <w:marTop w:val="0"/>
                      <w:marBottom w:val="0"/>
                      <w:divBdr>
                        <w:top w:val="none" w:sz="0" w:space="0" w:color="auto"/>
                        <w:left w:val="none" w:sz="0" w:space="0" w:color="auto"/>
                        <w:bottom w:val="none" w:sz="0" w:space="0" w:color="auto"/>
                        <w:right w:val="none" w:sz="0" w:space="0" w:color="auto"/>
                      </w:divBdr>
                    </w:div>
                  </w:divsChild>
                </w:div>
                <w:div w:id="1401057213">
                  <w:marLeft w:val="0"/>
                  <w:marRight w:val="0"/>
                  <w:marTop w:val="0"/>
                  <w:marBottom w:val="0"/>
                  <w:divBdr>
                    <w:top w:val="none" w:sz="0" w:space="0" w:color="auto"/>
                    <w:left w:val="none" w:sz="0" w:space="0" w:color="auto"/>
                    <w:bottom w:val="none" w:sz="0" w:space="0" w:color="auto"/>
                    <w:right w:val="none" w:sz="0" w:space="0" w:color="auto"/>
                  </w:divBdr>
                  <w:divsChild>
                    <w:div w:id="295374774">
                      <w:marLeft w:val="0"/>
                      <w:marRight w:val="0"/>
                      <w:marTop w:val="0"/>
                      <w:marBottom w:val="0"/>
                      <w:divBdr>
                        <w:top w:val="none" w:sz="0" w:space="0" w:color="auto"/>
                        <w:left w:val="none" w:sz="0" w:space="0" w:color="auto"/>
                        <w:bottom w:val="none" w:sz="0" w:space="0" w:color="auto"/>
                        <w:right w:val="none" w:sz="0" w:space="0" w:color="auto"/>
                      </w:divBdr>
                    </w:div>
                  </w:divsChild>
                </w:div>
                <w:div w:id="1671057543">
                  <w:marLeft w:val="0"/>
                  <w:marRight w:val="0"/>
                  <w:marTop w:val="0"/>
                  <w:marBottom w:val="0"/>
                  <w:divBdr>
                    <w:top w:val="none" w:sz="0" w:space="0" w:color="auto"/>
                    <w:left w:val="none" w:sz="0" w:space="0" w:color="auto"/>
                    <w:bottom w:val="none" w:sz="0" w:space="0" w:color="auto"/>
                    <w:right w:val="none" w:sz="0" w:space="0" w:color="auto"/>
                  </w:divBdr>
                  <w:divsChild>
                    <w:div w:id="1099563487">
                      <w:marLeft w:val="0"/>
                      <w:marRight w:val="0"/>
                      <w:marTop w:val="0"/>
                      <w:marBottom w:val="0"/>
                      <w:divBdr>
                        <w:top w:val="none" w:sz="0" w:space="0" w:color="auto"/>
                        <w:left w:val="none" w:sz="0" w:space="0" w:color="auto"/>
                        <w:bottom w:val="none" w:sz="0" w:space="0" w:color="auto"/>
                        <w:right w:val="none" w:sz="0" w:space="0" w:color="auto"/>
                      </w:divBdr>
                    </w:div>
                  </w:divsChild>
                </w:div>
                <w:div w:id="1728453535">
                  <w:marLeft w:val="0"/>
                  <w:marRight w:val="0"/>
                  <w:marTop w:val="0"/>
                  <w:marBottom w:val="0"/>
                  <w:divBdr>
                    <w:top w:val="none" w:sz="0" w:space="0" w:color="auto"/>
                    <w:left w:val="none" w:sz="0" w:space="0" w:color="auto"/>
                    <w:bottom w:val="none" w:sz="0" w:space="0" w:color="auto"/>
                    <w:right w:val="none" w:sz="0" w:space="0" w:color="auto"/>
                  </w:divBdr>
                  <w:divsChild>
                    <w:div w:id="1269511952">
                      <w:marLeft w:val="0"/>
                      <w:marRight w:val="0"/>
                      <w:marTop w:val="0"/>
                      <w:marBottom w:val="0"/>
                      <w:divBdr>
                        <w:top w:val="none" w:sz="0" w:space="0" w:color="auto"/>
                        <w:left w:val="none" w:sz="0" w:space="0" w:color="auto"/>
                        <w:bottom w:val="none" w:sz="0" w:space="0" w:color="auto"/>
                        <w:right w:val="none" w:sz="0" w:space="0" w:color="auto"/>
                      </w:divBdr>
                    </w:div>
                  </w:divsChild>
                </w:div>
                <w:div w:id="1758207022">
                  <w:marLeft w:val="0"/>
                  <w:marRight w:val="0"/>
                  <w:marTop w:val="0"/>
                  <w:marBottom w:val="0"/>
                  <w:divBdr>
                    <w:top w:val="none" w:sz="0" w:space="0" w:color="auto"/>
                    <w:left w:val="none" w:sz="0" w:space="0" w:color="auto"/>
                    <w:bottom w:val="none" w:sz="0" w:space="0" w:color="auto"/>
                    <w:right w:val="none" w:sz="0" w:space="0" w:color="auto"/>
                  </w:divBdr>
                  <w:divsChild>
                    <w:div w:id="1720547112">
                      <w:marLeft w:val="0"/>
                      <w:marRight w:val="0"/>
                      <w:marTop w:val="0"/>
                      <w:marBottom w:val="0"/>
                      <w:divBdr>
                        <w:top w:val="none" w:sz="0" w:space="0" w:color="auto"/>
                        <w:left w:val="none" w:sz="0" w:space="0" w:color="auto"/>
                        <w:bottom w:val="none" w:sz="0" w:space="0" w:color="auto"/>
                        <w:right w:val="none" w:sz="0" w:space="0" w:color="auto"/>
                      </w:divBdr>
                    </w:div>
                  </w:divsChild>
                </w:div>
                <w:div w:id="2099011765">
                  <w:marLeft w:val="0"/>
                  <w:marRight w:val="0"/>
                  <w:marTop w:val="0"/>
                  <w:marBottom w:val="0"/>
                  <w:divBdr>
                    <w:top w:val="none" w:sz="0" w:space="0" w:color="auto"/>
                    <w:left w:val="none" w:sz="0" w:space="0" w:color="auto"/>
                    <w:bottom w:val="none" w:sz="0" w:space="0" w:color="auto"/>
                    <w:right w:val="none" w:sz="0" w:space="0" w:color="auto"/>
                  </w:divBdr>
                  <w:divsChild>
                    <w:div w:id="673990587">
                      <w:marLeft w:val="0"/>
                      <w:marRight w:val="0"/>
                      <w:marTop w:val="0"/>
                      <w:marBottom w:val="0"/>
                      <w:divBdr>
                        <w:top w:val="none" w:sz="0" w:space="0" w:color="auto"/>
                        <w:left w:val="none" w:sz="0" w:space="0" w:color="auto"/>
                        <w:bottom w:val="none" w:sz="0" w:space="0" w:color="auto"/>
                        <w:right w:val="none" w:sz="0" w:space="0" w:color="auto"/>
                      </w:divBdr>
                    </w:div>
                  </w:divsChild>
                </w:div>
                <w:div w:id="2145417218">
                  <w:marLeft w:val="0"/>
                  <w:marRight w:val="0"/>
                  <w:marTop w:val="0"/>
                  <w:marBottom w:val="0"/>
                  <w:divBdr>
                    <w:top w:val="none" w:sz="0" w:space="0" w:color="auto"/>
                    <w:left w:val="none" w:sz="0" w:space="0" w:color="auto"/>
                    <w:bottom w:val="none" w:sz="0" w:space="0" w:color="auto"/>
                    <w:right w:val="none" w:sz="0" w:space="0" w:color="auto"/>
                  </w:divBdr>
                  <w:divsChild>
                    <w:div w:id="9023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8100">
          <w:marLeft w:val="0"/>
          <w:marRight w:val="0"/>
          <w:marTop w:val="0"/>
          <w:marBottom w:val="0"/>
          <w:divBdr>
            <w:top w:val="none" w:sz="0" w:space="0" w:color="auto"/>
            <w:left w:val="none" w:sz="0" w:space="0" w:color="auto"/>
            <w:bottom w:val="none" w:sz="0" w:space="0" w:color="auto"/>
            <w:right w:val="none" w:sz="0" w:space="0" w:color="auto"/>
          </w:divBdr>
        </w:div>
        <w:div w:id="813303529">
          <w:marLeft w:val="0"/>
          <w:marRight w:val="0"/>
          <w:marTop w:val="0"/>
          <w:marBottom w:val="0"/>
          <w:divBdr>
            <w:top w:val="none" w:sz="0" w:space="0" w:color="auto"/>
            <w:left w:val="none" w:sz="0" w:space="0" w:color="auto"/>
            <w:bottom w:val="none" w:sz="0" w:space="0" w:color="auto"/>
            <w:right w:val="none" w:sz="0" w:space="0" w:color="auto"/>
          </w:divBdr>
        </w:div>
        <w:div w:id="1227838770">
          <w:marLeft w:val="0"/>
          <w:marRight w:val="0"/>
          <w:marTop w:val="0"/>
          <w:marBottom w:val="0"/>
          <w:divBdr>
            <w:top w:val="none" w:sz="0" w:space="0" w:color="auto"/>
            <w:left w:val="none" w:sz="0" w:space="0" w:color="auto"/>
            <w:bottom w:val="none" w:sz="0" w:space="0" w:color="auto"/>
            <w:right w:val="none" w:sz="0" w:space="0" w:color="auto"/>
          </w:divBdr>
        </w:div>
        <w:div w:id="1827354493">
          <w:marLeft w:val="0"/>
          <w:marRight w:val="0"/>
          <w:marTop w:val="0"/>
          <w:marBottom w:val="0"/>
          <w:divBdr>
            <w:top w:val="none" w:sz="0" w:space="0" w:color="auto"/>
            <w:left w:val="none" w:sz="0" w:space="0" w:color="auto"/>
            <w:bottom w:val="none" w:sz="0" w:space="0" w:color="auto"/>
            <w:right w:val="none" w:sz="0" w:space="0" w:color="auto"/>
          </w:divBdr>
        </w:div>
      </w:divsChild>
    </w:div>
    <w:div w:id="1025985000">
      <w:bodyDiv w:val="1"/>
      <w:marLeft w:val="0"/>
      <w:marRight w:val="0"/>
      <w:marTop w:val="0"/>
      <w:marBottom w:val="0"/>
      <w:divBdr>
        <w:top w:val="none" w:sz="0" w:space="0" w:color="auto"/>
        <w:left w:val="none" w:sz="0" w:space="0" w:color="auto"/>
        <w:bottom w:val="none" w:sz="0" w:space="0" w:color="auto"/>
        <w:right w:val="none" w:sz="0" w:space="0" w:color="auto"/>
      </w:divBdr>
    </w:div>
    <w:div w:id="1045134640">
      <w:bodyDiv w:val="1"/>
      <w:marLeft w:val="0"/>
      <w:marRight w:val="0"/>
      <w:marTop w:val="0"/>
      <w:marBottom w:val="0"/>
      <w:divBdr>
        <w:top w:val="none" w:sz="0" w:space="0" w:color="auto"/>
        <w:left w:val="none" w:sz="0" w:space="0" w:color="auto"/>
        <w:bottom w:val="none" w:sz="0" w:space="0" w:color="auto"/>
        <w:right w:val="none" w:sz="0" w:space="0" w:color="auto"/>
      </w:divBdr>
      <w:divsChild>
        <w:div w:id="92944933">
          <w:marLeft w:val="0"/>
          <w:marRight w:val="0"/>
          <w:marTop w:val="0"/>
          <w:marBottom w:val="0"/>
          <w:divBdr>
            <w:top w:val="none" w:sz="0" w:space="0" w:color="auto"/>
            <w:left w:val="none" w:sz="0" w:space="0" w:color="auto"/>
            <w:bottom w:val="none" w:sz="0" w:space="0" w:color="auto"/>
            <w:right w:val="none" w:sz="0" w:space="0" w:color="auto"/>
          </w:divBdr>
        </w:div>
        <w:div w:id="106896317">
          <w:marLeft w:val="0"/>
          <w:marRight w:val="0"/>
          <w:marTop w:val="0"/>
          <w:marBottom w:val="0"/>
          <w:divBdr>
            <w:top w:val="none" w:sz="0" w:space="0" w:color="auto"/>
            <w:left w:val="none" w:sz="0" w:space="0" w:color="auto"/>
            <w:bottom w:val="none" w:sz="0" w:space="0" w:color="auto"/>
            <w:right w:val="none" w:sz="0" w:space="0" w:color="auto"/>
          </w:divBdr>
        </w:div>
        <w:div w:id="331834875">
          <w:marLeft w:val="0"/>
          <w:marRight w:val="0"/>
          <w:marTop w:val="0"/>
          <w:marBottom w:val="0"/>
          <w:divBdr>
            <w:top w:val="none" w:sz="0" w:space="0" w:color="auto"/>
            <w:left w:val="none" w:sz="0" w:space="0" w:color="auto"/>
            <w:bottom w:val="none" w:sz="0" w:space="0" w:color="auto"/>
            <w:right w:val="none" w:sz="0" w:space="0" w:color="auto"/>
          </w:divBdr>
        </w:div>
        <w:div w:id="347566355">
          <w:marLeft w:val="0"/>
          <w:marRight w:val="0"/>
          <w:marTop w:val="0"/>
          <w:marBottom w:val="0"/>
          <w:divBdr>
            <w:top w:val="none" w:sz="0" w:space="0" w:color="auto"/>
            <w:left w:val="none" w:sz="0" w:space="0" w:color="auto"/>
            <w:bottom w:val="none" w:sz="0" w:space="0" w:color="auto"/>
            <w:right w:val="none" w:sz="0" w:space="0" w:color="auto"/>
          </w:divBdr>
        </w:div>
        <w:div w:id="418911442">
          <w:marLeft w:val="0"/>
          <w:marRight w:val="0"/>
          <w:marTop w:val="0"/>
          <w:marBottom w:val="0"/>
          <w:divBdr>
            <w:top w:val="none" w:sz="0" w:space="0" w:color="auto"/>
            <w:left w:val="none" w:sz="0" w:space="0" w:color="auto"/>
            <w:bottom w:val="none" w:sz="0" w:space="0" w:color="auto"/>
            <w:right w:val="none" w:sz="0" w:space="0" w:color="auto"/>
          </w:divBdr>
        </w:div>
        <w:div w:id="561913500">
          <w:marLeft w:val="0"/>
          <w:marRight w:val="0"/>
          <w:marTop w:val="0"/>
          <w:marBottom w:val="0"/>
          <w:divBdr>
            <w:top w:val="none" w:sz="0" w:space="0" w:color="auto"/>
            <w:left w:val="none" w:sz="0" w:space="0" w:color="auto"/>
            <w:bottom w:val="none" w:sz="0" w:space="0" w:color="auto"/>
            <w:right w:val="none" w:sz="0" w:space="0" w:color="auto"/>
          </w:divBdr>
        </w:div>
        <w:div w:id="611786238">
          <w:marLeft w:val="0"/>
          <w:marRight w:val="0"/>
          <w:marTop w:val="0"/>
          <w:marBottom w:val="0"/>
          <w:divBdr>
            <w:top w:val="none" w:sz="0" w:space="0" w:color="auto"/>
            <w:left w:val="none" w:sz="0" w:space="0" w:color="auto"/>
            <w:bottom w:val="none" w:sz="0" w:space="0" w:color="auto"/>
            <w:right w:val="none" w:sz="0" w:space="0" w:color="auto"/>
          </w:divBdr>
        </w:div>
        <w:div w:id="670716138">
          <w:marLeft w:val="0"/>
          <w:marRight w:val="0"/>
          <w:marTop w:val="0"/>
          <w:marBottom w:val="0"/>
          <w:divBdr>
            <w:top w:val="none" w:sz="0" w:space="0" w:color="auto"/>
            <w:left w:val="none" w:sz="0" w:space="0" w:color="auto"/>
            <w:bottom w:val="none" w:sz="0" w:space="0" w:color="auto"/>
            <w:right w:val="none" w:sz="0" w:space="0" w:color="auto"/>
          </w:divBdr>
        </w:div>
        <w:div w:id="1040856792">
          <w:marLeft w:val="0"/>
          <w:marRight w:val="0"/>
          <w:marTop w:val="0"/>
          <w:marBottom w:val="0"/>
          <w:divBdr>
            <w:top w:val="none" w:sz="0" w:space="0" w:color="auto"/>
            <w:left w:val="none" w:sz="0" w:space="0" w:color="auto"/>
            <w:bottom w:val="none" w:sz="0" w:space="0" w:color="auto"/>
            <w:right w:val="none" w:sz="0" w:space="0" w:color="auto"/>
          </w:divBdr>
        </w:div>
        <w:div w:id="1330719160">
          <w:marLeft w:val="0"/>
          <w:marRight w:val="0"/>
          <w:marTop w:val="0"/>
          <w:marBottom w:val="0"/>
          <w:divBdr>
            <w:top w:val="none" w:sz="0" w:space="0" w:color="auto"/>
            <w:left w:val="none" w:sz="0" w:space="0" w:color="auto"/>
            <w:bottom w:val="none" w:sz="0" w:space="0" w:color="auto"/>
            <w:right w:val="none" w:sz="0" w:space="0" w:color="auto"/>
          </w:divBdr>
        </w:div>
        <w:div w:id="1386104326">
          <w:marLeft w:val="0"/>
          <w:marRight w:val="0"/>
          <w:marTop w:val="0"/>
          <w:marBottom w:val="0"/>
          <w:divBdr>
            <w:top w:val="none" w:sz="0" w:space="0" w:color="auto"/>
            <w:left w:val="none" w:sz="0" w:space="0" w:color="auto"/>
            <w:bottom w:val="none" w:sz="0" w:space="0" w:color="auto"/>
            <w:right w:val="none" w:sz="0" w:space="0" w:color="auto"/>
          </w:divBdr>
        </w:div>
        <w:div w:id="1892841764">
          <w:marLeft w:val="0"/>
          <w:marRight w:val="0"/>
          <w:marTop w:val="0"/>
          <w:marBottom w:val="0"/>
          <w:divBdr>
            <w:top w:val="none" w:sz="0" w:space="0" w:color="auto"/>
            <w:left w:val="none" w:sz="0" w:space="0" w:color="auto"/>
            <w:bottom w:val="none" w:sz="0" w:space="0" w:color="auto"/>
            <w:right w:val="none" w:sz="0" w:space="0" w:color="auto"/>
          </w:divBdr>
        </w:div>
        <w:div w:id="1924876764">
          <w:marLeft w:val="0"/>
          <w:marRight w:val="0"/>
          <w:marTop w:val="0"/>
          <w:marBottom w:val="0"/>
          <w:divBdr>
            <w:top w:val="none" w:sz="0" w:space="0" w:color="auto"/>
            <w:left w:val="none" w:sz="0" w:space="0" w:color="auto"/>
            <w:bottom w:val="none" w:sz="0" w:space="0" w:color="auto"/>
            <w:right w:val="none" w:sz="0" w:space="0" w:color="auto"/>
          </w:divBdr>
        </w:div>
      </w:divsChild>
    </w:div>
    <w:div w:id="1100179404">
      <w:bodyDiv w:val="1"/>
      <w:marLeft w:val="0"/>
      <w:marRight w:val="0"/>
      <w:marTop w:val="0"/>
      <w:marBottom w:val="0"/>
      <w:divBdr>
        <w:top w:val="none" w:sz="0" w:space="0" w:color="auto"/>
        <w:left w:val="none" w:sz="0" w:space="0" w:color="auto"/>
        <w:bottom w:val="none" w:sz="0" w:space="0" w:color="auto"/>
        <w:right w:val="none" w:sz="0" w:space="0" w:color="auto"/>
      </w:divBdr>
    </w:div>
    <w:div w:id="1130325707">
      <w:bodyDiv w:val="1"/>
      <w:marLeft w:val="0"/>
      <w:marRight w:val="0"/>
      <w:marTop w:val="0"/>
      <w:marBottom w:val="0"/>
      <w:divBdr>
        <w:top w:val="none" w:sz="0" w:space="0" w:color="auto"/>
        <w:left w:val="none" w:sz="0" w:space="0" w:color="auto"/>
        <w:bottom w:val="none" w:sz="0" w:space="0" w:color="auto"/>
        <w:right w:val="none" w:sz="0" w:space="0" w:color="auto"/>
      </w:divBdr>
    </w:div>
    <w:div w:id="1139346313">
      <w:bodyDiv w:val="1"/>
      <w:marLeft w:val="0"/>
      <w:marRight w:val="0"/>
      <w:marTop w:val="0"/>
      <w:marBottom w:val="0"/>
      <w:divBdr>
        <w:top w:val="none" w:sz="0" w:space="0" w:color="auto"/>
        <w:left w:val="none" w:sz="0" w:space="0" w:color="auto"/>
        <w:bottom w:val="none" w:sz="0" w:space="0" w:color="auto"/>
        <w:right w:val="none" w:sz="0" w:space="0" w:color="auto"/>
      </w:divBdr>
      <w:divsChild>
        <w:div w:id="719473833">
          <w:marLeft w:val="0"/>
          <w:marRight w:val="0"/>
          <w:marTop w:val="0"/>
          <w:marBottom w:val="0"/>
          <w:divBdr>
            <w:top w:val="none" w:sz="0" w:space="0" w:color="auto"/>
            <w:left w:val="none" w:sz="0" w:space="0" w:color="auto"/>
            <w:bottom w:val="none" w:sz="0" w:space="0" w:color="auto"/>
            <w:right w:val="none" w:sz="0" w:space="0" w:color="auto"/>
          </w:divBdr>
        </w:div>
        <w:div w:id="927275995">
          <w:marLeft w:val="0"/>
          <w:marRight w:val="0"/>
          <w:marTop w:val="0"/>
          <w:marBottom w:val="0"/>
          <w:divBdr>
            <w:top w:val="none" w:sz="0" w:space="0" w:color="auto"/>
            <w:left w:val="none" w:sz="0" w:space="0" w:color="auto"/>
            <w:bottom w:val="none" w:sz="0" w:space="0" w:color="auto"/>
            <w:right w:val="none" w:sz="0" w:space="0" w:color="auto"/>
          </w:divBdr>
        </w:div>
        <w:div w:id="1255093237">
          <w:marLeft w:val="0"/>
          <w:marRight w:val="0"/>
          <w:marTop w:val="0"/>
          <w:marBottom w:val="0"/>
          <w:divBdr>
            <w:top w:val="none" w:sz="0" w:space="0" w:color="auto"/>
            <w:left w:val="none" w:sz="0" w:space="0" w:color="auto"/>
            <w:bottom w:val="none" w:sz="0" w:space="0" w:color="auto"/>
            <w:right w:val="none" w:sz="0" w:space="0" w:color="auto"/>
          </w:divBdr>
        </w:div>
        <w:div w:id="1434742293">
          <w:marLeft w:val="0"/>
          <w:marRight w:val="0"/>
          <w:marTop w:val="30"/>
          <w:marBottom w:val="30"/>
          <w:divBdr>
            <w:top w:val="none" w:sz="0" w:space="0" w:color="auto"/>
            <w:left w:val="none" w:sz="0" w:space="0" w:color="auto"/>
            <w:bottom w:val="none" w:sz="0" w:space="0" w:color="auto"/>
            <w:right w:val="none" w:sz="0" w:space="0" w:color="auto"/>
          </w:divBdr>
          <w:divsChild>
            <w:div w:id="409232109">
              <w:marLeft w:val="0"/>
              <w:marRight w:val="0"/>
              <w:marTop w:val="0"/>
              <w:marBottom w:val="0"/>
              <w:divBdr>
                <w:top w:val="none" w:sz="0" w:space="0" w:color="auto"/>
                <w:left w:val="none" w:sz="0" w:space="0" w:color="auto"/>
                <w:bottom w:val="none" w:sz="0" w:space="0" w:color="auto"/>
                <w:right w:val="none" w:sz="0" w:space="0" w:color="auto"/>
              </w:divBdr>
              <w:divsChild>
                <w:div w:id="1257783424">
                  <w:marLeft w:val="0"/>
                  <w:marRight w:val="0"/>
                  <w:marTop w:val="0"/>
                  <w:marBottom w:val="0"/>
                  <w:divBdr>
                    <w:top w:val="none" w:sz="0" w:space="0" w:color="auto"/>
                    <w:left w:val="none" w:sz="0" w:space="0" w:color="auto"/>
                    <w:bottom w:val="none" w:sz="0" w:space="0" w:color="auto"/>
                    <w:right w:val="none" w:sz="0" w:space="0" w:color="auto"/>
                  </w:divBdr>
                </w:div>
              </w:divsChild>
            </w:div>
            <w:div w:id="679938708">
              <w:marLeft w:val="0"/>
              <w:marRight w:val="0"/>
              <w:marTop w:val="0"/>
              <w:marBottom w:val="0"/>
              <w:divBdr>
                <w:top w:val="none" w:sz="0" w:space="0" w:color="auto"/>
                <w:left w:val="none" w:sz="0" w:space="0" w:color="auto"/>
                <w:bottom w:val="none" w:sz="0" w:space="0" w:color="auto"/>
                <w:right w:val="none" w:sz="0" w:space="0" w:color="auto"/>
              </w:divBdr>
              <w:divsChild>
                <w:div w:id="1507019412">
                  <w:marLeft w:val="0"/>
                  <w:marRight w:val="0"/>
                  <w:marTop w:val="0"/>
                  <w:marBottom w:val="0"/>
                  <w:divBdr>
                    <w:top w:val="none" w:sz="0" w:space="0" w:color="auto"/>
                    <w:left w:val="none" w:sz="0" w:space="0" w:color="auto"/>
                    <w:bottom w:val="none" w:sz="0" w:space="0" w:color="auto"/>
                    <w:right w:val="none" w:sz="0" w:space="0" w:color="auto"/>
                  </w:divBdr>
                </w:div>
                <w:div w:id="2056813452">
                  <w:marLeft w:val="0"/>
                  <w:marRight w:val="0"/>
                  <w:marTop w:val="0"/>
                  <w:marBottom w:val="0"/>
                  <w:divBdr>
                    <w:top w:val="none" w:sz="0" w:space="0" w:color="auto"/>
                    <w:left w:val="none" w:sz="0" w:space="0" w:color="auto"/>
                    <w:bottom w:val="none" w:sz="0" w:space="0" w:color="auto"/>
                    <w:right w:val="none" w:sz="0" w:space="0" w:color="auto"/>
                  </w:divBdr>
                </w:div>
              </w:divsChild>
            </w:div>
            <w:div w:id="1330326274">
              <w:marLeft w:val="0"/>
              <w:marRight w:val="0"/>
              <w:marTop w:val="0"/>
              <w:marBottom w:val="0"/>
              <w:divBdr>
                <w:top w:val="none" w:sz="0" w:space="0" w:color="auto"/>
                <w:left w:val="none" w:sz="0" w:space="0" w:color="auto"/>
                <w:bottom w:val="none" w:sz="0" w:space="0" w:color="auto"/>
                <w:right w:val="none" w:sz="0" w:space="0" w:color="auto"/>
              </w:divBdr>
              <w:divsChild>
                <w:div w:id="11532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0384">
          <w:marLeft w:val="0"/>
          <w:marRight w:val="0"/>
          <w:marTop w:val="30"/>
          <w:marBottom w:val="30"/>
          <w:divBdr>
            <w:top w:val="none" w:sz="0" w:space="0" w:color="auto"/>
            <w:left w:val="none" w:sz="0" w:space="0" w:color="auto"/>
            <w:bottom w:val="none" w:sz="0" w:space="0" w:color="auto"/>
            <w:right w:val="none" w:sz="0" w:space="0" w:color="auto"/>
          </w:divBdr>
          <w:divsChild>
            <w:div w:id="106856207">
              <w:marLeft w:val="0"/>
              <w:marRight w:val="0"/>
              <w:marTop w:val="0"/>
              <w:marBottom w:val="0"/>
              <w:divBdr>
                <w:top w:val="none" w:sz="0" w:space="0" w:color="auto"/>
                <w:left w:val="none" w:sz="0" w:space="0" w:color="auto"/>
                <w:bottom w:val="none" w:sz="0" w:space="0" w:color="auto"/>
                <w:right w:val="none" w:sz="0" w:space="0" w:color="auto"/>
              </w:divBdr>
              <w:divsChild>
                <w:div w:id="360012507">
                  <w:marLeft w:val="0"/>
                  <w:marRight w:val="0"/>
                  <w:marTop w:val="0"/>
                  <w:marBottom w:val="0"/>
                  <w:divBdr>
                    <w:top w:val="none" w:sz="0" w:space="0" w:color="auto"/>
                    <w:left w:val="none" w:sz="0" w:space="0" w:color="auto"/>
                    <w:bottom w:val="none" w:sz="0" w:space="0" w:color="auto"/>
                    <w:right w:val="none" w:sz="0" w:space="0" w:color="auto"/>
                  </w:divBdr>
                </w:div>
                <w:div w:id="853767273">
                  <w:marLeft w:val="0"/>
                  <w:marRight w:val="0"/>
                  <w:marTop w:val="0"/>
                  <w:marBottom w:val="0"/>
                  <w:divBdr>
                    <w:top w:val="none" w:sz="0" w:space="0" w:color="auto"/>
                    <w:left w:val="none" w:sz="0" w:space="0" w:color="auto"/>
                    <w:bottom w:val="none" w:sz="0" w:space="0" w:color="auto"/>
                    <w:right w:val="none" w:sz="0" w:space="0" w:color="auto"/>
                  </w:divBdr>
                </w:div>
              </w:divsChild>
            </w:div>
            <w:div w:id="922303541">
              <w:marLeft w:val="0"/>
              <w:marRight w:val="0"/>
              <w:marTop w:val="0"/>
              <w:marBottom w:val="0"/>
              <w:divBdr>
                <w:top w:val="none" w:sz="0" w:space="0" w:color="auto"/>
                <w:left w:val="none" w:sz="0" w:space="0" w:color="auto"/>
                <w:bottom w:val="none" w:sz="0" w:space="0" w:color="auto"/>
                <w:right w:val="none" w:sz="0" w:space="0" w:color="auto"/>
              </w:divBdr>
              <w:divsChild>
                <w:div w:id="2058893698">
                  <w:marLeft w:val="0"/>
                  <w:marRight w:val="0"/>
                  <w:marTop w:val="0"/>
                  <w:marBottom w:val="0"/>
                  <w:divBdr>
                    <w:top w:val="none" w:sz="0" w:space="0" w:color="auto"/>
                    <w:left w:val="none" w:sz="0" w:space="0" w:color="auto"/>
                    <w:bottom w:val="none" w:sz="0" w:space="0" w:color="auto"/>
                    <w:right w:val="none" w:sz="0" w:space="0" w:color="auto"/>
                  </w:divBdr>
                </w:div>
              </w:divsChild>
            </w:div>
            <w:div w:id="1343507574">
              <w:marLeft w:val="0"/>
              <w:marRight w:val="0"/>
              <w:marTop w:val="0"/>
              <w:marBottom w:val="0"/>
              <w:divBdr>
                <w:top w:val="none" w:sz="0" w:space="0" w:color="auto"/>
                <w:left w:val="none" w:sz="0" w:space="0" w:color="auto"/>
                <w:bottom w:val="none" w:sz="0" w:space="0" w:color="auto"/>
                <w:right w:val="none" w:sz="0" w:space="0" w:color="auto"/>
              </w:divBdr>
              <w:divsChild>
                <w:div w:id="4942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7338">
          <w:marLeft w:val="0"/>
          <w:marRight w:val="0"/>
          <w:marTop w:val="0"/>
          <w:marBottom w:val="0"/>
          <w:divBdr>
            <w:top w:val="none" w:sz="0" w:space="0" w:color="auto"/>
            <w:left w:val="none" w:sz="0" w:space="0" w:color="auto"/>
            <w:bottom w:val="none" w:sz="0" w:space="0" w:color="auto"/>
            <w:right w:val="none" w:sz="0" w:space="0" w:color="auto"/>
          </w:divBdr>
        </w:div>
        <w:div w:id="1966157727">
          <w:marLeft w:val="0"/>
          <w:marRight w:val="0"/>
          <w:marTop w:val="0"/>
          <w:marBottom w:val="0"/>
          <w:divBdr>
            <w:top w:val="none" w:sz="0" w:space="0" w:color="auto"/>
            <w:left w:val="none" w:sz="0" w:space="0" w:color="auto"/>
            <w:bottom w:val="none" w:sz="0" w:space="0" w:color="auto"/>
            <w:right w:val="none" w:sz="0" w:space="0" w:color="auto"/>
          </w:divBdr>
        </w:div>
      </w:divsChild>
    </w:div>
    <w:div w:id="1145245713">
      <w:bodyDiv w:val="1"/>
      <w:marLeft w:val="0"/>
      <w:marRight w:val="0"/>
      <w:marTop w:val="0"/>
      <w:marBottom w:val="0"/>
      <w:divBdr>
        <w:top w:val="none" w:sz="0" w:space="0" w:color="auto"/>
        <w:left w:val="none" w:sz="0" w:space="0" w:color="auto"/>
        <w:bottom w:val="none" w:sz="0" w:space="0" w:color="auto"/>
        <w:right w:val="none" w:sz="0" w:space="0" w:color="auto"/>
      </w:divBdr>
    </w:div>
    <w:div w:id="1173686954">
      <w:bodyDiv w:val="1"/>
      <w:marLeft w:val="0"/>
      <w:marRight w:val="0"/>
      <w:marTop w:val="0"/>
      <w:marBottom w:val="0"/>
      <w:divBdr>
        <w:top w:val="none" w:sz="0" w:space="0" w:color="auto"/>
        <w:left w:val="none" w:sz="0" w:space="0" w:color="auto"/>
        <w:bottom w:val="none" w:sz="0" w:space="0" w:color="auto"/>
        <w:right w:val="none" w:sz="0" w:space="0" w:color="auto"/>
      </w:divBdr>
    </w:div>
    <w:div w:id="1180126136">
      <w:bodyDiv w:val="1"/>
      <w:marLeft w:val="0"/>
      <w:marRight w:val="0"/>
      <w:marTop w:val="0"/>
      <w:marBottom w:val="0"/>
      <w:divBdr>
        <w:top w:val="none" w:sz="0" w:space="0" w:color="auto"/>
        <w:left w:val="none" w:sz="0" w:space="0" w:color="auto"/>
        <w:bottom w:val="none" w:sz="0" w:space="0" w:color="auto"/>
        <w:right w:val="none" w:sz="0" w:space="0" w:color="auto"/>
      </w:divBdr>
      <w:divsChild>
        <w:div w:id="881358114">
          <w:marLeft w:val="-75"/>
          <w:marRight w:val="0"/>
          <w:marTop w:val="30"/>
          <w:marBottom w:val="30"/>
          <w:divBdr>
            <w:top w:val="none" w:sz="0" w:space="0" w:color="auto"/>
            <w:left w:val="none" w:sz="0" w:space="0" w:color="auto"/>
            <w:bottom w:val="none" w:sz="0" w:space="0" w:color="auto"/>
            <w:right w:val="none" w:sz="0" w:space="0" w:color="auto"/>
          </w:divBdr>
          <w:divsChild>
            <w:div w:id="19942972">
              <w:marLeft w:val="0"/>
              <w:marRight w:val="0"/>
              <w:marTop w:val="0"/>
              <w:marBottom w:val="0"/>
              <w:divBdr>
                <w:top w:val="none" w:sz="0" w:space="0" w:color="auto"/>
                <w:left w:val="none" w:sz="0" w:space="0" w:color="auto"/>
                <w:bottom w:val="none" w:sz="0" w:space="0" w:color="auto"/>
                <w:right w:val="none" w:sz="0" w:space="0" w:color="auto"/>
              </w:divBdr>
              <w:divsChild>
                <w:div w:id="218639133">
                  <w:marLeft w:val="0"/>
                  <w:marRight w:val="0"/>
                  <w:marTop w:val="0"/>
                  <w:marBottom w:val="0"/>
                  <w:divBdr>
                    <w:top w:val="none" w:sz="0" w:space="0" w:color="auto"/>
                    <w:left w:val="none" w:sz="0" w:space="0" w:color="auto"/>
                    <w:bottom w:val="none" w:sz="0" w:space="0" w:color="auto"/>
                    <w:right w:val="none" w:sz="0" w:space="0" w:color="auto"/>
                  </w:divBdr>
                </w:div>
                <w:div w:id="633608419">
                  <w:marLeft w:val="0"/>
                  <w:marRight w:val="0"/>
                  <w:marTop w:val="0"/>
                  <w:marBottom w:val="0"/>
                  <w:divBdr>
                    <w:top w:val="none" w:sz="0" w:space="0" w:color="auto"/>
                    <w:left w:val="none" w:sz="0" w:space="0" w:color="auto"/>
                    <w:bottom w:val="none" w:sz="0" w:space="0" w:color="auto"/>
                    <w:right w:val="none" w:sz="0" w:space="0" w:color="auto"/>
                  </w:divBdr>
                </w:div>
                <w:div w:id="1383486143">
                  <w:marLeft w:val="0"/>
                  <w:marRight w:val="0"/>
                  <w:marTop w:val="0"/>
                  <w:marBottom w:val="0"/>
                  <w:divBdr>
                    <w:top w:val="none" w:sz="0" w:space="0" w:color="auto"/>
                    <w:left w:val="none" w:sz="0" w:space="0" w:color="auto"/>
                    <w:bottom w:val="none" w:sz="0" w:space="0" w:color="auto"/>
                    <w:right w:val="none" w:sz="0" w:space="0" w:color="auto"/>
                  </w:divBdr>
                </w:div>
              </w:divsChild>
            </w:div>
            <w:div w:id="110128219">
              <w:marLeft w:val="0"/>
              <w:marRight w:val="0"/>
              <w:marTop w:val="0"/>
              <w:marBottom w:val="0"/>
              <w:divBdr>
                <w:top w:val="none" w:sz="0" w:space="0" w:color="auto"/>
                <w:left w:val="none" w:sz="0" w:space="0" w:color="auto"/>
                <w:bottom w:val="none" w:sz="0" w:space="0" w:color="auto"/>
                <w:right w:val="none" w:sz="0" w:space="0" w:color="auto"/>
              </w:divBdr>
              <w:divsChild>
                <w:div w:id="687754065">
                  <w:marLeft w:val="0"/>
                  <w:marRight w:val="0"/>
                  <w:marTop w:val="0"/>
                  <w:marBottom w:val="0"/>
                  <w:divBdr>
                    <w:top w:val="none" w:sz="0" w:space="0" w:color="auto"/>
                    <w:left w:val="none" w:sz="0" w:space="0" w:color="auto"/>
                    <w:bottom w:val="none" w:sz="0" w:space="0" w:color="auto"/>
                    <w:right w:val="none" w:sz="0" w:space="0" w:color="auto"/>
                  </w:divBdr>
                </w:div>
              </w:divsChild>
            </w:div>
            <w:div w:id="119691932">
              <w:marLeft w:val="0"/>
              <w:marRight w:val="0"/>
              <w:marTop w:val="0"/>
              <w:marBottom w:val="0"/>
              <w:divBdr>
                <w:top w:val="none" w:sz="0" w:space="0" w:color="auto"/>
                <w:left w:val="none" w:sz="0" w:space="0" w:color="auto"/>
                <w:bottom w:val="none" w:sz="0" w:space="0" w:color="auto"/>
                <w:right w:val="none" w:sz="0" w:space="0" w:color="auto"/>
              </w:divBdr>
              <w:divsChild>
                <w:div w:id="1673291433">
                  <w:marLeft w:val="0"/>
                  <w:marRight w:val="0"/>
                  <w:marTop w:val="0"/>
                  <w:marBottom w:val="0"/>
                  <w:divBdr>
                    <w:top w:val="none" w:sz="0" w:space="0" w:color="auto"/>
                    <w:left w:val="none" w:sz="0" w:space="0" w:color="auto"/>
                    <w:bottom w:val="none" w:sz="0" w:space="0" w:color="auto"/>
                    <w:right w:val="none" w:sz="0" w:space="0" w:color="auto"/>
                  </w:divBdr>
                </w:div>
              </w:divsChild>
            </w:div>
            <w:div w:id="190727577">
              <w:marLeft w:val="0"/>
              <w:marRight w:val="0"/>
              <w:marTop w:val="0"/>
              <w:marBottom w:val="0"/>
              <w:divBdr>
                <w:top w:val="none" w:sz="0" w:space="0" w:color="auto"/>
                <w:left w:val="none" w:sz="0" w:space="0" w:color="auto"/>
                <w:bottom w:val="none" w:sz="0" w:space="0" w:color="auto"/>
                <w:right w:val="none" w:sz="0" w:space="0" w:color="auto"/>
              </w:divBdr>
              <w:divsChild>
                <w:div w:id="1954702450">
                  <w:marLeft w:val="0"/>
                  <w:marRight w:val="0"/>
                  <w:marTop w:val="0"/>
                  <w:marBottom w:val="0"/>
                  <w:divBdr>
                    <w:top w:val="none" w:sz="0" w:space="0" w:color="auto"/>
                    <w:left w:val="none" w:sz="0" w:space="0" w:color="auto"/>
                    <w:bottom w:val="none" w:sz="0" w:space="0" w:color="auto"/>
                    <w:right w:val="none" w:sz="0" w:space="0" w:color="auto"/>
                  </w:divBdr>
                </w:div>
              </w:divsChild>
            </w:div>
            <w:div w:id="196552515">
              <w:marLeft w:val="0"/>
              <w:marRight w:val="0"/>
              <w:marTop w:val="0"/>
              <w:marBottom w:val="0"/>
              <w:divBdr>
                <w:top w:val="none" w:sz="0" w:space="0" w:color="auto"/>
                <w:left w:val="none" w:sz="0" w:space="0" w:color="auto"/>
                <w:bottom w:val="none" w:sz="0" w:space="0" w:color="auto"/>
                <w:right w:val="none" w:sz="0" w:space="0" w:color="auto"/>
              </w:divBdr>
              <w:divsChild>
                <w:div w:id="58285259">
                  <w:marLeft w:val="0"/>
                  <w:marRight w:val="0"/>
                  <w:marTop w:val="0"/>
                  <w:marBottom w:val="0"/>
                  <w:divBdr>
                    <w:top w:val="none" w:sz="0" w:space="0" w:color="auto"/>
                    <w:left w:val="none" w:sz="0" w:space="0" w:color="auto"/>
                    <w:bottom w:val="none" w:sz="0" w:space="0" w:color="auto"/>
                    <w:right w:val="none" w:sz="0" w:space="0" w:color="auto"/>
                  </w:divBdr>
                </w:div>
              </w:divsChild>
            </w:div>
            <w:div w:id="264391036">
              <w:marLeft w:val="0"/>
              <w:marRight w:val="0"/>
              <w:marTop w:val="0"/>
              <w:marBottom w:val="0"/>
              <w:divBdr>
                <w:top w:val="none" w:sz="0" w:space="0" w:color="auto"/>
                <w:left w:val="none" w:sz="0" w:space="0" w:color="auto"/>
                <w:bottom w:val="none" w:sz="0" w:space="0" w:color="auto"/>
                <w:right w:val="none" w:sz="0" w:space="0" w:color="auto"/>
              </w:divBdr>
              <w:divsChild>
                <w:div w:id="117769570">
                  <w:marLeft w:val="0"/>
                  <w:marRight w:val="0"/>
                  <w:marTop w:val="0"/>
                  <w:marBottom w:val="0"/>
                  <w:divBdr>
                    <w:top w:val="none" w:sz="0" w:space="0" w:color="auto"/>
                    <w:left w:val="none" w:sz="0" w:space="0" w:color="auto"/>
                    <w:bottom w:val="none" w:sz="0" w:space="0" w:color="auto"/>
                    <w:right w:val="none" w:sz="0" w:space="0" w:color="auto"/>
                  </w:divBdr>
                </w:div>
              </w:divsChild>
            </w:div>
            <w:div w:id="280263675">
              <w:marLeft w:val="0"/>
              <w:marRight w:val="0"/>
              <w:marTop w:val="0"/>
              <w:marBottom w:val="0"/>
              <w:divBdr>
                <w:top w:val="none" w:sz="0" w:space="0" w:color="auto"/>
                <w:left w:val="none" w:sz="0" w:space="0" w:color="auto"/>
                <w:bottom w:val="none" w:sz="0" w:space="0" w:color="auto"/>
                <w:right w:val="none" w:sz="0" w:space="0" w:color="auto"/>
              </w:divBdr>
              <w:divsChild>
                <w:div w:id="1532955803">
                  <w:marLeft w:val="0"/>
                  <w:marRight w:val="0"/>
                  <w:marTop w:val="0"/>
                  <w:marBottom w:val="0"/>
                  <w:divBdr>
                    <w:top w:val="none" w:sz="0" w:space="0" w:color="auto"/>
                    <w:left w:val="none" w:sz="0" w:space="0" w:color="auto"/>
                    <w:bottom w:val="none" w:sz="0" w:space="0" w:color="auto"/>
                    <w:right w:val="none" w:sz="0" w:space="0" w:color="auto"/>
                  </w:divBdr>
                </w:div>
              </w:divsChild>
            </w:div>
            <w:div w:id="281426727">
              <w:marLeft w:val="0"/>
              <w:marRight w:val="0"/>
              <w:marTop w:val="0"/>
              <w:marBottom w:val="0"/>
              <w:divBdr>
                <w:top w:val="none" w:sz="0" w:space="0" w:color="auto"/>
                <w:left w:val="none" w:sz="0" w:space="0" w:color="auto"/>
                <w:bottom w:val="none" w:sz="0" w:space="0" w:color="auto"/>
                <w:right w:val="none" w:sz="0" w:space="0" w:color="auto"/>
              </w:divBdr>
              <w:divsChild>
                <w:div w:id="1816339051">
                  <w:marLeft w:val="0"/>
                  <w:marRight w:val="0"/>
                  <w:marTop w:val="0"/>
                  <w:marBottom w:val="0"/>
                  <w:divBdr>
                    <w:top w:val="none" w:sz="0" w:space="0" w:color="auto"/>
                    <w:left w:val="none" w:sz="0" w:space="0" w:color="auto"/>
                    <w:bottom w:val="none" w:sz="0" w:space="0" w:color="auto"/>
                    <w:right w:val="none" w:sz="0" w:space="0" w:color="auto"/>
                  </w:divBdr>
                </w:div>
                <w:div w:id="2031486146">
                  <w:marLeft w:val="0"/>
                  <w:marRight w:val="0"/>
                  <w:marTop w:val="0"/>
                  <w:marBottom w:val="0"/>
                  <w:divBdr>
                    <w:top w:val="none" w:sz="0" w:space="0" w:color="auto"/>
                    <w:left w:val="none" w:sz="0" w:space="0" w:color="auto"/>
                    <w:bottom w:val="none" w:sz="0" w:space="0" w:color="auto"/>
                    <w:right w:val="none" w:sz="0" w:space="0" w:color="auto"/>
                  </w:divBdr>
                </w:div>
              </w:divsChild>
            </w:div>
            <w:div w:id="318575988">
              <w:marLeft w:val="0"/>
              <w:marRight w:val="0"/>
              <w:marTop w:val="0"/>
              <w:marBottom w:val="0"/>
              <w:divBdr>
                <w:top w:val="none" w:sz="0" w:space="0" w:color="auto"/>
                <w:left w:val="none" w:sz="0" w:space="0" w:color="auto"/>
                <w:bottom w:val="none" w:sz="0" w:space="0" w:color="auto"/>
                <w:right w:val="none" w:sz="0" w:space="0" w:color="auto"/>
              </w:divBdr>
              <w:divsChild>
                <w:div w:id="691104746">
                  <w:marLeft w:val="0"/>
                  <w:marRight w:val="0"/>
                  <w:marTop w:val="0"/>
                  <w:marBottom w:val="0"/>
                  <w:divBdr>
                    <w:top w:val="none" w:sz="0" w:space="0" w:color="auto"/>
                    <w:left w:val="none" w:sz="0" w:space="0" w:color="auto"/>
                    <w:bottom w:val="none" w:sz="0" w:space="0" w:color="auto"/>
                    <w:right w:val="none" w:sz="0" w:space="0" w:color="auto"/>
                  </w:divBdr>
                </w:div>
              </w:divsChild>
            </w:div>
            <w:div w:id="453594458">
              <w:marLeft w:val="0"/>
              <w:marRight w:val="0"/>
              <w:marTop w:val="0"/>
              <w:marBottom w:val="0"/>
              <w:divBdr>
                <w:top w:val="none" w:sz="0" w:space="0" w:color="auto"/>
                <w:left w:val="none" w:sz="0" w:space="0" w:color="auto"/>
                <w:bottom w:val="none" w:sz="0" w:space="0" w:color="auto"/>
                <w:right w:val="none" w:sz="0" w:space="0" w:color="auto"/>
              </w:divBdr>
              <w:divsChild>
                <w:div w:id="1055856462">
                  <w:marLeft w:val="0"/>
                  <w:marRight w:val="0"/>
                  <w:marTop w:val="0"/>
                  <w:marBottom w:val="0"/>
                  <w:divBdr>
                    <w:top w:val="none" w:sz="0" w:space="0" w:color="auto"/>
                    <w:left w:val="none" w:sz="0" w:space="0" w:color="auto"/>
                    <w:bottom w:val="none" w:sz="0" w:space="0" w:color="auto"/>
                    <w:right w:val="none" w:sz="0" w:space="0" w:color="auto"/>
                  </w:divBdr>
                </w:div>
                <w:div w:id="1846358191">
                  <w:marLeft w:val="0"/>
                  <w:marRight w:val="0"/>
                  <w:marTop w:val="0"/>
                  <w:marBottom w:val="0"/>
                  <w:divBdr>
                    <w:top w:val="none" w:sz="0" w:space="0" w:color="auto"/>
                    <w:left w:val="none" w:sz="0" w:space="0" w:color="auto"/>
                    <w:bottom w:val="none" w:sz="0" w:space="0" w:color="auto"/>
                    <w:right w:val="none" w:sz="0" w:space="0" w:color="auto"/>
                  </w:divBdr>
                </w:div>
              </w:divsChild>
            </w:div>
            <w:div w:id="456991696">
              <w:marLeft w:val="0"/>
              <w:marRight w:val="0"/>
              <w:marTop w:val="0"/>
              <w:marBottom w:val="0"/>
              <w:divBdr>
                <w:top w:val="none" w:sz="0" w:space="0" w:color="auto"/>
                <w:left w:val="none" w:sz="0" w:space="0" w:color="auto"/>
                <w:bottom w:val="none" w:sz="0" w:space="0" w:color="auto"/>
                <w:right w:val="none" w:sz="0" w:space="0" w:color="auto"/>
              </w:divBdr>
              <w:divsChild>
                <w:div w:id="427509542">
                  <w:marLeft w:val="0"/>
                  <w:marRight w:val="0"/>
                  <w:marTop w:val="0"/>
                  <w:marBottom w:val="0"/>
                  <w:divBdr>
                    <w:top w:val="none" w:sz="0" w:space="0" w:color="auto"/>
                    <w:left w:val="none" w:sz="0" w:space="0" w:color="auto"/>
                    <w:bottom w:val="none" w:sz="0" w:space="0" w:color="auto"/>
                    <w:right w:val="none" w:sz="0" w:space="0" w:color="auto"/>
                  </w:divBdr>
                </w:div>
                <w:div w:id="1607494377">
                  <w:marLeft w:val="0"/>
                  <w:marRight w:val="0"/>
                  <w:marTop w:val="0"/>
                  <w:marBottom w:val="0"/>
                  <w:divBdr>
                    <w:top w:val="none" w:sz="0" w:space="0" w:color="auto"/>
                    <w:left w:val="none" w:sz="0" w:space="0" w:color="auto"/>
                    <w:bottom w:val="none" w:sz="0" w:space="0" w:color="auto"/>
                    <w:right w:val="none" w:sz="0" w:space="0" w:color="auto"/>
                  </w:divBdr>
                </w:div>
              </w:divsChild>
            </w:div>
            <w:div w:id="458303852">
              <w:marLeft w:val="0"/>
              <w:marRight w:val="0"/>
              <w:marTop w:val="0"/>
              <w:marBottom w:val="0"/>
              <w:divBdr>
                <w:top w:val="none" w:sz="0" w:space="0" w:color="auto"/>
                <w:left w:val="none" w:sz="0" w:space="0" w:color="auto"/>
                <w:bottom w:val="none" w:sz="0" w:space="0" w:color="auto"/>
                <w:right w:val="none" w:sz="0" w:space="0" w:color="auto"/>
              </w:divBdr>
              <w:divsChild>
                <w:div w:id="1776553732">
                  <w:marLeft w:val="0"/>
                  <w:marRight w:val="0"/>
                  <w:marTop w:val="0"/>
                  <w:marBottom w:val="0"/>
                  <w:divBdr>
                    <w:top w:val="none" w:sz="0" w:space="0" w:color="auto"/>
                    <w:left w:val="none" w:sz="0" w:space="0" w:color="auto"/>
                    <w:bottom w:val="none" w:sz="0" w:space="0" w:color="auto"/>
                    <w:right w:val="none" w:sz="0" w:space="0" w:color="auto"/>
                  </w:divBdr>
                </w:div>
              </w:divsChild>
            </w:div>
            <w:div w:id="522135924">
              <w:marLeft w:val="0"/>
              <w:marRight w:val="0"/>
              <w:marTop w:val="0"/>
              <w:marBottom w:val="0"/>
              <w:divBdr>
                <w:top w:val="none" w:sz="0" w:space="0" w:color="auto"/>
                <w:left w:val="none" w:sz="0" w:space="0" w:color="auto"/>
                <w:bottom w:val="none" w:sz="0" w:space="0" w:color="auto"/>
                <w:right w:val="none" w:sz="0" w:space="0" w:color="auto"/>
              </w:divBdr>
              <w:divsChild>
                <w:div w:id="212237515">
                  <w:marLeft w:val="0"/>
                  <w:marRight w:val="0"/>
                  <w:marTop w:val="0"/>
                  <w:marBottom w:val="0"/>
                  <w:divBdr>
                    <w:top w:val="none" w:sz="0" w:space="0" w:color="auto"/>
                    <w:left w:val="none" w:sz="0" w:space="0" w:color="auto"/>
                    <w:bottom w:val="none" w:sz="0" w:space="0" w:color="auto"/>
                    <w:right w:val="none" w:sz="0" w:space="0" w:color="auto"/>
                  </w:divBdr>
                </w:div>
              </w:divsChild>
            </w:div>
            <w:div w:id="522980192">
              <w:marLeft w:val="0"/>
              <w:marRight w:val="0"/>
              <w:marTop w:val="0"/>
              <w:marBottom w:val="0"/>
              <w:divBdr>
                <w:top w:val="none" w:sz="0" w:space="0" w:color="auto"/>
                <w:left w:val="none" w:sz="0" w:space="0" w:color="auto"/>
                <w:bottom w:val="none" w:sz="0" w:space="0" w:color="auto"/>
                <w:right w:val="none" w:sz="0" w:space="0" w:color="auto"/>
              </w:divBdr>
              <w:divsChild>
                <w:div w:id="971249478">
                  <w:marLeft w:val="0"/>
                  <w:marRight w:val="0"/>
                  <w:marTop w:val="0"/>
                  <w:marBottom w:val="0"/>
                  <w:divBdr>
                    <w:top w:val="none" w:sz="0" w:space="0" w:color="auto"/>
                    <w:left w:val="none" w:sz="0" w:space="0" w:color="auto"/>
                    <w:bottom w:val="none" w:sz="0" w:space="0" w:color="auto"/>
                    <w:right w:val="none" w:sz="0" w:space="0" w:color="auto"/>
                  </w:divBdr>
                </w:div>
                <w:div w:id="2030178489">
                  <w:marLeft w:val="0"/>
                  <w:marRight w:val="0"/>
                  <w:marTop w:val="0"/>
                  <w:marBottom w:val="0"/>
                  <w:divBdr>
                    <w:top w:val="none" w:sz="0" w:space="0" w:color="auto"/>
                    <w:left w:val="none" w:sz="0" w:space="0" w:color="auto"/>
                    <w:bottom w:val="none" w:sz="0" w:space="0" w:color="auto"/>
                    <w:right w:val="none" w:sz="0" w:space="0" w:color="auto"/>
                  </w:divBdr>
                </w:div>
              </w:divsChild>
            </w:div>
            <w:div w:id="579021945">
              <w:marLeft w:val="0"/>
              <w:marRight w:val="0"/>
              <w:marTop w:val="0"/>
              <w:marBottom w:val="0"/>
              <w:divBdr>
                <w:top w:val="none" w:sz="0" w:space="0" w:color="auto"/>
                <w:left w:val="none" w:sz="0" w:space="0" w:color="auto"/>
                <w:bottom w:val="none" w:sz="0" w:space="0" w:color="auto"/>
                <w:right w:val="none" w:sz="0" w:space="0" w:color="auto"/>
              </w:divBdr>
              <w:divsChild>
                <w:div w:id="642581171">
                  <w:marLeft w:val="0"/>
                  <w:marRight w:val="0"/>
                  <w:marTop w:val="0"/>
                  <w:marBottom w:val="0"/>
                  <w:divBdr>
                    <w:top w:val="none" w:sz="0" w:space="0" w:color="auto"/>
                    <w:left w:val="none" w:sz="0" w:space="0" w:color="auto"/>
                    <w:bottom w:val="none" w:sz="0" w:space="0" w:color="auto"/>
                    <w:right w:val="none" w:sz="0" w:space="0" w:color="auto"/>
                  </w:divBdr>
                </w:div>
              </w:divsChild>
            </w:div>
            <w:div w:id="624890449">
              <w:marLeft w:val="0"/>
              <w:marRight w:val="0"/>
              <w:marTop w:val="0"/>
              <w:marBottom w:val="0"/>
              <w:divBdr>
                <w:top w:val="none" w:sz="0" w:space="0" w:color="auto"/>
                <w:left w:val="none" w:sz="0" w:space="0" w:color="auto"/>
                <w:bottom w:val="none" w:sz="0" w:space="0" w:color="auto"/>
                <w:right w:val="none" w:sz="0" w:space="0" w:color="auto"/>
              </w:divBdr>
              <w:divsChild>
                <w:div w:id="954219388">
                  <w:marLeft w:val="0"/>
                  <w:marRight w:val="0"/>
                  <w:marTop w:val="0"/>
                  <w:marBottom w:val="0"/>
                  <w:divBdr>
                    <w:top w:val="none" w:sz="0" w:space="0" w:color="auto"/>
                    <w:left w:val="none" w:sz="0" w:space="0" w:color="auto"/>
                    <w:bottom w:val="none" w:sz="0" w:space="0" w:color="auto"/>
                    <w:right w:val="none" w:sz="0" w:space="0" w:color="auto"/>
                  </w:divBdr>
                </w:div>
                <w:div w:id="1805272787">
                  <w:marLeft w:val="0"/>
                  <w:marRight w:val="0"/>
                  <w:marTop w:val="0"/>
                  <w:marBottom w:val="0"/>
                  <w:divBdr>
                    <w:top w:val="none" w:sz="0" w:space="0" w:color="auto"/>
                    <w:left w:val="none" w:sz="0" w:space="0" w:color="auto"/>
                    <w:bottom w:val="none" w:sz="0" w:space="0" w:color="auto"/>
                    <w:right w:val="none" w:sz="0" w:space="0" w:color="auto"/>
                  </w:divBdr>
                </w:div>
              </w:divsChild>
            </w:div>
            <w:div w:id="697390240">
              <w:marLeft w:val="0"/>
              <w:marRight w:val="0"/>
              <w:marTop w:val="0"/>
              <w:marBottom w:val="0"/>
              <w:divBdr>
                <w:top w:val="none" w:sz="0" w:space="0" w:color="auto"/>
                <w:left w:val="none" w:sz="0" w:space="0" w:color="auto"/>
                <w:bottom w:val="none" w:sz="0" w:space="0" w:color="auto"/>
                <w:right w:val="none" w:sz="0" w:space="0" w:color="auto"/>
              </w:divBdr>
              <w:divsChild>
                <w:div w:id="2143965097">
                  <w:marLeft w:val="0"/>
                  <w:marRight w:val="0"/>
                  <w:marTop w:val="0"/>
                  <w:marBottom w:val="0"/>
                  <w:divBdr>
                    <w:top w:val="none" w:sz="0" w:space="0" w:color="auto"/>
                    <w:left w:val="none" w:sz="0" w:space="0" w:color="auto"/>
                    <w:bottom w:val="none" w:sz="0" w:space="0" w:color="auto"/>
                    <w:right w:val="none" w:sz="0" w:space="0" w:color="auto"/>
                  </w:divBdr>
                </w:div>
              </w:divsChild>
            </w:div>
            <w:div w:id="803234736">
              <w:marLeft w:val="0"/>
              <w:marRight w:val="0"/>
              <w:marTop w:val="0"/>
              <w:marBottom w:val="0"/>
              <w:divBdr>
                <w:top w:val="none" w:sz="0" w:space="0" w:color="auto"/>
                <w:left w:val="none" w:sz="0" w:space="0" w:color="auto"/>
                <w:bottom w:val="none" w:sz="0" w:space="0" w:color="auto"/>
                <w:right w:val="none" w:sz="0" w:space="0" w:color="auto"/>
              </w:divBdr>
              <w:divsChild>
                <w:div w:id="156503838">
                  <w:marLeft w:val="0"/>
                  <w:marRight w:val="0"/>
                  <w:marTop w:val="0"/>
                  <w:marBottom w:val="0"/>
                  <w:divBdr>
                    <w:top w:val="none" w:sz="0" w:space="0" w:color="auto"/>
                    <w:left w:val="none" w:sz="0" w:space="0" w:color="auto"/>
                    <w:bottom w:val="none" w:sz="0" w:space="0" w:color="auto"/>
                    <w:right w:val="none" w:sz="0" w:space="0" w:color="auto"/>
                  </w:divBdr>
                </w:div>
                <w:div w:id="1947496997">
                  <w:marLeft w:val="0"/>
                  <w:marRight w:val="0"/>
                  <w:marTop w:val="0"/>
                  <w:marBottom w:val="0"/>
                  <w:divBdr>
                    <w:top w:val="none" w:sz="0" w:space="0" w:color="auto"/>
                    <w:left w:val="none" w:sz="0" w:space="0" w:color="auto"/>
                    <w:bottom w:val="none" w:sz="0" w:space="0" w:color="auto"/>
                    <w:right w:val="none" w:sz="0" w:space="0" w:color="auto"/>
                  </w:divBdr>
                </w:div>
              </w:divsChild>
            </w:div>
            <w:div w:id="877937728">
              <w:marLeft w:val="0"/>
              <w:marRight w:val="0"/>
              <w:marTop w:val="0"/>
              <w:marBottom w:val="0"/>
              <w:divBdr>
                <w:top w:val="none" w:sz="0" w:space="0" w:color="auto"/>
                <w:left w:val="none" w:sz="0" w:space="0" w:color="auto"/>
                <w:bottom w:val="none" w:sz="0" w:space="0" w:color="auto"/>
                <w:right w:val="none" w:sz="0" w:space="0" w:color="auto"/>
              </w:divBdr>
              <w:divsChild>
                <w:div w:id="910384162">
                  <w:marLeft w:val="0"/>
                  <w:marRight w:val="0"/>
                  <w:marTop w:val="0"/>
                  <w:marBottom w:val="0"/>
                  <w:divBdr>
                    <w:top w:val="none" w:sz="0" w:space="0" w:color="auto"/>
                    <w:left w:val="none" w:sz="0" w:space="0" w:color="auto"/>
                    <w:bottom w:val="none" w:sz="0" w:space="0" w:color="auto"/>
                    <w:right w:val="none" w:sz="0" w:space="0" w:color="auto"/>
                  </w:divBdr>
                </w:div>
              </w:divsChild>
            </w:div>
            <w:div w:id="921795963">
              <w:marLeft w:val="0"/>
              <w:marRight w:val="0"/>
              <w:marTop w:val="0"/>
              <w:marBottom w:val="0"/>
              <w:divBdr>
                <w:top w:val="none" w:sz="0" w:space="0" w:color="auto"/>
                <w:left w:val="none" w:sz="0" w:space="0" w:color="auto"/>
                <w:bottom w:val="none" w:sz="0" w:space="0" w:color="auto"/>
                <w:right w:val="none" w:sz="0" w:space="0" w:color="auto"/>
              </w:divBdr>
              <w:divsChild>
                <w:div w:id="595216731">
                  <w:marLeft w:val="0"/>
                  <w:marRight w:val="0"/>
                  <w:marTop w:val="0"/>
                  <w:marBottom w:val="0"/>
                  <w:divBdr>
                    <w:top w:val="none" w:sz="0" w:space="0" w:color="auto"/>
                    <w:left w:val="none" w:sz="0" w:space="0" w:color="auto"/>
                    <w:bottom w:val="none" w:sz="0" w:space="0" w:color="auto"/>
                    <w:right w:val="none" w:sz="0" w:space="0" w:color="auto"/>
                  </w:divBdr>
                </w:div>
              </w:divsChild>
            </w:div>
            <w:div w:id="1003968445">
              <w:marLeft w:val="0"/>
              <w:marRight w:val="0"/>
              <w:marTop w:val="0"/>
              <w:marBottom w:val="0"/>
              <w:divBdr>
                <w:top w:val="none" w:sz="0" w:space="0" w:color="auto"/>
                <w:left w:val="none" w:sz="0" w:space="0" w:color="auto"/>
                <w:bottom w:val="none" w:sz="0" w:space="0" w:color="auto"/>
                <w:right w:val="none" w:sz="0" w:space="0" w:color="auto"/>
              </w:divBdr>
              <w:divsChild>
                <w:div w:id="1708875113">
                  <w:marLeft w:val="0"/>
                  <w:marRight w:val="0"/>
                  <w:marTop w:val="0"/>
                  <w:marBottom w:val="0"/>
                  <w:divBdr>
                    <w:top w:val="none" w:sz="0" w:space="0" w:color="auto"/>
                    <w:left w:val="none" w:sz="0" w:space="0" w:color="auto"/>
                    <w:bottom w:val="none" w:sz="0" w:space="0" w:color="auto"/>
                    <w:right w:val="none" w:sz="0" w:space="0" w:color="auto"/>
                  </w:divBdr>
                </w:div>
              </w:divsChild>
            </w:div>
            <w:div w:id="1015881399">
              <w:marLeft w:val="0"/>
              <w:marRight w:val="0"/>
              <w:marTop w:val="0"/>
              <w:marBottom w:val="0"/>
              <w:divBdr>
                <w:top w:val="none" w:sz="0" w:space="0" w:color="auto"/>
                <w:left w:val="none" w:sz="0" w:space="0" w:color="auto"/>
                <w:bottom w:val="none" w:sz="0" w:space="0" w:color="auto"/>
                <w:right w:val="none" w:sz="0" w:space="0" w:color="auto"/>
              </w:divBdr>
              <w:divsChild>
                <w:div w:id="992417191">
                  <w:marLeft w:val="0"/>
                  <w:marRight w:val="0"/>
                  <w:marTop w:val="0"/>
                  <w:marBottom w:val="0"/>
                  <w:divBdr>
                    <w:top w:val="none" w:sz="0" w:space="0" w:color="auto"/>
                    <w:left w:val="none" w:sz="0" w:space="0" w:color="auto"/>
                    <w:bottom w:val="none" w:sz="0" w:space="0" w:color="auto"/>
                    <w:right w:val="none" w:sz="0" w:space="0" w:color="auto"/>
                  </w:divBdr>
                </w:div>
              </w:divsChild>
            </w:div>
            <w:div w:id="1030061693">
              <w:marLeft w:val="0"/>
              <w:marRight w:val="0"/>
              <w:marTop w:val="0"/>
              <w:marBottom w:val="0"/>
              <w:divBdr>
                <w:top w:val="none" w:sz="0" w:space="0" w:color="auto"/>
                <w:left w:val="none" w:sz="0" w:space="0" w:color="auto"/>
                <w:bottom w:val="none" w:sz="0" w:space="0" w:color="auto"/>
                <w:right w:val="none" w:sz="0" w:space="0" w:color="auto"/>
              </w:divBdr>
              <w:divsChild>
                <w:div w:id="1887178531">
                  <w:marLeft w:val="0"/>
                  <w:marRight w:val="0"/>
                  <w:marTop w:val="0"/>
                  <w:marBottom w:val="0"/>
                  <w:divBdr>
                    <w:top w:val="none" w:sz="0" w:space="0" w:color="auto"/>
                    <w:left w:val="none" w:sz="0" w:space="0" w:color="auto"/>
                    <w:bottom w:val="none" w:sz="0" w:space="0" w:color="auto"/>
                    <w:right w:val="none" w:sz="0" w:space="0" w:color="auto"/>
                  </w:divBdr>
                </w:div>
              </w:divsChild>
            </w:div>
            <w:div w:id="1101291611">
              <w:marLeft w:val="0"/>
              <w:marRight w:val="0"/>
              <w:marTop w:val="0"/>
              <w:marBottom w:val="0"/>
              <w:divBdr>
                <w:top w:val="none" w:sz="0" w:space="0" w:color="auto"/>
                <w:left w:val="none" w:sz="0" w:space="0" w:color="auto"/>
                <w:bottom w:val="none" w:sz="0" w:space="0" w:color="auto"/>
                <w:right w:val="none" w:sz="0" w:space="0" w:color="auto"/>
              </w:divBdr>
              <w:divsChild>
                <w:div w:id="1040396977">
                  <w:marLeft w:val="0"/>
                  <w:marRight w:val="0"/>
                  <w:marTop w:val="0"/>
                  <w:marBottom w:val="0"/>
                  <w:divBdr>
                    <w:top w:val="none" w:sz="0" w:space="0" w:color="auto"/>
                    <w:left w:val="none" w:sz="0" w:space="0" w:color="auto"/>
                    <w:bottom w:val="none" w:sz="0" w:space="0" w:color="auto"/>
                    <w:right w:val="none" w:sz="0" w:space="0" w:color="auto"/>
                  </w:divBdr>
                </w:div>
              </w:divsChild>
            </w:div>
            <w:div w:id="1121728876">
              <w:marLeft w:val="0"/>
              <w:marRight w:val="0"/>
              <w:marTop w:val="0"/>
              <w:marBottom w:val="0"/>
              <w:divBdr>
                <w:top w:val="none" w:sz="0" w:space="0" w:color="auto"/>
                <w:left w:val="none" w:sz="0" w:space="0" w:color="auto"/>
                <w:bottom w:val="none" w:sz="0" w:space="0" w:color="auto"/>
                <w:right w:val="none" w:sz="0" w:space="0" w:color="auto"/>
              </w:divBdr>
              <w:divsChild>
                <w:div w:id="1827552399">
                  <w:marLeft w:val="0"/>
                  <w:marRight w:val="0"/>
                  <w:marTop w:val="0"/>
                  <w:marBottom w:val="0"/>
                  <w:divBdr>
                    <w:top w:val="none" w:sz="0" w:space="0" w:color="auto"/>
                    <w:left w:val="none" w:sz="0" w:space="0" w:color="auto"/>
                    <w:bottom w:val="none" w:sz="0" w:space="0" w:color="auto"/>
                    <w:right w:val="none" w:sz="0" w:space="0" w:color="auto"/>
                  </w:divBdr>
                </w:div>
              </w:divsChild>
            </w:div>
            <w:div w:id="1122193103">
              <w:marLeft w:val="0"/>
              <w:marRight w:val="0"/>
              <w:marTop w:val="0"/>
              <w:marBottom w:val="0"/>
              <w:divBdr>
                <w:top w:val="none" w:sz="0" w:space="0" w:color="auto"/>
                <w:left w:val="none" w:sz="0" w:space="0" w:color="auto"/>
                <w:bottom w:val="none" w:sz="0" w:space="0" w:color="auto"/>
                <w:right w:val="none" w:sz="0" w:space="0" w:color="auto"/>
              </w:divBdr>
              <w:divsChild>
                <w:div w:id="1773091587">
                  <w:marLeft w:val="0"/>
                  <w:marRight w:val="0"/>
                  <w:marTop w:val="0"/>
                  <w:marBottom w:val="0"/>
                  <w:divBdr>
                    <w:top w:val="none" w:sz="0" w:space="0" w:color="auto"/>
                    <w:left w:val="none" w:sz="0" w:space="0" w:color="auto"/>
                    <w:bottom w:val="none" w:sz="0" w:space="0" w:color="auto"/>
                    <w:right w:val="none" w:sz="0" w:space="0" w:color="auto"/>
                  </w:divBdr>
                </w:div>
                <w:div w:id="2103261333">
                  <w:marLeft w:val="0"/>
                  <w:marRight w:val="0"/>
                  <w:marTop w:val="0"/>
                  <w:marBottom w:val="0"/>
                  <w:divBdr>
                    <w:top w:val="none" w:sz="0" w:space="0" w:color="auto"/>
                    <w:left w:val="none" w:sz="0" w:space="0" w:color="auto"/>
                    <w:bottom w:val="none" w:sz="0" w:space="0" w:color="auto"/>
                    <w:right w:val="none" w:sz="0" w:space="0" w:color="auto"/>
                  </w:divBdr>
                </w:div>
              </w:divsChild>
            </w:div>
            <w:div w:id="1145001604">
              <w:marLeft w:val="0"/>
              <w:marRight w:val="0"/>
              <w:marTop w:val="0"/>
              <w:marBottom w:val="0"/>
              <w:divBdr>
                <w:top w:val="none" w:sz="0" w:space="0" w:color="auto"/>
                <w:left w:val="none" w:sz="0" w:space="0" w:color="auto"/>
                <w:bottom w:val="none" w:sz="0" w:space="0" w:color="auto"/>
                <w:right w:val="none" w:sz="0" w:space="0" w:color="auto"/>
              </w:divBdr>
              <w:divsChild>
                <w:div w:id="1021279062">
                  <w:marLeft w:val="0"/>
                  <w:marRight w:val="0"/>
                  <w:marTop w:val="0"/>
                  <w:marBottom w:val="0"/>
                  <w:divBdr>
                    <w:top w:val="none" w:sz="0" w:space="0" w:color="auto"/>
                    <w:left w:val="none" w:sz="0" w:space="0" w:color="auto"/>
                    <w:bottom w:val="none" w:sz="0" w:space="0" w:color="auto"/>
                    <w:right w:val="none" w:sz="0" w:space="0" w:color="auto"/>
                  </w:divBdr>
                </w:div>
              </w:divsChild>
            </w:div>
            <w:div w:id="1147015394">
              <w:marLeft w:val="0"/>
              <w:marRight w:val="0"/>
              <w:marTop w:val="0"/>
              <w:marBottom w:val="0"/>
              <w:divBdr>
                <w:top w:val="none" w:sz="0" w:space="0" w:color="auto"/>
                <w:left w:val="none" w:sz="0" w:space="0" w:color="auto"/>
                <w:bottom w:val="none" w:sz="0" w:space="0" w:color="auto"/>
                <w:right w:val="none" w:sz="0" w:space="0" w:color="auto"/>
              </w:divBdr>
              <w:divsChild>
                <w:div w:id="1520000432">
                  <w:marLeft w:val="0"/>
                  <w:marRight w:val="0"/>
                  <w:marTop w:val="0"/>
                  <w:marBottom w:val="0"/>
                  <w:divBdr>
                    <w:top w:val="none" w:sz="0" w:space="0" w:color="auto"/>
                    <w:left w:val="none" w:sz="0" w:space="0" w:color="auto"/>
                    <w:bottom w:val="none" w:sz="0" w:space="0" w:color="auto"/>
                    <w:right w:val="none" w:sz="0" w:space="0" w:color="auto"/>
                  </w:divBdr>
                </w:div>
              </w:divsChild>
            </w:div>
            <w:div w:id="1168518473">
              <w:marLeft w:val="0"/>
              <w:marRight w:val="0"/>
              <w:marTop w:val="0"/>
              <w:marBottom w:val="0"/>
              <w:divBdr>
                <w:top w:val="none" w:sz="0" w:space="0" w:color="auto"/>
                <w:left w:val="none" w:sz="0" w:space="0" w:color="auto"/>
                <w:bottom w:val="none" w:sz="0" w:space="0" w:color="auto"/>
                <w:right w:val="none" w:sz="0" w:space="0" w:color="auto"/>
              </w:divBdr>
              <w:divsChild>
                <w:div w:id="1624968248">
                  <w:marLeft w:val="0"/>
                  <w:marRight w:val="0"/>
                  <w:marTop w:val="0"/>
                  <w:marBottom w:val="0"/>
                  <w:divBdr>
                    <w:top w:val="none" w:sz="0" w:space="0" w:color="auto"/>
                    <w:left w:val="none" w:sz="0" w:space="0" w:color="auto"/>
                    <w:bottom w:val="none" w:sz="0" w:space="0" w:color="auto"/>
                    <w:right w:val="none" w:sz="0" w:space="0" w:color="auto"/>
                  </w:divBdr>
                </w:div>
              </w:divsChild>
            </w:div>
            <w:div w:id="1196894559">
              <w:marLeft w:val="0"/>
              <w:marRight w:val="0"/>
              <w:marTop w:val="0"/>
              <w:marBottom w:val="0"/>
              <w:divBdr>
                <w:top w:val="none" w:sz="0" w:space="0" w:color="auto"/>
                <w:left w:val="none" w:sz="0" w:space="0" w:color="auto"/>
                <w:bottom w:val="none" w:sz="0" w:space="0" w:color="auto"/>
                <w:right w:val="none" w:sz="0" w:space="0" w:color="auto"/>
              </w:divBdr>
              <w:divsChild>
                <w:div w:id="449513014">
                  <w:marLeft w:val="0"/>
                  <w:marRight w:val="0"/>
                  <w:marTop w:val="0"/>
                  <w:marBottom w:val="0"/>
                  <w:divBdr>
                    <w:top w:val="none" w:sz="0" w:space="0" w:color="auto"/>
                    <w:left w:val="none" w:sz="0" w:space="0" w:color="auto"/>
                    <w:bottom w:val="none" w:sz="0" w:space="0" w:color="auto"/>
                    <w:right w:val="none" w:sz="0" w:space="0" w:color="auto"/>
                  </w:divBdr>
                </w:div>
                <w:div w:id="1609315210">
                  <w:marLeft w:val="0"/>
                  <w:marRight w:val="0"/>
                  <w:marTop w:val="0"/>
                  <w:marBottom w:val="0"/>
                  <w:divBdr>
                    <w:top w:val="none" w:sz="0" w:space="0" w:color="auto"/>
                    <w:left w:val="none" w:sz="0" w:space="0" w:color="auto"/>
                    <w:bottom w:val="none" w:sz="0" w:space="0" w:color="auto"/>
                    <w:right w:val="none" w:sz="0" w:space="0" w:color="auto"/>
                  </w:divBdr>
                </w:div>
              </w:divsChild>
            </w:div>
            <w:div w:id="1218473986">
              <w:marLeft w:val="0"/>
              <w:marRight w:val="0"/>
              <w:marTop w:val="0"/>
              <w:marBottom w:val="0"/>
              <w:divBdr>
                <w:top w:val="none" w:sz="0" w:space="0" w:color="auto"/>
                <w:left w:val="none" w:sz="0" w:space="0" w:color="auto"/>
                <w:bottom w:val="none" w:sz="0" w:space="0" w:color="auto"/>
                <w:right w:val="none" w:sz="0" w:space="0" w:color="auto"/>
              </w:divBdr>
              <w:divsChild>
                <w:div w:id="970405303">
                  <w:marLeft w:val="0"/>
                  <w:marRight w:val="0"/>
                  <w:marTop w:val="0"/>
                  <w:marBottom w:val="0"/>
                  <w:divBdr>
                    <w:top w:val="none" w:sz="0" w:space="0" w:color="auto"/>
                    <w:left w:val="none" w:sz="0" w:space="0" w:color="auto"/>
                    <w:bottom w:val="none" w:sz="0" w:space="0" w:color="auto"/>
                    <w:right w:val="none" w:sz="0" w:space="0" w:color="auto"/>
                  </w:divBdr>
                </w:div>
                <w:div w:id="1249585056">
                  <w:marLeft w:val="0"/>
                  <w:marRight w:val="0"/>
                  <w:marTop w:val="0"/>
                  <w:marBottom w:val="0"/>
                  <w:divBdr>
                    <w:top w:val="none" w:sz="0" w:space="0" w:color="auto"/>
                    <w:left w:val="none" w:sz="0" w:space="0" w:color="auto"/>
                    <w:bottom w:val="none" w:sz="0" w:space="0" w:color="auto"/>
                    <w:right w:val="none" w:sz="0" w:space="0" w:color="auto"/>
                  </w:divBdr>
                </w:div>
              </w:divsChild>
            </w:div>
            <w:div w:id="1231425760">
              <w:marLeft w:val="0"/>
              <w:marRight w:val="0"/>
              <w:marTop w:val="0"/>
              <w:marBottom w:val="0"/>
              <w:divBdr>
                <w:top w:val="none" w:sz="0" w:space="0" w:color="auto"/>
                <w:left w:val="none" w:sz="0" w:space="0" w:color="auto"/>
                <w:bottom w:val="none" w:sz="0" w:space="0" w:color="auto"/>
                <w:right w:val="none" w:sz="0" w:space="0" w:color="auto"/>
              </w:divBdr>
              <w:divsChild>
                <w:div w:id="172837523">
                  <w:marLeft w:val="0"/>
                  <w:marRight w:val="0"/>
                  <w:marTop w:val="0"/>
                  <w:marBottom w:val="0"/>
                  <w:divBdr>
                    <w:top w:val="none" w:sz="0" w:space="0" w:color="auto"/>
                    <w:left w:val="none" w:sz="0" w:space="0" w:color="auto"/>
                    <w:bottom w:val="none" w:sz="0" w:space="0" w:color="auto"/>
                    <w:right w:val="none" w:sz="0" w:space="0" w:color="auto"/>
                  </w:divBdr>
                </w:div>
                <w:div w:id="922883716">
                  <w:marLeft w:val="0"/>
                  <w:marRight w:val="0"/>
                  <w:marTop w:val="0"/>
                  <w:marBottom w:val="0"/>
                  <w:divBdr>
                    <w:top w:val="none" w:sz="0" w:space="0" w:color="auto"/>
                    <w:left w:val="none" w:sz="0" w:space="0" w:color="auto"/>
                    <w:bottom w:val="none" w:sz="0" w:space="0" w:color="auto"/>
                    <w:right w:val="none" w:sz="0" w:space="0" w:color="auto"/>
                  </w:divBdr>
                </w:div>
                <w:div w:id="2039546191">
                  <w:marLeft w:val="0"/>
                  <w:marRight w:val="0"/>
                  <w:marTop w:val="0"/>
                  <w:marBottom w:val="0"/>
                  <w:divBdr>
                    <w:top w:val="none" w:sz="0" w:space="0" w:color="auto"/>
                    <w:left w:val="none" w:sz="0" w:space="0" w:color="auto"/>
                    <w:bottom w:val="none" w:sz="0" w:space="0" w:color="auto"/>
                    <w:right w:val="none" w:sz="0" w:space="0" w:color="auto"/>
                  </w:divBdr>
                </w:div>
              </w:divsChild>
            </w:div>
            <w:div w:id="1240091823">
              <w:marLeft w:val="0"/>
              <w:marRight w:val="0"/>
              <w:marTop w:val="0"/>
              <w:marBottom w:val="0"/>
              <w:divBdr>
                <w:top w:val="none" w:sz="0" w:space="0" w:color="auto"/>
                <w:left w:val="none" w:sz="0" w:space="0" w:color="auto"/>
                <w:bottom w:val="none" w:sz="0" w:space="0" w:color="auto"/>
                <w:right w:val="none" w:sz="0" w:space="0" w:color="auto"/>
              </w:divBdr>
              <w:divsChild>
                <w:div w:id="1820610077">
                  <w:marLeft w:val="0"/>
                  <w:marRight w:val="0"/>
                  <w:marTop w:val="0"/>
                  <w:marBottom w:val="0"/>
                  <w:divBdr>
                    <w:top w:val="none" w:sz="0" w:space="0" w:color="auto"/>
                    <w:left w:val="none" w:sz="0" w:space="0" w:color="auto"/>
                    <w:bottom w:val="none" w:sz="0" w:space="0" w:color="auto"/>
                    <w:right w:val="none" w:sz="0" w:space="0" w:color="auto"/>
                  </w:divBdr>
                </w:div>
              </w:divsChild>
            </w:div>
            <w:div w:id="1260868889">
              <w:marLeft w:val="0"/>
              <w:marRight w:val="0"/>
              <w:marTop w:val="0"/>
              <w:marBottom w:val="0"/>
              <w:divBdr>
                <w:top w:val="none" w:sz="0" w:space="0" w:color="auto"/>
                <w:left w:val="none" w:sz="0" w:space="0" w:color="auto"/>
                <w:bottom w:val="none" w:sz="0" w:space="0" w:color="auto"/>
                <w:right w:val="none" w:sz="0" w:space="0" w:color="auto"/>
              </w:divBdr>
              <w:divsChild>
                <w:div w:id="738020673">
                  <w:marLeft w:val="0"/>
                  <w:marRight w:val="0"/>
                  <w:marTop w:val="0"/>
                  <w:marBottom w:val="0"/>
                  <w:divBdr>
                    <w:top w:val="none" w:sz="0" w:space="0" w:color="auto"/>
                    <w:left w:val="none" w:sz="0" w:space="0" w:color="auto"/>
                    <w:bottom w:val="none" w:sz="0" w:space="0" w:color="auto"/>
                    <w:right w:val="none" w:sz="0" w:space="0" w:color="auto"/>
                  </w:divBdr>
                </w:div>
              </w:divsChild>
            </w:div>
            <w:div w:id="1273591354">
              <w:marLeft w:val="0"/>
              <w:marRight w:val="0"/>
              <w:marTop w:val="0"/>
              <w:marBottom w:val="0"/>
              <w:divBdr>
                <w:top w:val="none" w:sz="0" w:space="0" w:color="auto"/>
                <w:left w:val="none" w:sz="0" w:space="0" w:color="auto"/>
                <w:bottom w:val="none" w:sz="0" w:space="0" w:color="auto"/>
                <w:right w:val="none" w:sz="0" w:space="0" w:color="auto"/>
              </w:divBdr>
              <w:divsChild>
                <w:div w:id="1084452833">
                  <w:marLeft w:val="0"/>
                  <w:marRight w:val="0"/>
                  <w:marTop w:val="0"/>
                  <w:marBottom w:val="0"/>
                  <w:divBdr>
                    <w:top w:val="none" w:sz="0" w:space="0" w:color="auto"/>
                    <w:left w:val="none" w:sz="0" w:space="0" w:color="auto"/>
                    <w:bottom w:val="none" w:sz="0" w:space="0" w:color="auto"/>
                    <w:right w:val="none" w:sz="0" w:space="0" w:color="auto"/>
                  </w:divBdr>
                </w:div>
                <w:div w:id="1190879674">
                  <w:marLeft w:val="0"/>
                  <w:marRight w:val="0"/>
                  <w:marTop w:val="0"/>
                  <w:marBottom w:val="0"/>
                  <w:divBdr>
                    <w:top w:val="none" w:sz="0" w:space="0" w:color="auto"/>
                    <w:left w:val="none" w:sz="0" w:space="0" w:color="auto"/>
                    <w:bottom w:val="none" w:sz="0" w:space="0" w:color="auto"/>
                    <w:right w:val="none" w:sz="0" w:space="0" w:color="auto"/>
                  </w:divBdr>
                </w:div>
              </w:divsChild>
            </w:div>
            <w:div w:id="1379666332">
              <w:marLeft w:val="0"/>
              <w:marRight w:val="0"/>
              <w:marTop w:val="0"/>
              <w:marBottom w:val="0"/>
              <w:divBdr>
                <w:top w:val="none" w:sz="0" w:space="0" w:color="auto"/>
                <w:left w:val="none" w:sz="0" w:space="0" w:color="auto"/>
                <w:bottom w:val="none" w:sz="0" w:space="0" w:color="auto"/>
                <w:right w:val="none" w:sz="0" w:space="0" w:color="auto"/>
              </w:divBdr>
              <w:divsChild>
                <w:div w:id="1703820034">
                  <w:marLeft w:val="0"/>
                  <w:marRight w:val="0"/>
                  <w:marTop w:val="0"/>
                  <w:marBottom w:val="0"/>
                  <w:divBdr>
                    <w:top w:val="none" w:sz="0" w:space="0" w:color="auto"/>
                    <w:left w:val="none" w:sz="0" w:space="0" w:color="auto"/>
                    <w:bottom w:val="none" w:sz="0" w:space="0" w:color="auto"/>
                    <w:right w:val="none" w:sz="0" w:space="0" w:color="auto"/>
                  </w:divBdr>
                </w:div>
              </w:divsChild>
            </w:div>
            <w:div w:id="1392146926">
              <w:marLeft w:val="0"/>
              <w:marRight w:val="0"/>
              <w:marTop w:val="0"/>
              <w:marBottom w:val="0"/>
              <w:divBdr>
                <w:top w:val="none" w:sz="0" w:space="0" w:color="auto"/>
                <w:left w:val="none" w:sz="0" w:space="0" w:color="auto"/>
                <w:bottom w:val="none" w:sz="0" w:space="0" w:color="auto"/>
                <w:right w:val="none" w:sz="0" w:space="0" w:color="auto"/>
              </w:divBdr>
              <w:divsChild>
                <w:div w:id="1981300656">
                  <w:marLeft w:val="0"/>
                  <w:marRight w:val="0"/>
                  <w:marTop w:val="0"/>
                  <w:marBottom w:val="0"/>
                  <w:divBdr>
                    <w:top w:val="none" w:sz="0" w:space="0" w:color="auto"/>
                    <w:left w:val="none" w:sz="0" w:space="0" w:color="auto"/>
                    <w:bottom w:val="none" w:sz="0" w:space="0" w:color="auto"/>
                    <w:right w:val="none" w:sz="0" w:space="0" w:color="auto"/>
                  </w:divBdr>
                </w:div>
              </w:divsChild>
            </w:div>
            <w:div w:id="1466504847">
              <w:marLeft w:val="0"/>
              <w:marRight w:val="0"/>
              <w:marTop w:val="0"/>
              <w:marBottom w:val="0"/>
              <w:divBdr>
                <w:top w:val="none" w:sz="0" w:space="0" w:color="auto"/>
                <w:left w:val="none" w:sz="0" w:space="0" w:color="auto"/>
                <w:bottom w:val="none" w:sz="0" w:space="0" w:color="auto"/>
                <w:right w:val="none" w:sz="0" w:space="0" w:color="auto"/>
              </w:divBdr>
              <w:divsChild>
                <w:div w:id="1251307050">
                  <w:marLeft w:val="0"/>
                  <w:marRight w:val="0"/>
                  <w:marTop w:val="0"/>
                  <w:marBottom w:val="0"/>
                  <w:divBdr>
                    <w:top w:val="none" w:sz="0" w:space="0" w:color="auto"/>
                    <w:left w:val="none" w:sz="0" w:space="0" w:color="auto"/>
                    <w:bottom w:val="none" w:sz="0" w:space="0" w:color="auto"/>
                    <w:right w:val="none" w:sz="0" w:space="0" w:color="auto"/>
                  </w:divBdr>
                </w:div>
              </w:divsChild>
            </w:div>
            <w:div w:id="1593317821">
              <w:marLeft w:val="0"/>
              <w:marRight w:val="0"/>
              <w:marTop w:val="0"/>
              <w:marBottom w:val="0"/>
              <w:divBdr>
                <w:top w:val="none" w:sz="0" w:space="0" w:color="auto"/>
                <w:left w:val="none" w:sz="0" w:space="0" w:color="auto"/>
                <w:bottom w:val="none" w:sz="0" w:space="0" w:color="auto"/>
                <w:right w:val="none" w:sz="0" w:space="0" w:color="auto"/>
              </w:divBdr>
              <w:divsChild>
                <w:div w:id="37631963">
                  <w:marLeft w:val="0"/>
                  <w:marRight w:val="0"/>
                  <w:marTop w:val="0"/>
                  <w:marBottom w:val="0"/>
                  <w:divBdr>
                    <w:top w:val="none" w:sz="0" w:space="0" w:color="auto"/>
                    <w:left w:val="none" w:sz="0" w:space="0" w:color="auto"/>
                    <w:bottom w:val="none" w:sz="0" w:space="0" w:color="auto"/>
                    <w:right w:val="none" w:sz="0" w:space="0" w:color="auto"/>
                  </w:divBdr>
                </w:div>
                <w:div w:id="603731101">
                  <w:marLeft w:val="0"/>
                  <w:marRight w:val="0"/>
                  <w:marTop w:val="0"/>
                  <w:marBottom w:val="0"/>
                  <w:divBdr>
                    <w:top w:val="none" w:sz="0" w:space="0" w:color="auto"/>
                    <w:left w:val="none" w:sz="0" w:space="0" w:color="auto"/>
                    <w:bottom w:val="none" w:sz="0" w:space="0" w:color="auto"/>
                    <w:right w:val="none" w:sz="0" w:space="0" w:color="auto"/>
                  </w:divBdr>
                </w:div>
              </w:divsChild>
            </w:div>
            <w:div w:id="1620456367">
              <w:marLeft w:val="0"/>
              <w:marRight w:val="0"/>
              <w:marTop w:val="0"/>
              <w:marBottom w:val="0"/>
              <w:divBdr>
                <w:top w:val="none" w:sz="0" w:space="0" w:color="auto"/>
                <w:left w:val="none" w:sz="0" w:space="0" w:color="auto"/>
                <w:bottom w:val="none" w:sz="0" w:space="0" w:color="auto"/>
                <w:right w:val="none" w:sz="0" w:space="0" w:color="auto"/>
              </w:divBdr>
              <w:divsChild>
                <w:div w:id="1211769617">
                  <w:marLeft w:val="0"/>
                  <w:marRight w:val="0"/>
                  <w:marTop w:val="0"/>
                  <w:marBottom w:val="0"/>
                  <w:divBdr>
                    <w:top w:val="none" w:sz="0" w:space="0" w:color="auto"/>
                    <w:left w:val="none" w:sz="0" w:space="0" w:color="auto"/>
                    <w:bottom w:val="none" w:sz="0" w:space="0" w:color="auto"/>
                    <w:right w:val="none" w:sz="0" w:space="0" w:color="auto"/>
                  </w:divBdr>
                </w:div>
              </w:divsChild>
            </w:div>
            <w:div w:id="1684169207">
              <w:marLeft w:val="0"/>
              <w:marRight w:val="0"/>
              <w:marTop w:val="0"/>
              <w:marBottom w:val="0"/>
              <w:divBdr>
                <w:top w:val="none" w:sz="0" w:space="0" w:color="auto"/>
                <w:left w:val="none" w:sz="0" w:space="0" w:color="auto"/>
                <w:bottom w:val="none" w:sz="0" w:space="0" w:color="auto"/>
                <w:right w:val="none" w:sz="0" w:space="0" w:color="auto"/>
              </w:divBdr>
              <w:divsChild>
                <w:div w:id="585696626">
                  <w:marLeft w:val="0"/>
                  <w:marRight w:val="0"/>
                  <w:marTop w:val="0"/>
                  <w:marBottom w:val="0"/>
                  <w:divBdr>
                    <w:top w:val="none" w:sz="0" w:space="0" w:color="auto"/>
                    <w:left w:val="none" w:sz="0" w:space="0" w:color="auto"/>
                    <w:bottom w:val="none" w:sz="0" w:space="0" w:color="auto"/>
                    <w:right w:val="none" w:sz="0" w:space="0" w:color="auto"/>
                  </w:divBdr>
                </w:div>
                <w:div w:id="1847013899">
                  <w:marLeft w:val="0"/>
                  <w:marRight w:val="0"/>
                  <w:marTop w:val="0"/>
                  <w:marBottom w:val="0"/>
                  <w:divBdr>
                    <w:top w:val="none" w:sz="0" w:space="0" w:color="auto"/>
                    <w:left w:val="none" w:sz="0" w:space="0" w:color="auto"/>
                    <w:bottom w:val="none" w:sz="0" w:space="0" w:color="auto"/>
                    <w:right w:val="none" w:sz="0" w:space="0" w:color="auto"/>
                  </w:divBdr>
                </w:div>
              </w:divsChild>
            </w:div>
            <w:div w:id="1704751099">
              <w:marLeft w:val="0"/>
              <w:marRight w:val="0"/>
              <w:marTop w:val="0"/>
              <w:marBottom w:val="0"/>
              <w:divBdr>
                <w:top w:val="none" w:sz="0" w:space="0" w:color="auto"/>
                <w:left w:val="none" w:sz="0" w:space="0" w:color="auto"/>
                <w:bottom w:val="none" w:sz="0" w:space="0" w:color="auto"/>
                <w:right w:val="none" w:sz="0" w:space="0" w:color="auto"/>
              </w:divBdr>
              <w:divsChild>
                <w:div w:id="611593292">
                  <w:marLeft w:val="0"/>
                  <w:marRight w:val="0"/>
                  <w:marTop w:val="0"/>
                  <w:marBottom w:val="0"/>
                  <w:divBdr>
                    <w:top w:val="none" w:sz="0" w:space="0" w:color="auto"/>
                    <w:left w:val="none" w:sz="0" w:space="0" w:color="auto"/>
                    <w:bottom w:val="none" w:sz="0" w:space="0" w:color="auto"/>
                    <w:right w:val="none" w:sz="0" w:space="0" w:color="auto"/>
                  </w:divBdr>
                </w:div>
              </w:divsChild>
            </w:div>
            <w:div w:id="1720670882">
              <w:marLeft w:val="0"/>
              <w:marRight w:val="0"/>
              <w:marTop w:val="0"/>
              <w:marBottom w:val="0"/>
              <w:divBdr>
                <w:top w:val="none" w:sz="0" w:space="0" w:color="auto"/>
                <w:left w:val="none" w:sz="0" w:space="0" w:color="auto"/>
                <w:bottom w:val="none" w:sz="0" w:space="0" w:color="auto"/>
                <w:right w:val="none" w:sz="0" w:space="0" w:color="auto"/>
              </w:divBdr>
              <w:divsChild>
                <w:div w:id="87246">
                  <w:marLeft w:val="0"/>
                  <w:marRight w:val="0"/>
                  <w:marTop w:val="0"/>
                  <w:marBottom w:val="0"/>
                  <w:divBdr>
                    <w:top w:val="none" w:sz="0" w:space="0" w:color="auto"/>
                    <w:left w:val="none" w:sz="0" w:space="0" w:color="auto"/>
                    <w:bottom w:val="none" w:sz="0" w:space="0" w:color="auto"/>
                    <w:right w:val="none" w:sz="0" w:space="0" w:color="auto"/>
                  </w:divBdr>
                </w:div>
                <w:div w:id="1940796129">
                  <w:marLeft w:val="0"/>
                  <w:marRight w:val="0"/>
                  <w:marTop w:val="0"/>
                  <w:marBottom w:val="0"/>
                  <w:divBdr>
                    <w:top w:val="none" w:sz="0" w:space="0" w:color="auto"/>
                    <w:left w:val="none" w:sz="0" w:space="0" w:color="auto"/>
                    <w:bottom w:val="none" w:sz="0" w:space="0" w:color="auto"/>
                    <w:right w:val="none" w:sz="0" w:space="0" w:color="auto"/>
                  </w:divBdr>
                </w:div>
              </w:divsChild>
            </w:div>
            <w:div w:id="1738090296">
              <w:marLeft w:val="0"/>
              <w:marRight w:val="0"/>
              <w:marTop w:val="0"/>
              <w:marBottom w:val="0"/>
              <w:divBdr>
                <w:top w:val="none" w:sz="0" w:space="0" w:color="auto"/>
                <w:left w:val="none" w:sz="0" w:space="0" w:color="auto"/>
                <w:bottom w:val="none" w:sz="0" w:space="0" w:color="auto"/>
                <w:right w:val="none" w:sz="0" w:space="0" w:color="auto"/>
              </w:divBdr>
              <w:divsChild>
                <w:div w:id="1459034824">
                  <w:marLeft w:val="0"/>
                  <w:marRight w:val="0"/>
                  <w:marTop w:val="0"/>
                  <w:marBottom w:val="0"/>
                  <w:divBdr>
                    <w:top w:val="none" w:sz="0" w:space="0" w:color="auto"/>
                    <w:left w:val="none" w:sz="0" w:space="0" w:color="auto"/>
                    <w:bottom w:val="none" w:sz="0" w:space="0" w:color="auto"/>
                    <w:right w:val="none" w:sz="0" w:space="0" w:color="auto"/>
                  </w:divBdr>
                </w:div>
                <w:div w:id="2078819211">
                  <w:marLeft w:val="0"/>
                  <w:marRight w:val="0"/>
                  <w:marTop w:val="0"/>
                  <w:marBottom w:val="0"/>
                  <w:divBdr>
                    <w:top w:val="none" w:sz="0" w:space="0" w:color="auto"/>
                    <w:left w:val="none" w:sz="0" w:space="0" w:color="auto"/>
                    <w:bottom w:val="none" w:sz="0" w:space="0" w:color="auto"/>
                    <w:right w:val="none" w:sz="0" w:space="0" w:color="auto"/>
                  </w:divBdr>
                </w:div>
              </w:divsChild>
            </w:div>
            <w:div w:id="1749692002">
              <w:marLeft w:val="0"/>
              <w:marRight w:val="0"/>
              <w:marTop w:val="0"/>
              <w:marBottom w:val="0"/>
              <w:divBdr>
                <w:top w:val="none" w:sz="0" w:space="0" w:color="auto"/>
                <w:left w:val="none" w:sz="0" w:space="0" w:color="auto"/>
                <w:bottom w:val="none" w:sz="0" w:space="0" w:color="auto"/>
                <w:right w:val="none" w:sz="0" w:space="0" w:color="auto"/>
              </w:divBdr>
              <w:divsChild>
                <w:div w:id="146898135">
                  <w:marLeft w:val="0"/>
                  <w:marRight w:val="0"/>
                  <w:marTop w:val="0"/>
                  <w:marBottom w:val="0"/>
                  <w:divBdr>
                    <w:top w:val="none" w:sz="0" w:space="0" w:color="auto"/>
                    <w:left w:val="none" w:sz="0" w:space="0" w:color="auto"/>
                    <w:bottom w:val="none" w:sz="0" w:space="0" w:color="auto"/>
                    <w:right w:val="none" w:sz="0" w:space="0" w:color="auto"/>
                  </w:divBdr>
                </w:div>
              </w:divsChild>
            </w:div>
            <w:div w:id="1749766548">
              <w:marLeft w:val="0"/>
              <w:marRight w:val="0"/>
              <w:marTop w:val="0"/>
              <w:marBottom w:val="0"/>
              <w:divBdr>
                <w:top w:val="none" w:sz="0" w:space="0" w:color="auto"/>
                <w:left w:val="none" w:sz="0" w:space="0" w:color="auto"/>
                <w:bottom w:val="none" w:sz="0" w:space="0" w:color="auto"/>
                <w:right w:val="none" w:sz="0" w:space="0" w:color="auto"/>
              </w:divBdr>
              <w:divsChild>
                <w:div w:id="488907874">
                  <w:marLeft w:val="0"/>
                  <w:marRight w:val="0"/>
                  <w:marTop w:val="0"/>
                  <w:marBottom w:val="0"/>
                  <w:divBdr>
                    <w:top w:val="none" w:sz="0" w:space="0" w:color="auto"/>
                    <w:left w:val="none" w:sz="0" w:space="0" w:color="auto"/>
                    <w:bottom w:val="none" w:sz="0" w:space="0" w:color="auto"/>
                    <w:right w:val="none" w:sz="0" w:space="0" w:color="auto"/>
                  </w:divBdr>
                </w:div>
              </w:divsChild>
            </w:div>
            <w:div w:id="1758821415">
              <w:marLeft w:val="0"/>
              <w:marRight w:val="0"/>
              <w:marTop w:val="0"/>
              <w:marBottom w:val="0"/>
              <w:divBdr>
                <w:top w:val="none" w:sz="0" w:space="0" w:color="auto"/>
                <w:left w:val="none" w:sz="0" w:space="0" w:color="auto"/>
                <w:bottom w:val="none" w:sz="0" w:space="0" w:color="auto"/>
                <w:right w:val="none" w:sz="0" w:space="0" w:color="auto"/>
              </w:divBdr>
              <w:divsChild>
                <w:div w:id="559289415">
                  <w:marLeft w:val="0"/>
                  <w:marRight w:val="0"/>
                  <w:marTop w:val="0"/>
                  <w:marBottom w:val="0"/>
                  <w:divBdr>
                    <w:top w:val="none" w:sz="0" w:space="0" w:color="auto"/>
                    <w:left w:val="none" w:sz="0" w:space="0" w:color="auto"/>
                    <w:bottom w:val="none" w:sz="0" w:space="0" w:color="auto"/>
                    <w:right w:val="none" w:sz="0" w:space="0" w:color="auto"/>
                  </w:divBdr>
                </w:div>
              </w:divsChild>
            </w:div>
            <w:div w:id="1848397148">
              <w:marLeft w:val="0"/>
              <w:marRight w:val="0"/>
              <w:marTop w:val="0"/>
              <w:marBottom w:val="0"/>
              <w:divBdr>
                <w:top w:val="none" w:sz="0" w:space="0" w:color="auto"/>
                <w:left w:val="none" w:sz="0" w:space="0" w:color="auto"/>
                <w:bottom w:val="none" w:sz="0" w:space="0" w:color="auto"/>
                <w:right w:val="none" w:sz="0" w:space="0" w:color="auto"/>
              </w:divBdr>
              <w:divsChild>
                <w:div w:id="56439731">
                  <w:marLeft w:val="0"/>
                  <w:marRight w:val="0"/>
                  <w:marTop w:val="0"/>
                  <w:marBottom w:val="0"/>
                  <w:divBdr>
                    <w:top w:val="none" w:sz="0" w:space="0" w:color="auto"/>
                    <w:left w:val="none" w:sz="0" w:space="0" w:color="auto"/>
                    <w:bottom w:val="none" w:sz="0" w:space="0" w:color="auto"/>
                    <w:right w:val="none" w:sz="0" w:space="0" w:color="auto"/>
                  </w:divBdr>
                </w:div>
              </w:divsChild>
            </w:div>
            <w:div w:id="1864703521">
              <w:marLeft w:val="0"/>
              <w:marRight w:val="0"/>
              <w:marTop w:val="0"/>
              <w:marBottom w:val="0"/>
              <w:divBdr>
                <w:top w:val="none" w:sz="0" w:space="0" w:color="auto"/>
                <w:left w:val="none" w:sz="0" w:space="0" w:color="auto"/>
                <w:bottom w:val="none" w:sz="0" w:space="0" w:color="auto"/>
                <w:right w:val="none" w:sz="0" w:space="0" w:color="auto"/>
              </w:divBdr>
              <w:divsChild>
                <w:div w:id="1150516943">
                  <w:marLeft w:val="0"/>
                  <w:marRight w:val="0"/>
                  <w:marTop w:val="0"/>
                  <w:marBottom w:val="0"/>
                  <w:divBdr>
                    <w:top w:val="none" w:sz="0" w:space="0" w:color="auto"/>
                    <w:left w:val="none" w:sz="0" w:space="0" w:color="auto"/>
                    <w:bottom w:val="none" w:sz="0" w:space="0" w:color="auto"/>
                    <w:right w:val="none" w:sz="0" w:space="0" w:color="auto"/>
                  </w:divBdr>
                </w:div>
              </w:divsChild>
            </w:div>
            <w:div w:id="1899778248">
              <w:marLeft w:val="0"/>
              <w:marRight w:val="0"/>
              <w:marTop w:val="0"/>
              <w:marBottom w:val="0"/>
              <w:divBdr>
                <w:top w:val="none" w:sz="0" w:space="0" w:color="auto"/>
                <w:left w:val="none" w:sz="0" w:space="0" w:color="auto"/>
                <w:bottom w:val="none" w:sz="0" w:space="0" w:color="auto"/>
                <w:right w:val="none" w:sz="0" w:space="0" w:color="auto"/>
              </w:divBdr>
              <w:divsChild>
                <w:div w:id="131169095">
                  <w:marLeft w:val="0"/>
                  <w:marRight w:val="0"/>
                  <w:marTop w:val="0"/>
                  <w:marBottom w:val="0"/>
                  <w:divBdr>
                    <w:top w:val="none" w:sz="0" w:space="0" w:color="auto"/>
                    <w:left w:val="none" w:sz="0" w:space="0" w:color="auto"/>
                    <w:bottom w:val="none" w:sz="0" w:space="0" w:color="auto"/>
                    <w:right w:val="none" w:sz="0" w:space="0" w:color="auto"/>
                  </w:divBdr>
                </w:div>
              </w:divsChild>
            </w:div>
            <w:div w:id="1901748617">
              <w:marLeft w:val="0"/>
              <w:marRight w:val="0"/>
              <w:marTop w:val="0"/>
              <w:marBottom w:val="0"/>
              <w:divBdr>
                <w:top w:val="none" w:sz="0" w:space="0" w:color="auto"/>
                <w:left w:val="none" w:sz="0" w:space="0" w:color="auto"/>
                <w:bottom w:val="none" w:sz="0" w:space="0" w:color="auto"/>
                <w:right w:val="none" w:sz="0" w:space="0" w:color="auto"/>
              </w:divBdr>
              <w:divsChild>
                <w:div w:id="812721965">
                  <w:marLeft w:val="0"/>
                  <w:marRight w:val="0"/>
                  <w:marTop w:val="0"/>
                  <w:marBottom w:val="0"/>
                  <w:divBdr>
                    <w:top w:val="none" w:sz="0" w:space="0" w:color="auto"/>
                    <w:left w:val="none" w:sz="0" w:space="0" w:color="auto"/>
                    <w:bottom w:val="none" w:sz="0" w:space="0" w:color="auto"/>
                    <w:right w:val="none" w:sz="0" w:space="0" w:color="auto"/>
                  </w:divBdr>
                </w:div>
                <w:div w:id="1665354158">
                  <w:marLeft w:val="0"/>
                  <w:marRight w:val="0"/>
                  <w:marTop w:val="0"/>
                  <w:marBottom w:val="0"/>
                  <w:divBdr>
                    <w:top w:val="none" w:sz="0" w:space="0" w:color="auto"/>
                    <w:left w:val="none" w:sz="0" w:space="0" w:color="auto"/>
                    <w:bottom w:val="none" w:sz="0" w:space="0" w:color="auto"/>
                    <w:right w:val="none" w:sz="0" w:space="0" w:color="auto"/>
                  </w:divBdr>
                </w:div>
              </w:divsChild>
            </w:div>
            <w:div w:id="1906337443">
              <w:marLeft w:val="0"/>
              <w:marRight w:val="0"/>
              <w:marTop w:val="0"/>
              <w:marBottom w:val="0"/>
              <w:divBdr>
                <w:top w:val="none" w:sz="0" w:space="0" w:color="auto"/>
                <w:left w:val="none" w:sz="0" w:space="0" w:color="auto"/>
                <w:bottom w:val="none" w:sz="0" w:space="0" w:color="auto"/>
                <w:right w:val="none" w:sz="0" w:space="0" w:color="auto"/>
              </w:divBdr>
              <w:divsChild>
                <w:div w:id="854616164">
                  <w:marLeft w:val="0"/>
                  <w:marRight w:val="0"/>
                  <w:marTop w:val="0"/>
                  <w:marBottom w:val="0"/>
                  <w:divBdr>
                    <w:top w:val="none" w:sz="0" w:space="0" w:color="auto"/>
                    <w:left w:val="none" w:sz="0" w:space="0" w:color="auto"/>
                    <w:bottom w:val="none" w:sz="0" w:space="0" w:color="auto"/>
                    <w:right w:val="none" w:sz="0" w:space="0" w:color="auto"/>
                  </w:divBdr>
                </w:div>
                <w:div w:id="1760759995">
                  <w:marLeft w:val="0"/>
                  <w:marRight w:val="0"/>
                  <w:marTop w:val="0"/>
                  <w:marBottom w:val="0"/>
                  <w:divBdr>
                    <w:top w:val="none" w:sz="0" w:space="0" w:color="auto"/>
                    <w:left w:val="none" w:sz="0" w:space="0" w:color="auto"/>
                    <w:bottom w:val="none" w:sz="0" w:space="0" w:color="auto"/>
                    <w:right w:val="none" w:sz="0" w:space="0" w:color="auto"/>
                  </w:divBdr>
                </w:div>
              </w:divsChild>
            </w:div>
            <w:div w:id="1938630417">
              <w:marLeft w:val="0"/>
              <w:marRight w:val="0"/>
              <w:marTop w:val="0"/>
              <w:marBottom w:val="0"/>
              <w:divBdr>
                <w:top w:val="none" w:sz="0" w:space="0" w:color="auto"/>
                <w:left w:val="none" w:sz="0" w:space="0" w:color="auto"/>
                <w:bottom w:val="none" w:sz="0" w:space="0" w:color="auto"/>
                <w:right w:val="none" w:sz="0" w:space="0" w:color="auto"/>
              </w:divBdr>
              <w:divsChild>
                <w:div w:id="80029999">
                  <w:marLeft w:val="0"/>
                  <w:marRight w:val="0"/>
                  <w:marTop w:val="0"/>
                  <w:marBottom w:val="0"/>
                  <w:divBdr>
                    <w:top w:val="none" w:sz="0" w:space="0" w:color="auto"/>
                    <w:left w:val="none" w:sz="0" w:space="0" w:color="auto"/>
                    <w:bottom w:val="none" w:sz="0" w:space="0" w:color="auto"/>
                    <w:right w:val="none" w:sz="0" w:space="0" w:color="auto"/>
                  </w:divBdr>
                </w:div>
                <w:div w:id="2053459750">
                  <w:marLeft w:val="0"/>
                  <w:marRight w:val="0"/>
                  <w:marTop w:val="0"/>
                  <w:marBottom w:val="0"/>
                  <w:divBdr>
                    <w:top w:val="none" w:sz="0" w:space="0" w:color="auto"/>
                    <w:left w:val="none" w:sz="0" w:space="0" w:color="auto"/>
                    <w:bottom w:val="none" w:sz="0" w:space="0" w:color="auto"/>
                    <w:right w:val="none" w:sz="0" w:space="0" w:color="auto"/>
                  </w:divBdr>
                </w:div>
              </w:divsChild>
            </w:div>
            <w:div w:id="1972055980">
              <w:marLeft w:val="0"/>
              <w:marRight w:val="0"/>
              <w:marTop w:val="0"/>
              <w:marBottom w:val="0"/>
              <w:divBdr>
                <w:top w:val="none" w:sz="0" w:space="0" w:color="auto"/>
                <w:left w:val="none" w:sz="0" w:space="0" w:color="auto"/>
                <w:bottom w:val="none" w:sz="0" w:space="0" w:color="auto"/>
                <w:right w:val="none" w:sz="0" w:space="0" w:color="auto"/>
              </w:divBdr>
              <w:divsChild>
                <w:div w:id="1465854622">
                  <w:marLeft w:val="0"/>
                  <w:marRight w:val="0"/>
                  <w:marTop w:val="0"/>
                  <w:marBottom w:val="0"/>
                  <w:divBdr>
                    <w:top w:val="none" w:sz="0" w:space="0" w:color="auto"/>
                    <w:left w:val="none" w:sz="0" w:space="0" w:color="auto"/>
                    <w:bottom w:val="none" w:sz="0" w:space="0" w:color="auto"/>
                    <w:right w:val="none" w:sz="0" w:space="0" w:color="auto"/>
                  </w:divBdr>
                </w:div>
              </w:divsChild>
            </w:div>
            <w:div w:id="1973752305">
              <w:marLeft w:val="0"/>
              <w:marRight w:val="0"/>
              <w:marTop w:val="0"/>
              <w:marBottom w:val="0"/>
              <w:divBdr>
                <w:top w:val="none" w:sz="0" w:space="0" w:color="auto"/>
                <w:left w:val="none" w:sz="0" w:space="0" w:color="auto"/>
                <w:bottom w:val="none" w:sz="0" w:space="0" w:color="auto"/>
                <w:right w:val="none" w:sz="0" w:space="0" w:color="auto"/>
              </w:divBdr>
              <w:divsChild>
                <w:div w:id="1967272433">
                  <w:marLeft w:val="0"/>
                  <w:marRight w:val="0"/>
                  <w:marTop w:val="0"/>
                  <w:marBottom w:val="0"/>
                  <w:divBdr>
                    <w:top w:val="none" w:sz="0" w:space="0" w:color="auto"/>
                    <w:left w:val="none" w:sz="0" w:space="0" w:color="auto"/>
                    <w:bottom w:val="none" w:sz="0" w:space="0" w:color="auto"/>
                    <w:right w:val="none" w:sz="0" w:space="0" w:color="auto"/>
                  </w:divBdr>
                </w:div>
              </w:divsChild>
            </w:div>
            <w:div w:id="2038505586">
              <w:marLeft w:val="0"/>
              <w:marRight w:val="0"/>
              <w:marTop w:val="0"/>
              <w:marBottom w:val="0"/>
              <w:divBdr>
                <w:top w:val="none" w:sz="0" w:space="0" w:color="auto"/>
                <w:left w:val="none" w:sz="0" w:space="0" w:color="auto"/>
                <w:bottom w:val="none" w:sz="0" w:space="0" w:color="auto"/>
                <w:right w:val="none" w:sz="0" w:space="0" w:color="auto"/>
              </w:divBdr>
              <w:divsChild>
                <w:div w:id="75060141">
                  <w:marLeft w:val="0"/>
                  <w:marRight w:val="0"/>
                  <w:marTop w:val="0"/>
                  <w:marBottom w:val="0"/>
                  <w:divBdr>
                    <w:top w:val="none" w:sz="0" w:space="0" w:color="auto"/>
                    <w:left w:val="none" w:sz="0" w:space="0" w:color="auto"/>
                    <w:bottom w:val="none" w:sz="0" w:space="0" w:color="auto"/>
                    <w:right w:val="none" w:sz="0" w:space="0" w:color="auto"/>
                  </w:divBdr>
                </w:div>
                <w:div w:id="581791368">
                  <w:marLeft w:val="0"/>
                  <w:marRight w:val="0"/>
                  <w:marTop w:val="0"/>
                  <w:marBottom w:val="0"/>
                  <w:divBdr>
                    <w:top w:val="none" w:sz="0" w:space="0" w:color="auto"/>
                    <w:left w:val="none" w:sz="0" w:space="0" w:color="auto"/>
                    <w:bottom w:val="none" w:sz="0" w:space="0" w:color="auto"/>
                    <w:right w:val="none" w:sz="0" w:space="0" w:color="auto"/>
                  </w:divBdr>
                </w:div>
              </w:divsChild>
            </w:div>
            <w:div w:id="2081755618">
              <w:marLeft w:val="0"/>
              <w:marRight w:val="0"/>
              <w:marTop w:val="0"/>
              <w:marBottom w:val="0"/>
              <w:divBdr>
                <w:top w:val="none" w:sz="0" w:space="0" w:color="auto"/>
                <w:left w:val="none" w:sz="0" w:space="0" w:color="auto"/>
                <w:bottom w:val="none" w:sz="0" w:space="0" w:color="auto"/>
                <w:right w:val="none" w:sz="0" w:space="0" w:color="auto"/>
              </w:divBdr>
              <w:divsChild>
                <w:div w:id="780341492">
                  <w:marLeft w:val="0"/>
                  <w:marRight w:val="0"/>
                  <w:marTop w:val="0"/>
                  <w:marBottom w:val="0"/>
                  <w:divBdr>
                    <w:top w:val="none" w:sz="0" w:space="0" w:color="auto"/>
                    <w:left w:val="none" w:sz="0" w:space="0" w:color="auto"/>
                    <w:bottom w:val="none" w:sz="0" w:space="0" w:color="auto"/>
                    <w:right w:val="none" w:sz="0" w:space="0" w:color="auto"/>
                  </w:divBdr>
                </w:div>
                <w:div w:id="1655602575">
                  <w:marLeft w:val="0"/>
                  <w:marRight w:val="0"/>
                  <w:marTop w:val="0"/>
                  <w:marBottom w:val="0"/>
                  <w:divBdr>
                    <w:top w:val="none" w:sz="0" w:space="0" w:color="auto"/>
                    <w:left w:val="none" w:sz="0" w:space="0" w:color="auto"/>
                    <w:bottom w:val="none" w:sz="0" w:space="0" w:color="auto"/>
                    <w:right w:val="none" w:sz="0" w:space="0" w:color="auto"/>
                  </w:divBdr>
                </w:div>
              </w:divsChild>
            </w:div>
            <w:div w:id="2144495389">
              <w:marLeft w:val="0"/>
              <w:marRight w:val="0"/>
              <w:marTop w:val="0"/>
              <w:marBottom w:val="0"/>
              <w:divBdr>
                <w:top w:val="none" w:sz="0" w:space="0" w:color="auto"/>
                <w:left w:val="none" w:sz="0" w:space="0" w:color="auto"/>
                <w:bottom w:val="none" w:sz="0" w:space="0" w:color="auto"/>
                <w:right w:val="none" w:sz="0" w:space="0" w:color="auto"/>
              </w:divBdr>
              <w:divsChild>
                <w:div w:id="12578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0496">
      <w:bodyDiv w:val="1"/>
      <w:marLeft w:val="0"/>
      <w:marRight w:val="0"/>
      <w:marTop w:val="0"/>
      <w:marBottom w:val="0"/>
      <w:divBdr>
        <w:top w:val="none" w:sz="0" w:space="0" w:color="auto"/>
        <w:left w:val="none" w:sz="0" w:space="0" w:color="auto"/>
        <w:bottom w:val="none" w:sz="0" w:space="0" w:color="auto"/>
        <w:right w:val="none" w:sz="0" w:space="0" w:color="auto"/>
      </w:divBdr>
      <w:divsChild>
        <w:div w:id="172306137">
          <w:marLeft w:val="0"/>
          <w:marRight w:val="0"/>
          <w:marTop w:val="0"/>
          <w:marBottom w:val="0"/>
          <w:divBdr>
            <w:top w:val="none" w:sz="0" w:space="0" w:color="auto"/>
            <w:left w:val="none" w:sz="0" w:space="0" w:color="auto"/>
            <w:bottom w:val="none" w:sz="0" w:space="0" w:color="auto"/>
            <w:right w:val="none" w:sz="0" w:space="0" w:color="auto"/>
          </w:divBdr>
        </w:div>
        <w:div w:id="279994699">
          <w:marLeft w:val="0"/>
          <w:marRight w:val="0"/>
          <w:marTop w:val="0"/>
          <w:marBottom w:val="0"/>
          <w:divBdr>
            <w:top w:val="none" w:sz="0" w:space="0" w:color="auto"/>
            <w:left w:val="none" w:sz="0" w:space="0" w:color="auto"/>
            <w:bottom w:val="none" w:sz="0" w:space="0" w:color="auto"/>
            <w:right w:val="none" w:sz="0" w:space="0" w:color="auto"/>
          </w:divBdr>
        </w:div>
        <w:div w:id="915866254">
          <w:marLeft w:val="0"/>
          <w:marRight w:val="0"/>
          <w:marTop w:val="0"/>
          <w:marBottom w:val="0"/>
          <w:divBdr>
            <w:top w:val="none" w:sz="0" w:space="0" w:color="auto"/>
            <w:left w:val="none" w:sz="0" w:space="0" w:color="auto"/>
            <w:bottom w:val="none" w:sz="0" w:space="0" w:color="auto"/>
            <w:right w:val="none" w:sz="0" w:space="0" w:color="auto"/>
          </w:divBdr>
        </w:div>
        <w:div w:id="1704089245">
          <w:marLeft w:val="0"/>
          <w:marRight w:val="0"/>
          <w:marTop w:val="0"/>
          <w:marBottom w:val="0"/>
          <w:divBdr>
            <w:top w:val="none" w:sz="0" w:space="0" w:color="auto"/>
            <w:left w:val="none" w:sz="0" w:space="0" w:color="auto"/>
            <w:bottom w:val="none" w:sz="0" w:space="0" w:color="auto"/>
            <w:right w:val="none" w:sz="0" w:space="0" w:color="auto"/>
          </w:divBdr>
        </w:div>
      </w:divsChild>
    </w:div>
    <w:div w:id="1319268792">
      <w:bodyDiv w:val="1"/>
      <w:marLeft w:val="0"/>
      <w:marRight w:val="0"/>
      <w:marTop w:val="0"/>
      <w:marBottom w:val="0"/>
      <w:divBdr>
        <w:top w:val="none" w:sz="0" w:space="0" w:color="auto"/>
        <w:left w:val="none" w:sz="0" w:space="0" w:color="auto"/>
        <w:bottom w:val="none" w:sz="0" w:space="0" w:color="auto"/>
        <w:right w:val="none" w:sz="0" w:space="0" w:color="auto"/>
      </w:divBdr>
    </w:div>
    <w:div w:id="1330906279">
      <w:bodyDiv w:val="1"/>
      <w:marLeft w:val="0"/>
      <w:marRight w:val="0"/>
      <w:marTop w:val="0"/>
      <w:marBottom w:val="0"/>
      <w:divBdr>
        <w:top w:val="none" w:sz="0" w:space="0" w:color="auto"/>
        <w:left w:val="none" w:sz="0" w:space="0" w:color="auto"/>
        <w:bottom w:val="none" w:sz="0" w:space="0" w:color="auto"/>
        <w:right w:val="none" w:sz="0" w:space="0" w:color="auto"/>
      </w:divBdr>
      <w:divsChild>
        <w:div w:id="108625417">
          <w:marLeft w:val="0"/>
          <w:marRight w:val="0"/>
          <w:marTop w:val="0"/>
          <w:marBottom w:val="0"/>
          <w:divBdr>
            <w:top w:val="none" w:sz="0" w:space="0" w:color="auto"/>
            <w:left w:val="none" w:sz="0" w:space="0" w:color="auto"/>
            <w:bottom w:val="none" w:sz="0" w:space="0" w:color="auto"/>
            <w:right w:val="none" w:sz="0" w:space="0" w:color="auto"/>
          </w:divBdr>
        </w:div>
        <w:div w:id="199711163">
          <w:marLeft w:val="0"/>
          <w:marRight w:val="0"/>
          <w:marTop w:val="0"/>
          <w:marBottom w:val="0"/>
          <w:divBdr>
            <w:top w:val="none" w:sz="0" w:space="0" w:color="auto"/>
            <w:left w:val="none" w:sz="0" w:space="0" w:color="auto"/>
            <w:bottom w:val="none" w:sz="0" w:space="0" w:color="auto"/>
            <w:right w:val="none" w:sz="0" w:space="0" w:color="auto"/>
          </w:divBdr>
        </w:div>
        <w:div w:id="323246516">
          <w:marLeft w:val="0"/>
          <w:marRight w:val="0"/>
          <w:marTop w:val="0"/>
          <w:marBottom w:val="0"/>
          <w:divBdr>
            <w:top w:val="none" w:sz="0" w:space="0" w:color="auto"/>
            <w:left w:val="none" w:sz="0" w:space="0" w:color="auto"/>
            <w:bottom w:val="none" w:sz="0" w:space="0" w:color="auto"/>
            <w:right w:val="none" w:sz="0" w:space="0" w:color="auto"/>
          </w:divBdr>
        </w:div>
        <w:div w:id="477501842">
          <w:marLeft w:val="0"/>
          <w:marRight w:val="0"/>
          <w:marTop w:val="0"/>
          <w:marBottom w:val="0"/>
          <w:divBdr>
            <w:top w:val="none" w:sz="0" w:space="0" w:color="auto"/>
            <w:left w:val="none" w:sz="0" w:space="0" w:color="auto"/>
            <w:bottom w:val="none" w:sz="0" w:space="0" w:color="auto"/>
            <w:right w:val="none" w:sz="0" w:space="0" w:color="auto"/>
          </w:divBdr>
        </w:div>
        <w:div w:id="669213025">
          <w:marLeft w:val="0"/>
          <w:marRight w:val="0"/>
          <w:marTop w:val="0"/>
          <w:marBottom w:val="0"/>
          <w:divBdr>
            <w:top w:val="none" w:sz="0" w:space="0" w:color="auto"/>
            <w:left w:val="none" w:sz="0" w:space="0" w:color="auto"/>
            <w:bottom w:val="none" w:sz="0" w:space="0" w:color="auto"/>
            <w:right w:val="none" w:sz="0" w:space="0" w:color="auto"/>
          </w:divBdr>
        </w:div>
        <w:div w:id="707799442">
          <w:marLeft w:val="0"/>
          <w:marRight w:val="0"/>
          <w:marTop w:val="30"/>
          <w:marBottom w:val="30"/>
          <w:divBdr>
            <w:top w:val="none" w:sz="0" w:space="0" w:color="auto"/>
            <w:left w:val="none" w:sz="0" w:space="0" w:color="auto"/>
            <w:bottom w:val="none" w:sz="0" w:space="0" w:color="auto"/>
            <w:right w:val="none" w:sz="0" w:space="0" w:color="auto"/>
          </w:divBdr>
          <w:divsChild>
            <w:div w:id="1433013592">
              <w:marLeft w:val="0"/>
              <w:marRight w:val="0"/>
              <w:marTop w:val="0"/>
              <w:marBottom w:val="0"/>
              <w:divBdr>
                <w:top w:val="none" w:sz="0" w:space="0" w:color="auto"/>
                <w:left w:val="none" w:sz="0" w:space="0" w:color="auto"/>
                <w:bottom w:val="none" w:sz="0" w:space="0" w:color="auto"/>
                <w:right w:val="none" w:sz="0" w:space="0" w:color="auto"/>
              </w:divBdr>
              <w:divsChild>
                <w:div w:id="66542397">
                  <w:marLeft w:val="0"/>
                  <w:marRight w:val="0"/>
                  <w:marTop w:val="0"/>
                  <w:marBottom w:val="0"/>
                  <w:divBdr>
                    <w:top w:val="none" w:sz="0" w:space="0" w:color="auto"/>
                    <w:left w:val="none" w:sz="0" w:space="0" w:color="auto"/>
                    <w:bottom w:val="none" w:sz="0" w:space="0" w:color="auto"/>
                    <w:right w:val="none" w:sz="0" w:space="0" w:color="auto"/>
                  </w:divBdr>
                </w:div>
                <w:div w:id="1577666912">
                  <w:marLeft w:val="0"/>
                  <w:marRight w:val="0"/>
                  <w:marTop w:val="0"/>
                  <w:marBottom w:val="0"/>
                  <w:divBdr>
                    <w:top w:val="none" w:sz="0" w:space="0" w:color="auto"/>
                    <w:left w:val="none" w:sz="0" w:space="0" w:color="auto"/>
                    <w:bottom w:val="none" w:sz="0" w:space="0" w:color="auto"/>
                    <w:right w:val="none" w:sz="0" w:space="0" w:color="auto"/>
                  </w:divBdr>
                </w:div>
              </w:divsChild>
            </w:div>
            <w:div w:id="2000649335">
              <w:marLeft w:val="0"/>
              <w:marRight w:val="0"/>
              <w:marTop w:val="0"/>
              <w:marBottom w:val="0"/>
              <w:divBdr>
                <w:top w:val="none" w:sz="0" w:space="0" w:color="auto"/>
                <w:left w:val="none" w:sz="0" w:space="0" w:color="auto"/>
                <w:bottom w:val="none" w:sz="0" w:space="0" w:color="auto"/>
                <w:right w:val="none" w:sz="0" w:space="0" w:color="auto"/>
              </w:divBdr>
              <w:divsChild>
                <w:div w:id="1518555">
                  <w:marLeft w:val="0"/>
                  <w:marRight w:val="0"/>
                  <w:marTop w:val="0"/>
                  <w:marBottom w:val="0"/>
                  <w:divBdr>
                    <w:top w:val="none" w:sz="0" w:space="0" w:color="auto"/>
                    <w:left w:val="none" w:sz="0" w:space="0" w:color="auto"/>
                    <w:bottom w:val="none" w:sz="0" w:space="0" w:color="auto"/>
                    <w:right w:val="none" w:sz="0" w:space="0" w:color="auto"/>
                  </w:divBdr>
                </w:div>
              </w:divsChild>
            </w:div>
            <w:div w:id="2003966595">
              <w:marLeft w:val="0"/>
              <w:marRight w:val="0"/>
              <w:marTop w:val="0"/>
              <w:marBottom w:val="0"/>
              <w:divBdr>
                <w:top w:val="none" w:sz="0" w:space="0" w:color="auto"/>
                <w:left w:val="none" w:sz="0" w:space="0" w:color="auto"/>
                <w:bottom w:val="none" w:sz="0" w:space="0" w:color="auto"/>
                <w:right w:val="none" w:sz="0" w:space="0" w:color="auto"/>
              </w:divBdr>
              <w:divsChild>
                <w:div w:id="2571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931">
          <w:marLeft w:val="0"/>
          <w:marRight w:val="0"/>
          <w:marTop w:val="0"/>
          <w:marBottom w:val="0"/>
          <w:divBdr>
            <w:top w:val="none" w:sz="0" w:space="0" w:color="auto"/>
            <w:left w:val="none" w:sz="0" w:space="0" w:color="auto"/>
            <w:bottom w:val="none" w:sz="0" w:space="0" w:color="auto"/>
            <w:right w:val="none" w:sz="0" w:space="0" w:color="auto"/>
          </w:divBdr>
        </w:div>
        <w:div w:id="740714231">
          <w:marLeft w:val="0"/>
          <w:marRight w:val="0"/>
          <w:marTop w:val="0"/>
          <w:marBottom w:val="0"/>
          <w:divBdr>
            <w:top w:val="none" w:sz="0" w:space="0" w:color="auto"/>
            <w:left w:val="none" w:sz="0" w:space="0" w:color="auto"/>
            <w:bottom w:val="none" w:sz="0" w:space="0" w:color="auto"/>
            <w:right w:val="none" w:sz="0" w:space="0" w:color="auto"/>
          </w:divBdr>
        </w:div>
        <w:div w:id="861094545">
          <w:marLeft w:val="0"/>
          <w:marRight w:val="0"/>
          <w:marTop w:val="30"/>
          <w:marBottom w:val="30"/>
          <w:divBdr>
            <w:top w:val="none" w:sz="0" w:space="0" w:color="auto"/>
            <w:left w:val="none" w:sz="0" w:space="0" w:color="auto"/>
            <w:bottom w:val="none" w:sz="0" w:space="0" w:color="auto"/>
            <w:right w:val="none" w:sz="0" w:space="0" w:color="auto"/>
          </w:divBdr>
          <w:divsChild>
            <w:div w:id="439027731">
              <w:marLeft w:val="0"/>
              <w:marRight w:val="0"/>
              <w:marTop w:val="0"/>
              <w:marBottom w:val="0"/>
              <w:divBdr>
                <w:top w:val="none" w:sz="0" w:space="0" w:color="auto"/>
                <w:left w:val="none" w:sz="0" w:space="0" w:color="auto"/>
                <w:bottom w:val="none" w:sz="0" w:space="0" w:color="auto"/>
                <w:right w:val="none" w:sz="0" w:space="0" w:color="auto"/>
              </w:divBdr>
              <w:divsChild>
                <w:div w:id="838884082">
                  <w:marLeft w:val="0"/>
                  <w:marRight w:val="0"/>
                  <w:marTop w:val="0"/>
                  <w:marBottom w:val="0"/>
                  <w:divBdr>
                    <w:top w:val="none" w:sz="0" w:space="0" w:color="auto"/>
                    <w:left w:val="none" w:sz="0" w:space="0" w:color="auto"/>
                    <w:bottom w:val="none" w:sz="0" w:space="0" w:color="auto"/>
                    <w:right w:val="none" w:sz="0" w:space="0" w:color="auto"/>
                  </w:divBdr>
                </w:div>
                <w:div w:id="848062976">
                  <w:marLeft w:val="0"/>
                  <w:marRight w:val="0"/>
                  <w:marTop w:val="0"/>
                  <w:marBottom w:val="0"/>
                  <w:divBdr>
                    <w:top w:val="none" w:sz="0" w:space="0" w:color="auto"/>
                    <w:left w:val="none" w:sz="0" w:space="0" w:color="auto"/>
                    <w:bottom w:val="none" w:sz="0" w:space="0" w:color="auto"/>
                    <w:right w:val="none" w:sz="0" w:space="0" w:color="auto"/>
                  </w:divBdr>
                </w:div>
              </w:divsChild>
            </w:div>
            <w:div w:id="543757225">
              <w:marLeft w:val="0"/>
              <w:marRight w:val="0"/>
              <w:marTop w:val="0"/>
              <w:marBottom w:val="0"/>
              <w:divBdr>
                <w:top w:val="none" w:sz="0" w:space="0" w:color="auto"/>
                <w:left w:val="none" w:sz="0" w:space="0" w:color="auto"/>
                <w:bottom w:val="none" w:sz="0" w:space="0" w:color="auto"/>
                <w:right w:val="none" w:sz="0" w:space="0" w:color="auto"/>
              </w:divBdr>
              <w:divsChild>
                <w:div w:id="994801096">
                  <w:marLeft w:val="0"/>
                  <w:marRight w:val="0"/>
                  <w:marTop w:val="0"/>
                  <w:marBottom w:val="0"/>
                  <w:divBdr>
                    <w:top w:val="none" w:sz="0" w:space="0" w:color="auto"/>
                    <w:left w:val="none" w:sz="0" w:space="0" w:color="auto"/>
                    <w:bottom w:val="none" w:sz="0" w:space="0" w:color="auto"/>
                    <w:right w:val="none" w:sz="0" w:space="0" w:color="auto"/>
                  </w:divBdr>
                </w:div>
              </w:divsChild>
            </w:div>
            <w:div w:id="1389066123">
              <w:marLeft w:val="0"/>
              <w:marRight w:val="0"/>
              <w:marTop w:val="0"/>
              <w:marBottom w:val="0"/>
              <w:divBdr>
                <w:top w:val="none" w:sz="0" w:space="0" w:color="auto"/>
                <w:left w:val="none" w:sz="0" w:space="0" w:color="auto"/>
                <w:bottom w:val="none" w:sz="0" w:space="0" w:color="auto"/>
                <w:right w:val="none" w:sz="0" w:space="0" w:color="auto"/>
              </w:divBdr>
              <w:divsChild>
                <w:div w:id="129810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835">
          <w:marLeft w:val="0"/>
          <w:marRight w:val="0"/>
          <w:marTop w:val="0"/>
          <w:marBottom w:val="0"/>
          <w:divBdr>
            <w:top w:val="none" w:sz="0" w:space="0" w:color="auto"/>
            <w:left w:val="none" w:sz="0" w:space="0" w:color="auto"/>
            <w:bottom w:val="none" w:sz="0" w:space="0" w:color="auto"/>
            <w:right w:val="none" w:sz="0" w:space="0" w:color="auto"/>
          </w:divBdr>
        </w:div>
        <w:div w:id="1050543728">
          <w:marLeft w:val="0"/>
          <w:marRight w:val="0"/>
          <w:marTop w:val="0"/>
          <w:marBottom w:val="0"/>
          <w:divBdr>
            <w:top w:val="none" w:sz="0" w:space="0" w:color="auto"/>
            <w:left w:val="none" w:sz="0" w:space="0" w:color="auto"/>
            <w:bottom w:val="none" w:sz="0" w:space="0" w:color="auto"/>
            <w:right w:val="none" w:sz="0" w:space="0" w:color="auto"/>
          </w:divBdr>
        </w:div>
        <w:div w:id="1051228493">
          <w:marLeft w:val="0"/>
          <w:marRight w:val="0"/>
          <w:marTop w:val="0"/>
          <w:marBottom w:val="0"/>
          <w:divBdr>
            <w:top w:val="none" w:sz="0" w:space="0" w:color="auto"/>
            <w:left w:val="none" w:sz="0" w:space="0" w:color="auto"/>
            <w:bottom w:val="none" w:sz="0" w:space="0" w:color="auto"/>
            <w:right w:val="none" w:sz="0" w:space="0" w:color="auto"/>
          </w:divBdr>
        </w:div>
        <w:div w:id="1488128922">
          <w:marLeft w:val="0"/>
          <w:marRight w:val="0"/>
          <w:marTop w:val="30"/>
          <w:marBottom w:val="30"/>
          <w:divBdr>
            <w:top w:val="none" w:sz="0" w:space="0" w:color="auto"/>
            <w:left w:val="none" w:sz="0" w:space="0" w:color="auto"/>
            <w:bottom w:val="none" w:sz="0" w:space="0" w:color="auto"/>
            <w:right w:val="none" w:sz="0" w:space="0" w:color="auto"/>
          </w:divBdr>
          <w:divsChild>
            <w:div w:id="1112018744">
              <w:marLeft w:val="0"/>
              <w:marRight w:val="0"/>
              <w:marTop w:val="0"/>
              <w:marBottom w:val="0"/>
              <w:divBdr>
                <w:top w:val="none" w:sz="0" w:space="0" w:color="auto"/>
                <w:left w:val="none" w:sz="0" w:space="0" w:color="auto"/>
                <w:bottom w:val="none" w:sz="0" w:space="0" w:color="auto"/>
                <w:right w:val="none" w:sz="0" w:space="0" w:color="auto"/>
              </w:divBdr>
              <w:divsChild>
                <w:div w:id="956369592">
                  <w:marLeft w:val="0"/>
                  <w:marRight w:val="0"/>
                  <w:marTop w:val="0"/>
                  <w:marBottom w:val="0"/>
                  <w:divBdr>
                    <w:top w:val="none" w:sz="0" w:space="0" w:color="auto"/>
                    <w:left w:val="none" w:sz="0" w:space="0" w:color="auto"/>
                    <w:bottom w:val="none" w:sz="0" w:space="0" w:color="auto"/>
                    <w:right w:val="none" w:sz="0" w:space="0" w:color="auto"/>
                  </w:divBdr>
                </w:div>
              </w:divsChild>
            </w:div>
            <w:div w:id="1680695204">
              <w:marLeft w:val="0"/>
              <w:marRight w:val="0"/>
              <w:marTop w:val="0"/>
              <w:marBottom w:val="0"/>
              <w:divBdr>
                <w:top w:val="none" w:sz="0" w:space="0" w:color="auto"/>
                <w:left w:val="none" w:sz="0" w:space="0" w:color="auto"/>
                <w:bottom w:val="none" w:sz="0" w:space="0" w:color="auto"/>
                <w:right w:val="none" w:sz="0" w:space="0" w:color="auto"/>
              </w:divBdr>
              <w:divsChild>
                <w:div w:id="1092779009">
                  <w:marLeft w:val="0"/>
                  <w:marRight w:val="0"/>
                  <w:marTop w:val="0"/>
                  <w:marBottom w:val="0"/>
                  <w:divBdr>
                    <w:top w:val="none" w:sz="0" w:space="0" w:color="auto"/>
                    <w:left w:val="none" w:sz="0" w:space="0" w:color="auto"/>
                    <w:bottom w:val="none" w:sz="0" w:space="0" w:color="auto"/>
                    <w:right w:val="none" w:sz="0" w:space="0" w:color="auto"/>
                  </w:divBdr>
                </w:div>
                <w:div w:id="1585215746">
                  <w:marLeft w:val="0"/>
                  <w:marRight w:val="0"/>
                  <w:marTop w:val="0"/>
                  <w:marBottom w:val="0"/>
                  <w:divBdr>
                    <w:top w:val="none" w:sz="0" w:space="0" w:color="auto"/>
                    <w:left w:val="none" w:sz="0" w:space="0" w:color="auto"/>
                    <w:bottom w:val="none" w:sz="0" w:space="0" w:color="auto"/>
                    <w:right w:val="none" w:sz="0" w:space="0" w:color="auto"/>
                  </w:divBdr>
                </w:div>
              </w:divsChild>
            </w:div>
            <w:div w:id="2028365458">
              <w:marLeft w:val="0"/>
              <w:marRight w:val="0"/>
              <w:marTop w:val="0"/>
              <w:marBottom w:val="0"/>
              <w:divBdr>
                <w:top w:val="none" w:sz="0" w:space="0" w:color="auto"/>
                <w:left w:val="none" w:sz="0" w:space="0" w:color="auto"/>
                <w:bottom w:val="none" w:sz="0" w:space="0" w:color="auto"/>
                <w:right w:val="none" w:sz="0" w:space="0" w:color="auto"/>
              </w:divBdr>
              <w:divsChild>
                <w:div w:id="1868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60897">
          <w:marLeft w:val="0"/>
          <w:marRight w:val="0"/>
          <w:marTop w:val="30"/>
          <w:marBottom w:val="30"/>
          <w:divBdr>
            <w:top w:val="none" w:sz="0" w:space="0" w:color="auto"/>
            <w:left w:val="none" w:sz="0" w:space="0" w:color="auto"/>
            <w:bottom w:val="none" w:sz="0" w:space="0" w:color="auto"/>
            <w:right w:val="none" w:sz="0" w:space="0" w:color="auto"/>
          </w:divBdr>
          <w:divsChild>
            <w:div w:id="169637083">
              <w:marLeft w:val="0"/>
              <w:marRight w:val="0"/>
              <w:marTop w:val="0"/>
              <w:marBottom w:val="0"/>
              <w:divBdr>
                <w:top w:val="none" w:sz="0" w:space="0" w:color="auto"/>
                <w:left w:val="none" w:sz="0" w:space="0" w:color="auto"/>
                <w:bottom w:val="none" w:sz="0" w:space="0" w:color="auto"/>
                <w:right w:val="none" w:sz="0" w:space="0" w:color="auto"/>
              </w:divBdr>
              <w:divsChild>
                <w:div w:id="72121546">
                  <w:marLeft w:val="0"/>
                  <w:marRight w:val="0"/>
                  <w:marTop w:val="0"/>
                  <w:marBottom w:val="0"/>
                  <w:divBdr>
                    <w:top w:val="none" w:sz="0" w:space="0" w:color="auto"/>
                    <w:left w:val="none" w:sz="0" w:space="0" w:color="auto"/>
                    <w:bottom w:val="none" w:sz="0" w:space="0" w:color="auto"/>
                    <w:right w:val="none" w:sz="0" w:space="0" w:color="auto"/>
                  </w:divBdr>
                </w:div>
              </w:divsChild>
            </w:div>
            <w:div w:id="1005942978">
              <w:marLeft w:val="0"/>
              <w:marRight w:val="0"/>
              <w:marTop w:val="0"/>
              <w:marBottom w:val="0"/>
              <w:divBdr>
                <w:top w:val="none" w:sz="0" w:space="0" w:color="auto"/>
                <w:left w:val="none" w:sz="0" w:space="0" w:color="auto"/>
                <w:bottom w:val="none" w:sz="0" w:space="0" w:color="auto"/>
                <w:right w:val="none" w:sz="0" w:space="0" w:color="auto"/>
              </w:divBdr>
              <w:divsChild>
                <w:div w:id="1852379582">
                  <w:marLeft w:val="0"/>
                  <w:marRight w:val="0"/>
                  <w:marTop w:val="0"/>
                  <w:marBottom w:val="0"/>
                  <w:divBdr>
                    <w:top w:val="none" w:sz="0" w:space="0" w:color="auto"/>
                    <w:left w:val="none" w:sz="0" w:space="0" w:color="auto"/>
                    <w:bottom w:val="none" w:sz="0" w:space="0" w:color="auto"/>
                    <w:right w:val="none" w:sz="0" w:space="0" w:color="auto"/>
                  </w:divBdr>
                </w:div>
                <w:div w:id="2015062066">
                  <w:marLeft w:val="0"/>
                  <w:marRight w:val="0"/>
                  <w:marTop w:val="0"/>
                  <w:marBottom w:val="0"/>
                  <w:divBdr>
                    <w:top w:val="none" w:sz="0" w:space="0" w:color="auto"/>
                    <w:left w:val="none" w:sz="0" w:space="0" w:color="auto"/>
                    <w:bottom w:val="none" w:sz="0" w:space="0" w:color="auto"/>
                    <w:right w:val="none" w:sz="0" w:space="0" w:color="auto"/>
                  </w:divBdr>
                </w:div>
              </w:divsChild>
            </w:div>
            <w:div w:id="1739984857">
              <w:marLeft w:val="0"/>
              <w:marRight w:val="0"/>
              <w:marTop w:val="0"/>
              <w:marBottom w:val="0"/>
              <w:divBdr>
                <w:top w:val="none" w:sz="0" w:space="0" w:color="auto"/>
                <w:left w:val="none" w:sz="0" w:space="0" w:color="auto"/>
                <w:bottom w:val="none" w:sz="0" w:space="0" w:color="auto"/>
                <w:right w:val="none" w:sz="0" w:space="0" w:color="auto"/>
              </w:divBdr>
              <w:divsChild>
                <w:div w:id="15915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6608">
          <w:marLeft w:val="0"/>
          <w:marRight w:val="0"/>
          <w:marTop w:val="0"/>
          <w:marBottom w:val="0"/>
          <w:divBdr>
            <w:top w:val="none" w:sz="0" w:space="0" w:color="auto"/>
            <w:left w:val="none" w:sz="0" w:space="0" w:color="auto"/>
            <w:bottom w:val="none" w:sz="0" w:space="0" w:color="auto"/>
            <w:right w:val="none" w:sz="0" w:space="0" w:color="auto"/>
          </w:divBdr>
        </w:div>
        <w:div w:id="1852642402">
          <w:marLeft w:val="0"/>
          <w:marRight w:val="0"/>
          <w:marTop w:val="0"/>
          <w:marBottom w:val="0"/>
          <w:divBdr>
            <w:top w:val="none" w:sz="0" w:space="0" w:color="auto"/>
            <w:left w:val="none" w:sz="0" w:space="0" w:color="auto"/>
            <w:bottom w:val="none" w:sz="0" w:space="0" w:color="auto"/>
            <w:right w:val="none" w:sz="0" w:space="0" w:color="auto"/>
          </w:divBdr>
        </w:div>
        <w:div w:id="2126073616">
          <w:marLeft w:val="0"/>
          <w:marRight w:val="0"/>
          <w:marTop w:val="0"/>
          <w:marBottom w:val="0"/>
          <w:divBdr>
            <w:top w:val="none" w:sz="0" w:space="0" w:color="auto"/>
            <w:left w:val="none" w:sz="0" w:space="0" w:color="auto"/>
            <w:bottom w:val="none" w:sz="0" w:space="0" w:color="auto"/>
            <w:right w:val="none" w:sz="0" w:space="0" w:color="auto"/>
          </w:divBdr>
        </w:div>
      </w:divsChild>
    </w:div>
    <w:div w:id="1335843961">
      <w:bodyDiv w:val="1"/>
      <w:marLeft w:val="0"/>
      <w:marRight w:val="0"/>
      <w:marTop w:val="0"/>
      <w:marBottom w:val="0"/>
      <w:divBdr>
        <w:top w:val="none" w:sz="0" w:space="0" w:color="auto"/>
        <w:left w:val="none" w:sz="0" w:space="0" w:color="auto"/>
        <w:bottom w:val="none" w:sz="0" w:space="0" w:color="auto"/>
        <w:right w:val="none" w:sz="0" w:space="0" w:color="auto"/>
      </w:divBdr>
      <w:divsChild>
        <w:div w:id="853031032">
          <w:marLeft w:val="0"/>
          <w:marRight w:val="0"/>
          <w:marTop w:val="0"/>
          <w:marBottom w:val="0"/>
          <w:divBdr>
            <w:top w:val="none" w:sz="0" w:space="0" w:color="auto"/>
            <w:left w:val="none" w:sz="0" w:space="0" w:color="auto"/>
            <w:bottom w:val="none" w:sz="0" w:space="0" w:color="auto"/>
            <w:right w:val="none" w:sz="0" w:space="0" w:color="auto"/>
          </w:divBdr>
          <w:divsChild>
            <w:div w:id="47144287">
              <w:marLeft w:val="0"/>
              <w:marRight w:val="0"/>
              <w:marTop w:val="0"/>
              <w:marBottom w:val="0"/>
              <w:divBdr>
                <w:top w:val="none" w:sz="0" w:space="0" w:color="auto"/>
                <w:left w:val="none" w:sz="0" w:space="0" w:color="auto"/>
                <w:bottom w:val="none" w:sz="0" w:space="0" w:color="auto"/>
                <w:right w:val="none" w:sz="0" w:space="0" w:color="auto"/>
              </w:divBdr>
            </w:div>
            <w:div w:id="965042598">
              <w:marLeft w:val="0"/>
              <w:marRight w:val="0"/>
              <w:marTop w:val="0"/>
              <w:marBottom w:val="0"/>
              <w:divBdr>
                <w:top w:val="none" w:sz="0" w:space="0" w:color="auto"/>
                <w:left w:val="none" w:sz="0" w:space="0" w:color="auto"/>
                <w:bottom w:val="none" w:sz="0" w:space="0" w:color="auto"/>
                <w:right w:val="none" w:sz="0" w:space="0" w:color="auto"/>
              </w:divBdr>
            </w:div>
          </w:divsChild>
        </w:div>
        <w:div w:id="1291521881">
          <w:marLeft w:val="0"/>
          <w:marRight w:val="0"/>
          <w:marTop w:val="0"/>
          <w:marBottom w:val="0"/>
          <w:divBdr>
            <w:top w:val="none" w:sz="0" w:space="0" w:color="auto"/>
            <w:left w:val="none" w:sz="0" w:space="0" w:color="auto"/>
            <w:bottom w:val="none" w:sz="0" w:space="0" w:color="auto"/>
            <w:right w:val="none" w:sz="0" w:space="0" w:color="auto"/>
          </w:divBdr>
          <w:divsChild>
            <w:div w:id="14233951">
              <w:marLeft w:val="0"/>
              <w:marRight w:val="0"/>
              <w:marTop w:val="0"/>
              <w:marBottom w:val="0"/>
              <w:divBdr>
                <w:top w:val="none" w:sz="0" w:space="0" w:color="auto"/>
                <w:left w:val="none" w:sz="0" w:space="0" w:color="auto"/>
                <w:bottom w:val="none" w:sz="0" w:space="0" w:color="auto"/>
                <w:right w:val="none" w:sz="0" w:space="0" w:color="auto"/>
              </w:divBdr>
            </w:div>
            <w:div w:id="458690637">
              <w:marLeft w:val="0"/>
              <w:marRight w:val="0"/>
              <w:marTop w:val="0"/>
              <w:marBottom w:val="0"/>
              <w:divBdr>
                <w:top w:val="none" w:sz="0" w:space="0" w:color="auto"/>
                <w:left w:val="none" w:sz="0" w:space="0" w:color="auto"/>
                <w:bottom w:val="none" w:sz="0" w:space="0" w:color="auto"/>
                <w:right w:val="none" w:sz="0" w:space="0" w:color="auto"/>
              </w:divBdr>
            </w:div>
            <w:div w:id="1728215804">
              <w:marLeft w:val="0"/>
              <w:marRight w:val="0"/>
              <w:marTop w:val="0"/>
              <w:marBottom w:val="0"/>
              <w:divBdr>
                <w:top w:val="none" w:sz="0" w:space="0" w:color="auto"/>
                <w:left w:val="none" w:sz="0" w:space="0" w:color="auto"/>
                <w:bottom w:val="none" w:sz="0" w:space="0" w:color="auto"/>
                <w:right w:val="none" w:sz="0" w:space="0" w:color="auto"/>
              </w:divBdr>
            </w:div>
            <w:div w:id="1763984978">
              <w:marLeft w:val="0"/>
              <w:marRight w:val="0"/>
              <w:marTop w:val="0"/>
              <w:marBottom w:val="0"/>
              <w:divBdr>
                <w:top w:val="none" w:sz="0" w:space="0" w:color="auto"/>
                <w:left w:val="none" w:sz="0" w:space="0" w:color="auto"/>
                <w:bottom w:val="none" w:sz="0" w:space="0" w:color="auto"/>
                <w:right w:val="none" w:sz="0" w:space="0" w:color="auto"/>
              </w:divBdr>
            </w:div>
          </w:divsChild>
        </w:div>
        <w:div w:id="1652710592">
          <w:marLeft w:val="0"/>
          <w:marRight w:val="0"/>
          <w:marTop w:val="0"/>
          <w:marBottom w:val="0"/>
          <w:divBdr>
            <w:top w:val="none" w:sz="0" w:space="0" w:color="auto"/>
            <w:left w:val="none" w:sz="0" w:space="0" w:color="auto"/>
            <w:bottom w:val="none" w:sz="0" w:space="0" w:color="auto"/>
            <w:right w:val="none" w:sz="0" w:space="0" w:color="auto"/>
          </w:divBdr>
          <w:divsChild>
            <w:div w:id="1414738797">
              <w:marLeft w:val="0"/>
              <w:marRight w:val="0"/>
              <w:marTop w:val="30"/>
              <w:marBottom w:val="30"/>
              <w:divBdr>
                <w:top w:val="none" w:sz="0" w:space="0" w:color="auto"/>
                <w:left w:val="none" w:sz="0" w:space="0" w:color="auto"/>
                <w:bottom w:val="none" w:sz="0" w:space="0" w:color="auto"/>
                <w:right w:val="none" w:sz="0" w:space="0" w:color="auto"/>
              </w:divBdr>
              <w:divsChild>
                <w:div w:id="156188906">
                  <w:marLeft w:val="0"/>
                  <w:marRight w:val="0"/>
                  <w:marTop w:val="0"/>
                  <w:marBottom w:val="0"/>
                  <w:divBdr>
                    <w:top w:val="none" w:sz="0" w:space="0" w:color="auto"/>
                    <w:left w:val="none" w:sz="0" w:space="0" w:color="auto"/>
                    <w:bottom w:val="none" w:sz="0" w:space="0" w:color="auto"/>
                    <w:right w:val="none" w:sz="0" w:space="0" w:color="auto"/>
                  </w:divBdr>
                  <w:divsChild>
                    <w:div w:id="255870664">
                      <w:marLeft w:val="0"/>
                      <w:marRight w:val="0"/>
                      <w:marTop w:val="0"/>
                      <w:marBottom w:val="0"/>
                      <w:divBdr>
                        <w:top w:val="none" w:sz="0" w:space="0" w:color="auto"/>
                        <w:left w:val="none" w:sz="0" w:space="0" w:color="auto"/>
                        <w:bottom w:val="none" w:sz="0" w:space="0" w:color="auto"/>
                        <w:right w:val="none" w:sz="0" w:space="0" w:color="auto"/>
                      </w:divBdr>
                    </w:div>
                  </w:divsChild>
                </w:div>
                <w:div w:id="594751221">
                  <w:marLeft w:val="0"/>
                  <w:marRight w:val="0"/>
                  <w:marTop w:val="0"/>
                  <w:marBottom w:val="0"/>
                  <w:divBdr>
                    <w:top w:val="none" w:sz="0" w:space="0" w:color="auto"/>
                    <w:left w:val="none" w:sz="0" w:space="0" w:color="auto"/>
                    <w:bottom w:val="none" w:sz="0" w:space="0" w:color="auto"/>
                    <w:right w:val="none" w:sz="0" w:space="0" w:color="auto"/>
                  </w:divBdr>
                  <w:divsChild>
                    <w:div w:id="471866708">
                      <w:marLeft w:val="0"/>
                      <w:marRight w:val="0"/>
                      <w:marTop w:val="0"/>
                      <w:marBottom w:val="0"/>
                      <w:divBdr>
                        <w:top w:val="none" w:sz="0" w:space="0" w:color="auto"/>
                        <w:left w:val="none" w:sz="0" w:space="0" w:color="auto"/>
                        <w:bottom w:val="none" w:sz="0" w:space="0" w:color="auto"/>
                        <w:right w:val="none" w:sz="0" w:space="0" w:color="auto"/>
                      </w:divBdr>
                    </w:div>
                    <w:div w:id="1601521423">
                      <w:marLeft w:val="0"/>
                      <w:marRight w:val="0"/>
                      <w:marTop w:val="0"/>
                      <w:marBottom w:val="0"/>
                      <w:divBdr>
                        <w:top w:val="none" w:sz="0" w:space="0" w:color="auto"/>
                        <w:left w:val="none" w:sz="0" w:space="0" w:color="auto"/>
                        <w:bottom w:val="none" w:sz="0" w:space="0" w:color="auto"/>
                        <w:right w:val="none" w:sz="0" w:space="0" w:color="auto"/>
                      </w:divBdr>
                    </w:div>
                  </w:divsChild>
                </w:div>
                <w:div w:id="1131749089">
                  <w:marLeft w:val="0"/>
                  <w:marRight w:val="0"/>
                  <w:marTop w:val="0"/>
                  <w:marBottom w:val="0"/>
                  <w:divBdr>
                    <w:top w:val="none" w:sz="0" w:space="0" w:color="auto"/>
                    <w:left w:val="none" w:sz="0" w:space="0" w:color="auto"/>
                    <w:bottom w:val="none" w:sz="0" w:space="0" w:color="auto"/>
                    <w:right w:val="none" w:sz="0" w:space="0" w:color="auto"/>
                  </w:divBdr>
                  <w:divsChild>
                    <w:div w:id="21305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8883">
          <w:marLeft w:val="0"/>
          <w:marRight w:val="0"/>
          <w:marTop w:val="0"/>
          <w:marBottom w:val="0"/>
          <w:divBdr>
            <w:top w:val="none" w:sz="0" w:space="0" w:color="auto"/>
            <w:left w:val="none" w:sz="0" w:space="0" w:color="auto"/>
            <w:bottom w:val="none" w:sz="0" w:space="0" w:color="auto"/>
            <w:right w:val="none" w:sz="0" w:space="0" w:color="auto"/>
          </w:divBdr>
          <w:divsChild>
            <w:div w:id="352193346">
              <w:marLeft w:val="0"/>
              <w:marRight w:val="0"/>
              <w:marTop w:val="30"/>
              <w:marBottom w:val="30"/>
              <w:divBdr>
                <w:top w:val="none" w:sz="0" w:space="0" w:color="auto"/>
                <w:left w:val="none" w:sz="0" w:space="0" w:color="auto"/>
                <w:bottom w:val="none" w:sz="0" w:space="0" w:color="auto"/>
                <w:right w:val="none" w:sz="0" w:space="0" w:color="auto"/>
              </w:divBdr>
              <w:divsChild>
                <w:div w:id="218594196">
                  <w:marLeft w:val="0"/>
                  <w:marRight w:val="0"/>
                  <w:marTop w:val="0"/>
                  <w:marBottom w:val="0"/>
                  <w:divBdr>
                    <w:top w:val="none" w:sz="0" w:space="0" w:color="auto"/>
                    <w:left w:val="none" w:sz="0" w:space="0" w:color="auto"/>
                    <w:bottom w:val="none" w:sz="0" w:space="0" w:color="auto"/>
                    <w:right w:val="none" w:sz="0" w:space="0" w:color="auto"/>
                  </w:divBdr>
                  <w:divsChild>
                    <w:div w:id="1342586104">
                      <w:marLeft w:val="0"/>
                      <w:marRight w:val="0"/>
                      <w:marTop w:val="0"/>
                      <w:marBottom w:val="0"/>
                      <w:divBdr>
                        <w:top w:val="none" w:sz="0" w:space="0" w:color="auto"/>
                        <w:left w:val="none" w:sz="0" w:space="0" w:color="auto"/>
                        <w:bottom w:val="none" w:sz="0" w:space="0" w:color="auto"/>
                        <w:right w:val="none" w:sz="0" w:space="0" w:color="auto"/>
                      </w:divBdr>
                    </w:div>
                  </w:divsChild>
                </w:div>
                <w:div w:id="391655266">
                  <w:marLeft w:val="0"/>
                  <w:marRight w:val="0"/>
                  <w:marTop w:val="0"/>
                  <w:marBottom w:val="0"/>
                  <w:divBdr>
                    <w:top w:val="none" w:sz="0" w:space="0" w:color="auto"/>
                    <w:left w:val="none" w:sz="0" w:space="0" w:color="auto"/>
                    <w:bottom w:val="none" w:sz="0" w:space="0" w:color="auto"/>
                    <w:right w:val="none" w:sz="0" w:space="0" w:color="auto"/>
                  </w:divBdr>
                  <w:divsChild>
                    <w:div w:id="2062560623">
                      <w:marLeft w:val="0"/>
                      <w:marRight w:val="0"/>
                      <w:marTop w:val="0"/>
                      <w:marBottom w:val="0"/>
                      <w:divBdr>
                        <w:top w:val="none" w:sz="0" w:space="0" w:color="auto"/>
                        <w:left w:val="none" w:sz="0" w:space="0" w:color="auto"/>
                        <w:bottom w:val="none" w:sz="0" w:space="0" w:color="auto"/>
                        <w:right w:val="none" w:sz="0" w:space="0" w:color="auto"/>
                      </w:divBdr>
                    </w:div>
                  </w:divsChild>
                </w:div>
                <w:div w:id="624699458">
                  <w:marLeft w:val="0"/>
                  <w:marRight w:val="0"/>
                  <w:marTop w:val="0"/>
                  <w:marBottom w:val="0"/>
                  <w:divBdr>
                    <w:top w:val="none" w:sz="0" w:space="0" w:color="auto"/>
                    <w:left w:val="none" w:sz="0" w:space="0" w:color="auto"/>
                    <w:bottom w:val="none" w:sz="0" w:space="0" w:color="auto"/>
                    <w:right w:val="none" w:sz="0" w:space="0" w:color="auto"/>
                  </w:divBdr>
                  <w:divsChild>
                    <w:div w:id="1888224459">
                      <w:marLeft w:val="0"/>
                      <w:marRight w:val="0"/>
                      <w:marTop w:val="0"/>
                      <w:marBottom w:val="0"/>
                      <w:divBdr>
                        <w:top w:val="none" w:sz="0" w:space="0" w:color="auto"/>
                        <w:left w:val="none" w:sz="0" w:space="0" w:color="auto"/>
                        <w:bottom w:val="none" w:sz="0" w:space="0" w:color="auto"/>
                        <w:right w:val="none" w:sz="0" w:space="0" w:color="auto"/>
                      </w:divBdr>
                    </w:div>
                    <w:div w:id="20434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81229">
      <w:bodyDiv w:val="1"/>
      <w:marLeft w:val="0"/>
      <w:marRight w:val="0"/>
      <w:marTop w:val="0"/>
      <w:marBottom w:val="0"/>
      <w:divBdr>
        <w:top w:val="none" w:sz="0" w:space="0" w:color="auto"/>
        <w:left w:val="none" w:sz="0" w:space="0" w:color="auto"/>
        <w:bottom w:val="none" w:sz="0" w:space="0" w:color="auto"/>
        <w:right w:val="none" w:sz="0" w:space="0" w:color="auto"/>
      </w:divBdr>
      <w:divsChild>
        <w:div w:id="226646261">
          <w:marLeft w:val="0"/>
          <w:marRight w:val="0"/>
          <w:marTop w:val="0"/>
          <w:marBottom w:val="0"/>
          <w:divBdr>
            <w:top w:val="none" w:sz="0" w:space="0" w:color="auto"/>
            <w:left w:val="none" w:sz="0" w:space="0" w:color="auto"/>
            <w:bottom w:val="none" w:sz="0" w:space="0" w:color="auto"/>
            <w:right w:val="none" w:sz="0" w:space="0" w:color="auto"/>
          </w:divBdr>
        </w:div>
      </w:divsChild>
    </w:div>
    <w:div w:id="1397432619">
      <w:bodyDiv w:val="1"/>
      <w:marLeft w:val="0"/>
      <w:marRight w:val="0"/>
      <w:marTop w:val="0"/>
      <w:marBottom w:val="0"/>
      <w:divBdr>
        <w:top w:val="none" w:sz="0" w:space="0" w:color="auto"/>
        <w:left w:val="none" w:sz="0" w:space="0" w:color="auto"/>
        <w:bottom w:val="none" w:sz="0" w:space="0" w:color="auto"/>
        <w:right w:val="none" w:sz="0" w:space="0" w:color="auto"/>
      </w:divBdr>
      <w:divsChild>
        <w:div w:id="534928174">
          <w:marLeft w:val="0"/>
          <w:marRight w:val="0"/>
          <w:marTop w:val="0"/>
          <w:marBottom w:val="0"/>
          <w:divBdr>
            <w:top w:val="none" w:sz="0" w:space="0" w:color="auto"/>
            <w:left w:val="none" w:sz="0" w:space="0" w:color="auto"/>
            <w:bottom w:val="none" w:sz="0" w:space="0" w:color="auto"/>
            <w:right w:val="none" w:sz="0" w:space="0" w:color="auto"/>
          </w:divBdr>
          <w:divsChild>
            <w:div w:id="1238905517">
              <w:marLeft w:val="0"/>
              <w:marRight w:val="0"/>
              <w:marTop w:val="0"/>
              <w:marBottom w:val="0"/>
              <w:divBdr>
                <w:top w:val="none" w:sz="0" w:space="0" w:color="auto"/>
                <w:left w:val="none" w:sz="0" w:space="0" w:color="auto"/>
                <w:bottom w:val="none" w:sz="0" w:space="0" w:color="auto"/>
                <w:right w:val="none" w:sz="0" w:space="0" w:color="auto"/>
              </w:divBdr>
            </w:div>
          </w:divsChild>
        </w:div>
        <w:div w:id="621154112">
          <w:marLeft w:val="0"/>
          <w:marRight w:val="0"/>
          <w:marTop w:val="30"/>
          <w:marBottom w:val="30"/>
          <w:divBdr>
            <w:top w:val="none" w:sz="0" w:space="0" w:color="auto"/>
            <w:left w:val="none" w:sz="0" w:space="0" w:color="auto"/>
            <w:bottom w:val="none" w:sz="0" w:space="0" w:color="auto"/>
            <w:right w:val="none" w:sz="0" w:space="0" w:color="auto"/>
          </w:divBdr>
          <w:divsChild>
            <w:div w:id="766194907">
              <w:marLeft w:val="0"/>
              <w:marRight w:val="0"/>
              <w:marTop w:val="0"/>
              <w:marBottom w:val="0"/>
              <w:divBdr>
                <w:top w:val="none" w:sz="0" w:space="0" w:color="auto"/>
                <w:left w:val="none" w:sz="0" w:space="0" w:color="auto"/>
                <w:bottom w:val="none" w:sz="0" w:space="0" w:color="auto"/>
                <w:right w:val="none" w:sz="0" w:space="0" w:color="auto"/>
              </w:divBdr>
              <w:divsChild>
                <w:div w:id="1122264789">
                  <w:marLeft w:val="0"/>
                  <w:marRight w:val="0"/>
                  <w:marTop w:val="0"/>
                  <w:marBottom w:val="0"/>
                  <w:divBdr>
                    <w:top w:val="none" w:sz="0" w:space="0" w:color="auto"/>
                    <w:left w:val="none" w:sz="0" w:space="0" w:color="auto"/>
                    <w:bottom w:val="none" w:sz="0" w:space="0" w:color="auto"/>
                    <w:right w:val="none" w:sz="0" w:space="0" w:color="auto"/>
                  </w:divBdr>
                </w:div>
              </w:divsChild>
            </w:div>
            <w:div w:id="842017391">
              <w:marLeft w:val="0"/>
              <w:marRight w:val="0"/>
              <w:marTop w:val="0"/>
              <w:marBottom w:val="0"/>
              <w:divBdr>
                <w:top w:val="none" w:sz="0" w:space="0" w:color="auto"/>
                <w:left w:val="none" w:sz="0" w:space="0" w:color="auto"/>
                <w:bottom w:val="none" w:sz="0" w:space="0" w:color="auto"/>
                <w:right w:val="none" w:sz="0" w:space="0" w:color="auto"/>
              </w:divBdr>
              <w:divsChild>
                <w:div w:id="1815414052">
                  <w:marLeft w:val="0"/>
                  <w:marRight w:val="0"/>
                  <w:marTop w:val="0"/>
                  <w:marBottom w:val="0"/>
                  <w:divBdr>
                    <w:top w:val="none" w:sz="0" w:space="0" w:color="auto"/>
                    <w:left w:val="none" w:sz="0" w:space="0" w:color="auto"/>
                    <w:bottom w:val="none" w:sz="0" w:space="0" w:color="auto"/>
                    <w:right w:val="none" w:sz="0" w:space="0" w:color="auto"/>
                  </w:divBdr>
                </w:div>
              </w:divsChild>
            </w:div>
            <w:div w:id="921521606">
              <w:marLeft w:val="0"/>
              <w:marRight w:val="0"/>
              <w:marTop w:val="0"/>
              <w:marBottom w:val="0"/>
              <w:divBdr>
                <w:top w:val="none" w:sz="0" w:space="0" w:color="auto"/>
                <w:left w:val="none" w:sz="0" w:space="0" w:color="auto"/>
                <w:bottom w:val="none" w:sz="0" w:space="0" w:color="auto"/>
                <w:right w:val="none" w:sz="0" w:space="0" w:color="auto"/>
              </w:divBdr>
              <w:divsChild>
                <w:div w:id="1736077308">
                  <w:marLeft w:val="0"/>
                  <w:marRight w:val="0"/>
                  <w:marTop w:val="0"/>
                  <w:marBottom w:val="0"/>
                  <w:divBdr>
                    <w:top w:val="none" w:sz="0" w:space="0" w:color="auto"/>
                    <w:left w:val="none" w:sz="0" w:space="0" w:color="auto"/>
                    <w:bottom w:val="none" w:sz="0" w:space="0" w:color="auto"/>
                    <w:right w:val="none" w:sz="0" w:space="0" w:color="auto"/>
                  </w:divBdr>
                </w:div>
              </w:divsChild>
            </w:div>
            <w:div w:id="1126045482">
              <w:marLeft w:val="0"/>
              <w:marRight w:val="0"/>
              <w:marTop w:val="0"/>
              <w:marBottom w:val="0"/>
              <w:divBdr>
                <w:top w:val="none" w:sz="0" w:space="0" w:color="auto"/>
                <w:left w:val="none" w:sz="0" w:space="0" w:color="auto"/>
                <w:bottom w:val="none" w:sz="0" w:space="0" w:color="auto"/>
                <w:right w:val="none" w:sz="0" w:space="0" w:color="auto"/>
              </w:divBdr>
              <w:divsChild>
                <w:div w:id="1383747995">
                  <w:marLeft w:val="0"/>
                  <w:marRight w:val="0"/>
                  <w:marTop w:val="0"/>
                  <w:marBottom w:val="0"/>
                  <w:divBdr>
                    <w:top w:val="none" w:sz="0" w:space="0" w:color="auto"/>
                    <w:left w:val="none" w:sz="0" w:space="0" w:color="auto"/>
                    <w:bottom w:val="none" w:sz="0" w:space="0" w:color="auto"/>
                    <w:right w:val="none" w:sz="0" w:space="0" w:color="auto"/>
                  </w:divBdr>
                </w:div>
              </w:divsChild>
            </w:div>
            <w:div w:id="1256281808">
              <w:marLeft w:val="0"/>
              <w:marRight w:val="0"/>
              <w:marTop w:val="0"/>
              <w:marBottom w:val="0"/>
              <w:divBdr>
                <w:top w:val="none" w:sz="0" w:space="0" w:color="auto"/>
                <w:left w:val="none" w:sz="0" w:space="0" w:color="auto"/>
                <w:bottom w:val="none" w:sz="0" w:space="0" w:color="auto"/>
                <w:right w:val="none" w:sz="0" w:space="0" w:color="auto"/>
              </w:divBdr>
              <w:divsChild>
                <w:div w:id="1342120307">
                  <w:marLeft w:val="0"/>
                  <w:marRight w:val="0"/>
                  <w:marTop w:val="0"/>
                  <w:marBottom w:val="0"/>
                  <w:divBdr>
                    <w:top w:val="none" w:sz="0" w:space="0" w:color="auto"/>
                    <w:left w:val="none" w:sz="0" w:space="0" w:color="auto"/>
                    <w:bottom w:val="none" w:sz="0" w:space="0" w:color="auto"/>
                    <w:right w:val="none" w:sz="0" w:space="0" w:color="auto"/>
                  </w:divBdr>
                </w:div>
              </w:divsChild>
            </w:div>
            <w:div w:id="1299607976">
              <w:marLeft w:val="0"/>
              <w:marRight w:val="0"/>
              <w:marTop w:val="0"/>
              <w:marBottom w:val="0"/>
              <w:divBdr>
                <w:top w:val="none" w:sz="0" w:space="0" w:color="auto"/>
                <w:left w:val="none" w:sz="0" w:space="0" w:color="auto"/>
                <w:bottom w:val="none" w:sz="0" w:space="0" w:color="auto"/>
                <w:right w:val="none" w:sz="0" w:space="0" w:color="auto"/>
              </w:divBdr>
              <w:divsChild>
                <w:div w:id="1193613939">
                  <w:marLeft w:val="0"/>
                  <w:marRight w:val="0"/>
                  <w:marTop w:val="0"/>
                  <w:marBottom w:val="0"/>
                  <w:divBdr>
                    <w:top w:val="none" w:sz="0" w:space="0" w:color="auto"/>
                    <w:left w:val="none" w:sz="0" w:space="0" w:color="auto"/>
                    <w:bottom w:val="none" w:sz="0" w:space="0" w:color="auto"/>
                    <w:right w:val="none" w:sz="0" w:space="0" w:color="auto"/>
                  </w:divBdr>
                </w:div>
              </w:divsChild>
            </w:div>
            <w:div w:id="1638335583">
              <w:marLeft w:val="0"/>
              <w:marRight w:val="0"/>
              <w:marTop w:val="0"/>
              <w:marBottom w:val="0"/>
              <w:divBdr>
                <w:top w:val="none" w:sz="0" w:space="0" w:color="auto"/>
                <w:left w:val="none" w:sz="0" w:space="0" w:color="auto"/>
                <w:bottom w:val="none" w:sz="0" w:space="0" w:color="auto"/>
                <w:right w:val="none" w:sz="0" w:space="0" w:color="auto"/>
              </w:divBdr>
              <w:divsChild>
                <w:div w:id="463812037">
                  <w:marLeft w:val="0"/>
                  <w:marRight w:val="0"/>
                  <w:marTop w:val="0"/>
                  <w:marBottom w:val="0"/>
                  <w:divBdr>
                    <w:top w:val="none" w:sz="0" w:space="0" w:color="auto"/>
                    <w:left w:val="none" w:sz="0" w:space="0" w:color="auto"/>
                    <w:bottom w:val="none" w:sz="0" w:space="0" w:color="auto"/>
                    <w:right w:val="none" w:sz="0" w:space="0" w:color="auto"/>
                  </w:divBdr>
                </w:div>
              </w:divsChild>
            </w:div>
            <w:div w:id="1734429729">
              <w:marLeft w:val="0"/>
              <w:marRight w:val="0"/>
              <w:marTop w:val="0"/>
              <w:marBottom w:val="0"/>
              <w:divBdr>
                <w:top w:val="none" w:sz="0" w:space="0" w:color="auto"/>
                <w:left w:val="none" w:sz="0" w:space="0" w:color="auto"/>
                <w:bottom w:val="none" w:sz="0" w:space="0" w:color="auto"/>
                <w:right w:val="none" w:sz="0" w:space="0" w:color="auto"/>
              </w:divBdr>
              <w:divsChild>
                <w:div w:id="2120178410">
                  <w:marLeft w:val="0"/>
                  <w:marRight w:val="0"/>
                  <w:marTop w:val="0"/>
                  <w:marBottom w:val="0"/>
                  <w:divBdr>
                    <w:top w:val="none" w:sz="0" w:space="0" w:color="auto"/>
                    <w:left w:val="none" w:sz="0" w:space="0" w:color="auto"/>
                    <w:bottom w:val="none" w:sz="0" w:space="0" w:color="auto"/>
                    <w:right w:val="none" w:sz="0" w:space="0" w:color="auto"/>
                  </w:divBdr>
                </w:div>
              </w:divsChild>
            </w:div>
            <w:div w:id="1771200424">
              <w:marLeft w:val="0"/>
              <w:marRight w:val="0"/>
              <w:marTop w:val="0"/>
              <w:marBottom w:val="0"/>
              <w:divBdr>
                <w:top w:val="none" w:sz="0" w:space="0" w:color="auto"/>
                <w:left w:val="none" w:sz="0" w:space="0" w:color="auto"/>
                <w:bottom w:val="none" w:sz="0" w:space="0" w:color="auto"/>
                <w:right w:val="none" w:sz="0" w:space="0" w:color="auto"/>
              </w:divBdr>
              <w:divsChild>
                <w:div w:id="1740981682">
                  <w:marLeft w:val="0"/>
                  <w:marRight w:val="0"/>
                  <w:marTop w:val="0"/>
                  <w:marBottom w:val="0"/>
                  <w:divBdr>
                    <w:top w:val="none" w:sz="0" w:space="0" w:color="auto"/>
                    <w:left w:val="none" w:sz="0" w:space="0" w:color="auto"/>
                    <w:bottom w:val="none" w:sz="0" w:space="0" w:color="auto"/>
                    <w:right w:val="none" w:sz="0" w:space="0" w:color="auto"/>
                  </w:divBdr>
                </w:div>
              </w:divsChild>
            </w:div>
            <w:div w:id="1904634779">
              <w:marLeft w:val="0"/>
              <w:marRight w:val="0"/>
              <w:marTop w:val="0"/>
              <w:marBottom w:val="0"/>
              <w:divBdr>
                <w:top w:val="none" w:sz="0" w:space="0" w:color="auto"/>
                <w:left w:val="none" w:sz="0" w:space="0" w:color="auto"/>
                <w:bottom w:val="none" w:sz="0" w:space="0" w:color="auto"/>
                <w:right w:val="none" w:sz="0" w:space="0" w:color="auto"/>
              </w:divBdr>
              <w:divsChild>
                <w:div w:id="7259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21432">
          <w:marLeft w:val="0"/>
          <w:marRight w:val="0"/>
          <w:marTop w:val="0"/>
          <w:marBottom w:val="0"/>
          <w:divBdr>
            <w:top w:val="none" w:sz="0" w:space="0" w:color="auto"/>
            <w:left w:val="none" w:sz="0" w:space="0" w:color="auto"/>
            <w:bottom w:val="none" w:sz="0" w:space="0" w:color="auto"/>
            <w:right w:val="none" w:sz="0" w:space="0" w:color="auto"/>
          </w:divBdr>
          <w:divsChild>
            <w:div w:id="577833073">
              <w:marLeft w:val="0"/>
              <w:marRight w:val="0"/>
              <w:marTop w:val="0"/>
              <w:marBottom w:val="0"/>
              <w:divBdr>
                <w:top w:val="none" w:sz="0" w:space="0" w:color="auto"/>
                <w:left w:val="none" w:sz="0" w:space="0" w:color="auto"/>
                <w:bottom w:val="none" w:sz="0" w:space="0" w:color="auto"/>
                <w:right w:val="none" w:sz="0" w:space="0" w:color="auto"/>
              </w:divBdr>
            </w:div>
          </w:divsChild>
        </w:div>
        <w:div w:id="2141417963">
          <w:marLeft w:val="0"/>
          <w:marRight w:val="0"/>
          <w:marTop w:val="0"/>
          <w:marBottom w:val="0"/>
          <w:divBdr>
            <w:top w:val="none" w:sz="0" w:space="0" w:color="auto"/>
            <w:left w:val="none" w:sz="0" w:space="0" w:color="auto"/>
            <w:bottom w:val="none" w:sz="0" w:space="0" w:color="auto"/>
            <w:right w:val="none" w:sz="0" w:space="0" w:color="auto"/>
          </w:divBdr>
        </w:div>
      </w:divsChild>
    </w:div>
    <w:div w:id="1475641148">
      <w:bodyDiv w:val="1"/>
      <w:marLeft w:val="0"/>
      <w:marRight w:val="0"/>
      <w:marTop w:val="0"/>
      <w:marBottom w:val="0"/>
      <w:divBdr>
        <w:top w:val="none" w:sz="0" w:space="0" w:color="auto"/>
        <w:left w:val="none" w:sz="0" w:space="0" w:color="auto"/>
        <w:bottom w:val="none" w:sz="0" w:space="0" w:color="auto"/>
        <w:right w:val="none" w:sz="0" w:space="0" w:color="auto"/>
      </w:divBdr>
      <w:divsChild>
        <w:div w:id="1606227395">
          <w:marLeft w:val="-75"/>
          <w:marRight w:val="0"/>
          <w:marTop w:val="30"/>
          <w:marBottom w:val="30"/>
          <w:divBdr>
            <w:top w:val="none" w:sz="0" w:space="0" w:color="auto"/>
            <w:left w:val="none" w:sz="0" w:space="0" w:color="auto"/>
            <w:bottom w:val="none" w:sz="0" w:space="0" w:color="auto"/>
            <w:right w:val="none" w:sz="0" w:space="0" w:color="auto"/>
          </w:divBdr>
          <w:divsChild>
            <w:div w:id="1296526629">
              <w:marLeft w:val="0"/>
              <w:marRight w:val="0"/>
              <w:marTop w:val="0"/>
              <w:marBottom w:val="0"/>
              <w:divBdr>
                <w:top w:val="none" w:sz="0" w:space="0" w:color="auto"/>
                <w:left w:val="none" w:sz="0" w:space="0" w:color="auto"/>
                <w:bottom w:val="none" w:sz="0" w:space="0" w:color="auto"/>
                <w:right w:val="none" w:sz="0" w:space="0" w:color="auto"/>
              </w:divBdr>
              <w:divsChild>
                <w:div w:id="1842692566">
                  <w:marLeft w:val="0"/>
                  <w:marRight w:val="0"/>
                  <w:marTop w:val="0"/>
                  <w:marBottom w:val="0"/>
                  <w:divBdr>
                    <w:top w:val="none" w:sz="0" w:space="0" w:color="auto"/>
                    <w:left w:val="none" w:sz="0" w:space="0" w:color="auto"/>
                    <w:bottom w:val="none" w:sz="0" w:space="0" w:color="auto"/>
                    <w:right w:val="none" w:sz="0" w:space="0" w:color="auto"/>
                  </w:divBdr>
                </w:div>
              </w:divsChild>
            </w:div>
            <w:div w:id="1414623810">
              <w:marLeft w:val="0"/>
              <w:marRight w:val="0"/>
              <w:marTop w:val="0"/>
              <w:marBottom w:val="0"/>
              <w:divBdr>
                <w:top w:val="none" w:sz="0" w:space="0" w:color="auto"/>
                <w:left w:val="none" w:sz="0" w:space="0" w:color="auto"/>
                <w:bottom w:val="none" w:sz="0" w:space="0" w:color="auto"/>
                <w:right w:val="none" w:sz="0" w:space="0" w:color="auto"/>
              </w:divBdr>
              <w:divsChild>
                <w:div w:id="476842534">
                  <w:marLeft w:val="0"/>
                  <w:marRight w:val="0"/>
                  <w:marTop w:val="0"/>
                  <w:marBottom w:val="0"/>
                  <w:divBdr>
                    <w:top w:val="none" w:sz="0" w:space="0" w:color="auto"/>
                    <w:left w:val="none" w:sz="0" w:space="0" w:color="auto"/>
                    <w:bottom w:val="none" w:sz="0" w:space="0" w:color="auto"/>
                    <w:right w:val="none" w:sz="0" w:space="0" w:color="auto"/>
                  </w:divBdr>
                </w:div>
              </w:divsChild>
            </w:div>
            <w:div w:id="2141414051">
              <w:marLeft w:val="0"/>
              <w:marRight w:val="0"/>
              <w:marTop w:val="0"/>
              <w:marBottom w:val="0"/>
              <w:divBdr>
                <w:top w:val="none" w:sz="0" w:space="0" w:color="auto"/>
                <w:left w:val="none" w:sz="0" w:space="0" w:color="auto"/>
                <w:bottom w:val="none" w:sz="0" w:space="0" w:color="auto"/>
                <w:right w:val="none" w:sz="0" w:space="0" w:color="auto"/>
              </w:divBdr>
              <w:divsChild>
                <w:div w:id="160970192">
                  <w:marLeft w:val="0"/>
                  <w:marRight w:val="0"/>
                  <w:marTop w:val="0"/>
                  <w:marBottom w:val="0"/>
                  <w:divBdr>
                    <w:top w:val="none" w:sz="0" w:space="0" w:color="auto"/>
                    <w:left w:val="none" w:sz="0" w:space="0" w:color="auto"/>
                    <w:bottom w:val="none" w:sz="0" w:space="0" w:color="auto"/>
                    <w:right w:val="none" w:sz="0" w:space="0" w:color="auto"/>
                  </w:divBdr>
                </w:div>
                <w:div w:id="19182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9042">
      <w:bodyDiv w:val="1"/>
      <w:marLeft w:val="0"/>
      <w:marRight w:val="0"/>
      <w:marTop w:val="0"/>
      <w:marBottom w:val="0"/>
      <w:divBdr>
        <w:top w:val="none" w:sz="0" w:space="0" w:color="auto"/>
        <w:left w:val="none" w:sz="0" w:space="0" w:color="auto"/>
        <w:bottom w:val="none" w:sz="0" w:space="0" w:color="auto"/>
        <w:right w:val="none" w:sz="0" w:space="0" w:color="auto"/>
      </w:divBdr>
    </w:div>
    <w:div w:id="1517235915">
      <w:bodyDiv w:val="1"/>
      <w:marLeft w:val="0"/>
      <w:marRight w:val="0"/>
      <w:marTop w:val="0"/>
      <w:marBottom w:val="0"/>
      <w:divBdr>
        <w:top w:val="none" w:sz="0" w:space="0" w:color="auto"/>
        <w:left w:val="none" w:sz="0" w:space="0" w:color="auto"/>
        <w:bottom w:val="none" w:sz="0" w:space="0" w:color="auto"/>
        <w:right w:val="none" w:sz="0" w:space="0" w:color="auto"/>
      </w:divBdr>
    </w:div>
    <w:div w:id="1580167110">
      <w:bodyDiv w:val="1"/>
      <w:marLeft w:val="0"/>
      <w:marRight w:val="0"/>
      <w:marTop w:val="0"/>
      <w:marBottom w:val="0"/>
      <w:divBdr>
        <w:top w:val="none" w:sz="0" w:space="0" w:color="auto"/>
        <w:left w:val="none" w:sz="0" w:space="0" w:color="auto"/>
        <w:bottom w:val="none" w:sz="0" w:space="0" w:color="auto"/>
        <w:right w:val="none" w:sz="0" w:space="0" w:color="auto"/>
      </w:divBdr>
      <w:divsChild>
        <w:div w:id="254673849">
          <w:marLeft w:val="0"/>
          <w:marRight w:val="0"/>
          <w:marTop w:val="0"/>
          <w:marBottom w:val="0"/>
          <w:divBdr>
            <w:top w:val="none" w:sz="0" w:space="0" w:color="auto"/>
            <w:left w:val="none" w:sz="0" w:space="0" w:color="auto"/>
            <w:bottom w:val="none" w:sz="0" w:space="0" w:color="auto"/>
            <w:right w:val="none" w:sz="0" w:space="0" w:color="auto"/>
          </w:divBdr>
        </w:div>
        <w:div w:id="2092848419">
          <w:marLeft w:val="0"/>
          <w:marRight w:val="0"/>
          <w:marTop w:val="0"/>
          <w:marBottom w:val="0"/>
          <w:divBdr>
            <w:top w:val="none" w:sz="0" w:space="0" w:color="auto"/>
            <w:left w:val="none" w:sz="0" w:space="0" w:color="auto"/>
            <w:bottom w:val="none" w:sz="0" w:space="0" w:color="auto"/>
            <w:right w:val="none" w:sz="0" w:space="0" w:color="auto"/>
          </w:divBdr>
        </w:div>
      </w:divsChild>
    </w:div>
    <w:div w:id="1590579006">
      <w:bodyDiv w:val="1"/>
      <w:marLeft w:val="0"/>
      <w:marRight w:val="0"/>
      <w:marTop w:val="0"/>
      <w:marBottom w:val="0"/>
      <w:divBdr>
        <w:top w:val="none" w:sz="0" w:space="0" w:color="auto"/>
        <w:left w:val="none" w:sz="0" w:space="0" w:color="auto"/>
        <w:bottom w:val="none" w:sz="0" w:space="0" w:color="auto"/>
        <w:right w:val="none" w:sz="0" w:space="0" w:color="auto"/>
      </w:divBdr>
      <w:divsChild>
        <w:div w:id="494880803">
          <w:marLeft w:val="0"/>
          <w:marRight w:val="0"/>
          <w:marTop w:val="0"/>
          <w:marBottom w:val="0"/>
          <w:divBdr>
            <w:top w:val="none" w:sz="0" w:space="0" w:color="auto"/>
            <w:left w:val="none" w:sz="0" w:space="0" w:color="auto"/>
            <w:bottom w:val="none" w:sz="0" w:space="0" w:color="auto"/>
            <w:right w:val="none" w:sz="0" w:space="0" w:color="auto"/>
          </w:divBdr>
        </w:div>
        <w:div w:id="1499153856">
          <w:marLeft w:val="0"/>
          <w:marRight w:val="0"/>
          <w:marTop w:val="30"/>
          <w:marBottom w:val="30"/>
          <w:divBdr>
            <w:top w:val="none" w:sz="0" w:space="0" w:color="auto"/>
            <w:left w:val="none" w:sz="0" w:space="0" w:color="auto"/>
            <w:bottom w:val="none" w:sz="0" w:space="0" w:color="auto"/>
            <w:right w:val="none" w:sz="0" w:space="0" w:color="auto"/>
          </w:divBdr>
          <w:divsChild>
            <w:div w:id="1183206054">
              <w:marLeft w:val="0"/>
              <w:marRight w:val="0"/>
              <w:marTop w:val="0"/>
              <w:marBottom w:val="0"/>
              <w:divBdr>
                <w:top w:val="none" w:sz="0" w:space="0" w:color="auto"/>
                <w:left w:val="none" w:sz="0" w:space="0" w:color="auto"/>
                <w:bottom w:val="none" w:sz="0" w:space="0" w:color="auto"/>
                <w:right w:val="none" w:sz="0" w:space="0" w:color="auto"/>
              </w:divBdr>
              <w:divsChild>
                <w:div w:id="647440777">
                  <w:marLeft w:val="0"/>
                  <w:marRight w:val="0"/>
                  <w:marTop w:val="0"/>
                  <w:marBottom w:val="0"/>
                  <w:divBdr>
                    <w:top w:val="none" w:sz="0" w:space="0" w:color="auto"/>
                    <w:left w:val="none" w:sz="0" w:space="0" w:color="auto"/>
                    <w:bottom w:val="none" w:sz="0" w:space="0" w:color="auto"/>
                    <w:right w:val="none" w:sz="0" w:space="0" w:color="auto"/>
                  </w:divBdr>
                </w:div>
                <w:div w:id="2042893589">
                  <w:marLeft w:val="0"/>
                  <w:marRight w:val="0"/>
                  <w:marTop w:val="0"/>
                  <w:marBottom w:val="0"/>
                  <w:divBdr>
                    <w:top w:val="none" w:sz="0" w:space="0" w:color="auto"/>
                    <w:left w:val="none" w:sz="0" w:space="0" w:color="auto"/>
                    <w:bottom w:val="none" w:sz="0" w:space="0" w:color="auto"/>
                    <w:right w:val="none" w:sz="0" w:space="0" w:color="auto"/>
                  </w:divBdr>
                </w:div>
              </w:divsChild>
            </w:div>
            <w:div w:id="1390568472">
              <w:marLeft w:val="0"/>
              <w:marRight w:val="0"/>
              <w:marTop w:val="0"/>
              <w:marBottom w:val="0"/>
              <w:divBdr>
                <w:top w:val="none" w:sz="0" w:space="0" w:color="auto"/>
                <w:left w:val="none" w:sz="0" w:space="0" w:color="auto"/>
                <w:bottom w:val="none" w:sz="0" w:space="0" w:color="auto"/>
                <w:right w:val="none" w:sz="0" w:space="0" w:color="auto"/>
              </w:divBdr>
              <w:divsChild>
                <w:div w:id="1903255234">
                  <w:marLeft w:val="0"/>
                  <w:marRight w:val="0"/>
                  <w:marTop w:val="0"/>
                  <w:marBottom w:val="0"/>
                  <w:divBdr>
                    <w:top w:val="none" w:sz="0" w:space="0" w:color="auto"/>
                    <w:left w:val="none" w:sz="0" w:space="0" w:color="auto"/>
                    <w:bottom w:val="none" w:sz="0" w:space="0" w:color="auto"/>
                    <w:right w:val="none" w:sz="0" w:space="0" w:color="auto"/>
                  </w:divBdr>
                </w:div>
              </w:divsChild>
            </w:div>
            <w:div w:id="1626346881">
              <w:marLeft w:val="0"/>
              <w:marRight w:val="0"/>
              <w:marTop w:val="0"/>
              <w:marBottom w:val="0"/>
              <w:divBdr>
                <w:top w:val="none" w:sz="0" w:space="0" w:color="auto"/>
                <w:left w:val="none" w:sz="0" w:space="0" w:color="auto"/>
                <w:bottom w:val="none" w:sz="0" w:space="0" w:color="auto"/>
                <w:right w:val="none" w:sz="0" w:space="0" w:color="auto"/>
              </w:divBdr>
              <w:divsChild>
                <w:div w:id="13804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5382">
          <w:marLeft w:val="0"/>
          <w:marRight w:val="0"/>
          <w:marTop w:val="30"/>
          <w:marBottom w:val="30"/>
          <w:divBdr>
            <w:top w:val="none" w:sz="0" w:space="0" w:color="auto"/>
            <w:left w:val="none" w:sz="0" w:space="0" w:color="auto"/>
            <w:bottom w:val="none" w:sz="0" w:space="0" w:color="auto"/>
            <w:right w:val="none" w:sz="0" w:space="0" w:color="auto"/>
          </w:divBdr>
          <w:divsChild>
            <w:div w:id="286401123">
              <w:marLeft w:val="0"/>
              <w:marRight w:val="0"/>
              <w:marTop w:val="0"/>
              <w:marBottom w:val="0"/>
              <w:divBdr>
                <w:top w:val="none" w:sz="0" w:space="0" w:color="auto"/>
                <w:left w:val="none" w:sz="0" w:space="0" w:color="auto"/>
                <w:bottom w:val="none" w:sz="0" w:space="0" w:color="auto"/>
                <w:right w:val="none" w:sz="0" w:space="0" w:color="auto"/>
              </w:divBdr>
              <w:divsChild>
                <w:div w:id="1903440920">
                  <w:marLeft w:val="0"/>
                  <w:marRight w:val="0"/>
                  <w:marTop w:val="0"/>
                  <w:marBottom w:val="0"/>
                  <w:divBdr>
                    <w:top w:val="none" w:sz="0" w:space="0" w:color="auto"/>
                    <w:left w:val="none" w:sz="0" w:space="0" w:color="auto"/>
                    <w:bottom w:val="none" w:sz="0" w:space="0" w:color="auto"/>
                    <w:right w:val="none" w:sz="0" w:space="0" w:color="auto"/>
                  </w:divBdr>
                </w:div>
              </w:divsChild>
            </w:div>
            <w:div w:id="479470218">
              <w:marLeft w:val="0"/>
              <w:marRight w:val="0"/>
              <w:marTop w:val="0"/>
              <w:marBottom w:val="0"/>
              <w:divBdr>
                <w:top w:val="none" w:sz="0" w:space="0" w:color="auto"/>
                <w:left w:val="none" w:sz="0" w:space="0" w:color="auto"/>
                <w:bottom w:val="none" w:sz="0" w:space="0" w:color="auto"/>
                <w:right w:val="none" w:sz="0" w:space="0" w:color="auto"/>
              </w:divBdr>
              <w:divsChild>
                <w:div w:id="1196964595">
                  <w:marLeft w:val="0"/>
                  <w:marRight w:val="0"/>
                  <w:marTop w:val="0"/>
                  <w:marBottom w:val="0"/>
                  <w:divBdr>
                    <w:top w:val="none" w:sz="0" w:space="0" w:color="auto"/>
                    <w:left w:val="none" w:sz="0" w:space="0" w:color="auto"/>
                    <w:bottom w:val="none" w:sz="0" w:space="0" w:color="auto"/>
                    <w:right w:val="none" w:sz="0" w:space="0" w:color="auto"/>
                  </w:divBdr>
                </w:div>
              </w:divsChild>
            </w:div>
            <w:div w:id="653796160">
              <w:marLeft w:val="0"/>
              <w:marRight w:val="0"/>
              <w:marTop w:val="0"/>
              <w:marBottom w:val="0"/>
              <w:divBdr>
                <w:top w:val="none" w:sz="0" w:space="0" w:color="auto"/>
                <w:left w:val="none" w:sz="0" w:space="0" w:color="auto"/>
                <w:bottom w:val="none" w:sz="0" w:space="0" w:color="auto"/>
                <w:right w:val="none" w:sz="0" w:space="0" w:color="auto"/>
              </w:divBdr>
              <w:divsChild>
                <w:div w:id="295642747">
                  <w:marLeft w:val="0"/>
                  <w:marRight w:val="0"/>
                  <w:marTop w:val="0"/>
                  <w:marBottom w:val="0"/>
                  <w:divBdr>
                    <w:top w:val="none" w:sz="0" w:space="0" w:color="auto"/>
                    <w:left w:val="none" w:sz="0" w:space="0" w:color="auto"/>
                    <w:bottom w:val="none" w:sz="0" w:space="0" w:color="auto"/>
                    <w:right w:val="none" w:sz="0" w:space="0" w:color="auto"/>
                  </w:divBdr>
                </w:div>
                <w:div w:id="10329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4709">
          <w:marLeft w:val="0"/>
          <w:marRight w:val="0"/>
          <w:marTop w:val="0"/>
          <w:marBottom w:val="0"/>
          <w:divBdr>
            <w:top w:val="none" w:sz="0" w:space="0" w:color="auto"/>
            <w:left w:val="none" w:sz="0" w:space="0" w:color="auto"/>
            <w:bottom w:val="none" w:sz="0" w:space="0" w:color="auto"/>
            <w:right w:val="none" w:sz="0" w:space="0" w:color="auto"/>
          </w:divBdr>
        </w:div>
        <w:div w:id="1796873095">
          <w:marLeft w:val="0"/>
          <w:marRight w:val="0"/>
          <w:marTop w:val="0"/>
          <w:marBottom w:val="0"/>
          <w:divBdr>
            <w:top w:val="none" w:sz="0" w:space="0" w:color="auto"/>
            <w:left w:val="none" w:sz="0" w:space="0" w:color="auto"/>
            <w:bottom w:val="none" w:sz="0" w:space="0" w:color="auto"/>
            <w:right w:val="none" w:sz="0" w:space="0" w:color="auto"/>
          </w:divBdr>
        </w:div>
        <w:div w:id="1870334306">
          <w:marLeft w:val="0"/>
          <w:marRight w:val="0"/>
          <w:marTop w:val="0"/>
          <w:marBottom w:val="0"/>
          <w:divBdr>
            <w:top w:val="none" w:sz="0" w:space="0" w:color="auto"/>
            <w:left w:val="none" w:sz="0" w:space="0" w:color="auto"/>
            <w:bottom w:val="none" w:sz="0" w:space="0" w:color="auto"/>
            <w:right w:val="none" w:sz="0" w:space="0" w:color="auto"/>
          </w:divBdr>
        </w:div>
      </w:divsChild>
    </w:div>
    <w:div w:id="1643653739">
      <w:bodyDiv w:val="1"/>
      <w:marLeft w:val="0"/>
      <w:marRight w:val="0"/>
      <w:marTop w:val="0"/>
      <w:marBottom w:val="0"/>
      <w:divBdr>
        <w:top w:val="none" w:sz="0" w:space="0" w:color="auto"/>
        <w:left w:val="none" w:sz="0" w:space="0" w:color="auto"/>
        <w:bottom w:val="none" w:sz="0" w:space="0" w:color="auto"/>
        <w:right w:val="none" w:sz="0" w:space="0" w:color="auto"/>
      </w:divBdr>
      <w:divsChild>
        <w:div w:id="10647865">
          <w:marLeft w:val="0"/>
          <w:marRight w:val="0"/>
          <w:marTop w:val="0"/>
          <w:marBottom w:val="0"/>
          <w:divBdr>
            <w:top w:val="none" w:sz="0" w:space="0" w:color="auto"/>
            <w:left w:val="none" w:sz="0" w:space="0" w:color="auto"/>
            <w:bottom w:val="none" w:sz="0" w:space="0" w:color="auto"/>
            <w:right w:val="none" w:sz="0" w:space="0" w:color="auto"/>
          </w:divBdr>
        </w:div>
        <w:div w:id="217977127">
          <w:marLeft w:val="0"/>
          <w:marRight w:val="0"/>
          <w:marTop w:val="0"/>
          <w:marBottom w:val="0"/>
          <w:divBdr>
            <w:top w:val="none" w:sz="0" w:space="0" w:color="auto"/>
            <w:left w:val="none" w:sz="0" w:space="0" w:color="auto"/>
            <w:bottom w:val="none" w:sz="0" w:space="0" w:color="auto"/>
            <w:right w:val="none" w:sz="0" w:space="0" w:color="auto"/>
          </w:divBdr>
        </w:div>
        <w:div w:id="348679355">
          <w:marLeft w:val="0"/>
          <w:marRight w:val="0"/>
          <w:marTop w:val="0"/>
          <w:marBottom w:val="0"/>
          <w:divBdr>
            <w:top w:val="none" w:sz="0" w:space="0" w:color="auto"/>
            <w:left w:val="none" w:sz="0" w:space="0" w:color="auto"/>
            <w:bottom w:val="none" w:sz="0" w:space="0" w:color="auto"/>
            <w:right w:val="none" w:sz="0" w:space="0" w:color="auto"/>
          </w:divBdr>
        </w:div>
        <w:div w:id="405499448">
          <w:marLeft w:val="0"/>
          <w:marRight w:val="0"/>
          <w:marTop w:val="0"/>
          <w:marBottom w:val="0"/>
          <w:divBdr>
            <w:top w:val="none" w:sz="0" w:space="0" w:color="auto"/>
            <w:left w:val="none" w:sz="0" w:space="0" w:color="auto"/>
            <w:bottom w:val="none" w:sz="0" w:space="0" w:color="auto"/>
            <w:right w:val="none" w:sz="0" w:space="0" w:color="auto"/>
          </w:divBdr>
        </w:div>
        <w:div w:id="417823585">
          <w:marLeft w:val="0"/>
          <w:marRight w:val="0"/>
          <w:marTop w:val="0"/>
          <w:marBottom w:val="0"/>
          <w:divBdr>
            <w:top w:val="none" w:sz="0" w:space="0" w:color="auto"/>
            <w:left w:val="none" w:sz="0" w:space="0" w:color="auto"/>
            <w:bottom w:val="none" w:sz="0" w:space="0" w:color="auto"/>
            <w:right w:val="none" w:sz="0" w:space="0" w:color="auto"/>
          </w:divBdr>
        </w:div>
        <w:div w:id="511532785">
          <w:marLeft w:val="0"/>
          <w:marRight w:val="0"/>
          <w:marTop w:val="0"/>
          <w:marBottom w:val="0"/>
          <w:divBdr>
            <w:top w:val="none" w:sz="0" w:space="0" w:color="auto"/>
            <w:left w:val="none" w:sz="0" w:space="0" w:color="auto"/>
            <w:bottom w:val="none" w:sz="0" w:space="0" w:color="auto"/>
            <w:right w:val="none" w:sz="0" w:space="0" w:color="auto"/>
          </w:divBdr>
        </w:div>
        <w:div w:id="515851220">
          <w:marLeft w:val="0"/>
          <w:marRight w:val="0"/>
          <w:marTop w:val="0"/>
          <w:marBottom w:val="0"/>
          <w:divBdr>
            <w:top w:val="none" w:sz="0" w:space="0" w:color="auto"/>
            <w:left w:val="none" w:sz="0" w:space="0" w:color="auto"/>
            <w:bottom w:val="none" w:sz="0" w:space="0" w:color="auto"/>
            <w:right w:val="none" w:sz="0" w:space="0" w:color="auto"/>
          </w:divBdr>
        </w:div>
        <w:div w:id="642850982">
          <w:marLeft w:val="0"/>
          <w:marRight w:val="0"/>
          <w:marTop w:val="0"/>
          <w:marBottom w:val="0"/>
          <w:divBdr>
            <w:top w:val="none" w:sz="0" w:space="0" w:color="auto"/>
            <w:left w:val="none" w:sz="0" w:space="0" w:color="auto"/>
            <w:bottom w:val="none" w:sz="0" w:space="0" w:color="auto"/>
            <w:right w:val="none" w:sz="0" w:space="0" w:color="auto"/>
          </w:divBdr>
        </w:div>
        <w:div w:id="840899370">
          <w:marLeft w:val="0"/>
          <w:marRight w:val="0"/>
          <w:marTop w:val="0"/>
          <w:marBottom w:val="0"/>
          <w:divBdr>
            <w:top w:val="none" w:sz="0" w:space="0" w:color="auto"/>
            <w:left w:val="none" w:sz="0" w:space="0" w:color="auto"/>
            <w:bottom w:val="none" w:sz="0" w:space="0" w:color="auto"/>
            <w:right w:val="none" w:sz="0" w:space="0" w:color="auto"/>
          </w:divBdr>
        </w:div>
        <w:div w:id="1072242475">
          <w:marLeft w:val="0"/>
          <w:marRight w:val="0"/>
          <w:marTop w:val="0"/>
          <w:marBottom w:val="0"/>
          <w:divBdr>
            <w:top w:val="none" w:sz="0" w:space="0" w:color="auto"/>
            <w:left w:val="none" w:sz="0" w:space="0" w:color="auto"/>
            <w:bottom w:val="none" w:sz="0" w:space="0" w:color="auto"/>
            <w:right w:val="none" w:sz="0" w:space="0" w:color="auto"/>
          </w:divBdr>
        </w:div>
        <w:div w:id="1091897235">
          <w:marLeft w:val="0"/>
          <w:marRight w:val="0"/>
          <w:marTop w:val="0"/>
          <w:marBottom w:val="0"/>
          <w:divBdr>
            <w:top w:val="none" w:sz="0" w:space="0" w:color="auto"/>
            <w:left w:val="none" w:sz="0" w:space="0" w:color="auto"/>
            <w:bottom w:val="none" w:sz="0" w:space="0" w:color="auto"/>
            <w:right w:val="none" w:sz="0" w:space="0" w:color="auto"/>
          </w:divBdr>
        </w:div>
        <w:div w:id="1322731701">
          <w:marLeft w:val="0"/>
          <w:marRight w:val="0"/>
          <w:marTop w:val="0"/>
          <w:marBottom w:val="0"/>
          <w:divBdr>
            <w:top w:val="none" w:sz="0" w:space="0" w:color="auto"/>
            <w:left w:val="none" w:sz="0" w:space="0" w:color="auto"/>
            <w:bottom w:val="none" w:sz="0" w:space="0" w:color="auto"/>
            <w:right w:val="none" w:sz="0" w:space="0" w:color="auto"/>
          </w:divBdr>
        </w:div>
        <w:div w:id="1471433566">
          <w:marLeft w:val="0"/>
          <w:marRight w:val="0"/>
          <w:marTop w:val="0"/>
          <w:marBottom w:val="0"/>
          <w:divBdr>
            <w:top w:val="none" w:sz="0" w:space="0" w:color="auto"/>
            <w:left w:val="none" w:sz="0" w:space="0" w:color="auto"/>
            <w:bottom w:val="none" w:sz="0" w:space="0" w:color="auto"/>
            <w:right w:val="none" w:sz="0" w:space="0" w:color="auto"/>
          </w:divBdr>
        </w:div>
        <w:div w:id="1555003292">
          <w:marLeft w:val="0"/>
          <w:marRight w:val="0"/>
          <w:marTop w:val="0"/>
          <w:marBottom w:val="0"/>
          <w:divBdr>
            <w:top w:val="none" w:sz="0" w:space="0" w:color="auto"/>
            <w:left w:val="none" w:sz="0" w:space="0" w:color="auto"/>
            <w:bottom w:val="none" w:sz="0" w:space="0" w:color="auto"/>
            <w:right w:val="none" w:sz="0" w:space="0" w:color="auto"/>
          </w:divBdr>
        </w:div>
        <w:div w:id="1629044432">
          <w:marLeft w:val="0"/>
          <w:marRight w:val="0"/>
          <w:marTop w:val="0"/>
          <w:marBottom w:val="0"/>
          <w:divBdr>
            <w:top w:val="none" w:sz="0" w:space="0" w:color="auto"/>
            <w:left w:val="none" w:sz="0" w:space="0" w:color="auto"/>
            <w:bottom w:val="none" w:sz="0" w:space="0" w:color="auto"/>
            <w:right w:val="none" w:sz="0" w:space="0" w:color="auto"/>
          </w:divBdr>
        </w:div>
        <w:div w:id="1670056260">
          <w:marLeft w:val="0"/>
          <w:marRight w:val="0"/>
          <w:marTop w:val="0"/>
          <w:marBottom w:val="0"/>
          <w:divBdr>
            <w:top w:val="none" w:sz="0" w:space="0" w:color="auto"/>
            <w:left w:val="none" w:sz="0" w:space="0" w:color="auto"/>
            <w:bottom w:val="none" w:sz="0" w:space="0" w:color="auto"/>
            <w:right w:val="none" w:sz="0" w:space="0" w:color="auto"/>
          </w:divBdr>
        </w:div>
        <w:div w:id="1699239067">
          <w:marLeft w:val="0"/>
          <w:marRight w:val="0"/>
          <w:marTop w:val="0"/>
          <w:marBottom w:val="0"/>
          <w:divBdr>
            <w:top w:val="none" w:sz="0" w:space="0" w:color="auto"/>
            <w:left w:val="none" w:sz="0" w:space="0" w:color="auto"/>
            <w:bottom w:val="none" w:sz="0" w:space="0" w:color="auto"/>
            <w:right w:val="none" w:sz="0" w:space="0" w:color="auto"/>
          </w:divBdr>
        </w:div>
        <w:div w:id="1755205641">
          <w:marLeft w:val="0"/>
          <w:marRight w:val="0"/>
          <w:marTop w:val="0"/>
          <w:marBottom w:val="0"/>
          <w:divBdr>
            <w:top w:val="none" w:sz="0" w:space="0" w:color="auto"/>
            <w:left w:val="none" w:sz="0" w:space="0" w:color="auto"/>
            <w:bottom w:val="none" w:sz="0" w:space="0" w:color="auto"/>
            <w:right w:val="none" w:sz="0" w:space="0" w:color="auto"/>
          </w:divBdr>
        </w:div>
        <w:div w:id="1790007703">
          <w:marLeft w:val="0"/>
          <w:marRight w:val="0"/>
          <w:marTop w:val="0"/>
          <w:marBottom w:val="0"/>
          <w:divBdr>
            <w:top w:val="none" w:sz="0" w:space="0" w:color="auto"/>
            <w:left w:val="none" w:sz="0" w:space="0" w:color="auto"/>
            <w:bottom w:val="none" w:sz="0" w:space="0" w:color="auto"/>
            <w:right w:val="none" w:sz="0" w:space="0" w:color="auto"/>
          </w:divBdr>
        </w:div>
        <w:div w:id="1791124268">
          <w:marLeft w:val="0"/>
          <w:marRight w:val="0"/>
          <w:marTop w:val="0"/>
          <w:marBottom w:val="0"/>
          <w:divBdr>
            <w:top w:val="none" w:sz="0" w:space="0" w:color="auto"/>
            <w:left w:val="none" w:sz="0" w:space="0" w:color="auto"/>
            <w:bottom w:val="none" w:sz="0" w:space="0" w:color="auto"/>
            <w:right w:val="none" w:sz="0" w:space="0" w:color="auto"/>
          </w:divBdr>
        </w:div>
        <w:div w:id="1878153617">
          <w:marLeft w:val="0"/>
          <w:marRight w:val="0"/>
          <w:marTop w:val="0"/>
          <w:marBottom w:val="0"/>
          <w:divBdr>
            <w:top w:val="none" w:sz="0" w:space="0" w:color="auto"/>
            <w:left w:val="none" w:sz="0" w:space="0" w:color="auto"/>
            <w:bottom w:val="none" w:sz="0" w:space="0" w:color="auto"/>
            <w:right w:val="none" w:sz="0" w:space="0" w:color="auto"/>
          </w:divBdr>
        </w:div>
        <w:div w:id="1902053774">
          <w:marLeft w:val="0"/>
          <w:marRight w:val="0"/>
          <w:marTop w:val="0"/>
          <w:marBottom w:val="0"/>
          <w:divBdr>
            <w:top w:val="none" w:sz="0" w:space="0" w:color="auto"/>
            <w:left w:val="none" w:sz="0" w:space="0" w:color="auto"/>
            <w:bottom w:val="none" w:sz="0" w:space="0" w:color="auto"/>
            <w:right w:val="none" w:sz="0" w:space="0" w:color="auto"/>
          </w:divBdr>
        </w:div>
        <w:div w:id="1994985015">
          <w:marLeft w:val="0"/>
          <w:marRight w:val="0"/>
          <w:marTop w:val="0"/>
          <w:marBottom w:val="0"/>
          <w:divBdr>
            <w:top w:val="none" w:sz="0" w:space="0" w:color="auto"/>
            <w:left w:val="none" w:sz="0" w:space="0" w:color="auto"/>
            <w:bottom w:val="none" w:sz="0" w:space="0" w:color="auto"/>
            <w:right w:val="none" w:sz="0" w:space="0" w:color="auto"/>
          </w:divBdr>
        </w:div>
        <w:div w:id="2051495522">
          <w:marLeft w:val="0"/>
          <w:marRight w:val="0"/>
          <w:marTop w:val="0"/>
          <w:marBottom w:val="0"/>
          <w:divBdr>
            <w:top w:val="none" w:sz="0" w:space="0" w:color="auto"/>
            <w:left w:val="none" w:sz="0" w:space="0" w:color="auto"/>
            <w:bottom w:val="none" w:sz="0" w:space="0" w:color="auto"/>
            <w:right w:val="none" w:sz="0" w:space="0" w:color="auto"/>
          </w:divBdr>
        </w:div>
        <w:div w:id="2143383495">
          <w:marLeft w:val="0"/>
          <w:marRight w:val="0"/>
          <w:marTop w:val="0"/>
          <w:marBottom w:val="0"/>
          <w:divBdr>
            <w:top w:val="none" w:sz="0" w:space="0" w:color="auto"/>
            <w:left w:val="none" w:sz="0" w:space="0" w:color="auto"/>
            <w:bottom w:val="none" w:sz="0" w:space="0" w:color="auto"/>
            <w:right w:val="none" w:sz="0" w:space="0" w:color="auto"/>
          </w:divBdr>
        </w:div>
      </w:divsChild>
    </w:div>
    <w:div w:id="1652052713">
      <w:bodyDiv w:val="1"/>
      <w:marLeft w:val="0"/>
      <w:marRight w:val="0"/>
      <w:marTop w:val="0"/>
      <w:marBottom w:val="0"/>
      <w:divBdr>
        <w:top w:val="none" w:sz="0" w:space="0" w:color="auto"/>
        <w:left w:val="none" w:sz="0" w:space="0" w:color="auto"/>
        <w:bottom w:val="none" w:sz="0" w:space="0" w:color="auto"/>
        <w:right w:val="none" w:sz="0" w:space="0" w:color="auto"/>
      </w:divBdr>
    </w:div>
    <w:div w:id="1655447511">
      <w:bodyDiv w:val="1"/>
      <w:marLeft w:val="0"/>
      <w:marRight w:val="0"/>
      <w:marTop w:val="0"/>
      <w:marBottom w:val="0"/>
      <w:divBdr>
        <w:top w:val="none" w:sz="0" w:space="0" w:color="auto"/>
        <w:left w:val="none" w:sz="0" w:space="0" w:color="auto"/>
        <w:bottom w:val="none" w:sz="0" w:space="0" w:color="auto"/>
        <w:right w:val="none" w:sz="0" w:space="0" w:color="auto"/>
      </w:divBdr>
    </w:div>
    <w:div w:id="1665670723">
      <w:bodyDiv w:val="1"/>
      <w:marLeft w:val="0"/>
      <w:marRight w:val="0"/>
      <w:marTop w:val="0"/>
      <w:marBottom w:val="0"/>
      <w:divBdr>
        <w:top w:val="none" w:sz="0" w:space="0" w:color="auto"/>
        <w:left w:val="none" w:sz="0" w:space="0" w:color="auto"/>
        <w:bottom w:val="none" w:sz="0" w:space="0" w:color="auto"/>
        <w:right w:val="none" w:sz="0" w:space="0" w:color="auto"/>
      </w:divBdr>
    </w:div>
    <w:div w:id="1668630983">
      <w:bodyDiv w:val="1"/>
      <w:marLeft w:val="0"/>
      <w:marRight w:val="0"/>
      <w:marTop w:val="0"/>
      <w:marBottom w:val="0"/>
      <w:divBdr>
        <w:top w:val="none" w:sz="0" w:space="0" w:color="auto"/>
        <w:left w:val="none" w:sz="0" w:space="0" w:color="auto"/>
        <w:bottom w:val="none" w:sz="0" w:space="0" w:color="auto"/>
        <w:right w:val="none" w:sz="0" w:space="0" w:color="auto"/>
      </w:divBdr>
    </w:div>
    <w:div w:id="1676179115">
      <w:bodyDiv w:val="1"/>
      <w:marLeft w:val="0"/>
      <w:marRight w:val="0"/>
      <w:marTop w:val="0"/>
      <w:marBottom w:val="0"/>
      <w:divBdr>
        <w:top w:val="none" w:sz="0" w:space="0" w:color="auto"/>
        <w:left w:val="none" w:sz="0" w:space="0" w:color="auto"/>
        <w:bottom w:val="none" w:sz="0" w:space="0" w:color="auto"/>
        <w:right w:val="none" w:sz="0" w:space="0" w:color="auto"/>
      </w:divBdr>
      <w:divsChild>
        <w:div w:id="183399403">
          <w:marLeft w:val="0"/>
          <w:marRight w:val="0"/>
          <w:marTop w:val="0"/>
          <w:marBottom w:val="0"/>
          <w:divBdr>
            <w:top w:val="none" w:sz="0" w:space="0" w:color="auto"/>
            <w:left w:val="none" w:sz="0" w:space="0" w:color="auto"/>
            <w:bottom w:val="none" w:sz="0" w:space="0" w:color="auto"/>
            <w:right w:val="none" w:sz="0" w:space="0" w:color="auto"/>
          </w:divBdr>
        </w:div>
        <w:div w:id="338699707">
          <w:marLeft w:val="0"/>
          <w:marRight w:val="0"/>
          <w:marTop w:val="0"/>
          <w:marBottom w:val="0"/>
          <w:divBdr>
            <w:top w:val="none" w:sz="0" w:space="0" w:color="auto"/>
            <w:left w:val="none" w:sz="0" w:space="0" w:color="auto"/>
            <w:bottom w:val="none" w:sz="0" w:space="0" w:color="auto"/>
            <w:right w:val="none" w:sz="0" w:space="0" w:color="auto"/>
          </w:divBdr>
        </w:div>
        <w:div w:id="577204654">
          <w:marLeft w:val="0"/>
          <w:marRight w:val="0"/>
          <w:marTop w:val="0"/>
          <w:marBottom w:val="0"/>
          <w:divBdr>
            <w:top w:val="none" w:sz="0" w:space="0" w:color="auto"/>
            <w:left w:val="none" w:sz="0" w:space="0" w:color="auto"/>
            <w:bottom w:val="none" w:sz="0" w:space="0" w:color="auto"/>
            <w:right w:val="none" w:sz="0" w:space="0" w:color="auto"/>
          </w:divBdr>
        </w:div>
        <w:div w:id="697394076">
          <w:marLeft w:val="0"/>
          <w:marRight w:val="0"/>
          <w:marTop w:val="0"/>
          <w:marBottom w:val="0"/>
          <w:divBdr>
            <w:top w:val="none" w:sz="0" w:space="0" w:color="auto"/>
            <w:left w:val="none" w:sz="0" w:space="0" w:color="auto"/>
            <w:bottom w:val="none" w:sz="0" w:space="0" w:color="auto"/>
            <w:right w:val="none" w:sz="0" w:space="0" w:color="auto"/>
          </w:divBdr>
        </w:div>
        <w:div w:id="764155399">
          <w:marLeft w:val="0"/>
          <w:marRight w:val="0"/>
          <w:marTop w:val="0"/>
          <w:marBottom w:val="0"/>
          <w:divBdr>
            <w:top w:val="none" w:sz="0" w:space="0" w:color="auto"/>
            <w:left w:val="none" w:sz="0" w:space="0" w:color="auto"/>
            <w:bottom w:val="none" w:sz="0" w:space="0" w:color="auto"/>
            <w:right w:val="none" w:sz="0" w:space="0" w:color="auto"/>
          </w:divBdr>
        </w:div>
        <w:div w:id="987633404">
          <w:marLeft w:val="0"/>
          <w:marRight w:val="0"/>
          <w:marTop w:val="0"/>
          <w:marBottom w:val="0"/>
          <w:divBdr>
            <w:top w:val="none" w:sz="0" w:space="0" w:color="auto"/>
            <w:left w:val="none" w:sz="0" w:space="0" w:color="auto"/>
            <w:bottom w:val="none" w:sz="0" w:space="0" w:color="auto"/>
            <w:right w:val="none" w:sz="0" w:space="0" w:color="auto"/>
          </w:divBdr>
        </w:div>
        <w:div w:id="1369330051">
          <w:marLeft w:val="0"/>
          <w:marRight w:val="0"/>
          <w:marTop w:val="0"/>
          <w:marBottom w:val="0"/>
          <w:divBdr>
            <w:top w:val="none" w:sz="0" w:space="0" w:color="auto"/>
            <w:left w:val="none" w:sz="0" w:space="0" w:color="auto"/>
            <w:bottom w:val="none" w:sz="0" w:space="0" w:color="auto"/>
            <w:right w:val="none" w:sz="0" w:space="0" w:color="auto"/>
          </w:divBdr>
        </w:div>
        <w:div w:id="1433472469">
          <w:marLeft w:val="0"/>
          <w:marRight w:val="0"/>
          <w:marTop w:val="0"/>
          <w:marBottom w:val="0"/>
          <w:divBdr>
            <w:top w:val="none" w:sz="0" w:space="0" w:color="auto"/>
            <w:left w:val="none" w:sz="0" w:space="0" w:color="auto"/>
            <w:bottom w:val="none" w:sz="0" w:space="0" w:color="auto"/>
            <w:right w:val="none" w:sz="0" w:space="0" w:color="auto"/>
          </w:divBdr>
        </w:div>
        <w:div w:id="1486313828">
          <w:marLeft w:val="0"/>
          <w:marRight w:val="0"/>
          <w:marTop w:val="0"/>
          <w:marBottom w:val="0"/>
          <w:divBdr>
            <w:top w:val="none" w:sz="0" w:space="0" w:color="auto"/>
            <w:left w:val="none" w:sz="0" w:space="0" w:color="auto"/>
            <w:bottom w:val="none" w:sz="0" w:space="0" w:color="auto"/>
            <w:right w:val="none" w:sz="0" w:space="0" w:color="auto"/>
          </w:divBdr>
        </w:div>
        <w:div w:id="1507019982">
          <w:marLeft w:val="-75"/>
          <w:marRight w:val="0"/>
          <w:marTop w:val="30"/>
          <w:marBottom w:val="30"/>
          <w:divBdr>
            <w:top w:val="none" w:sz="0" w:space="0" w:color="auto"/>
            <w:left w:val="none" w:sz="0" w:space="0" w:color="auto"/>
            <w:bottom w:val="none" w:sz="0" w:space="0" w:color="auto"/>
            <w:right w:val="none" w:sz="0" w:space="0" w:color="auto"/>
          </w:divBdr>
          <w:divsChild>
            <w:div w:id="180969654">
              <w:marLeft w:val="0"/>
              <w:marRight w:val="0"/>
              <w:marTop w:val="0"/>
              <w:marBottom w:val="0"/>
              <w:divBdr>
                <w:top w:val="none" w:sz="0" w:space="0" w:color="auto"/>
                <w:left w:val="none" w:sz="0" w:space="0" w:color="auto"/>
                <w:bottom w:val="none" w:sz="0" w:space="0" w:color="auto"/>
                <w:right w:val="none" w:sz="0" w:space="0" w:color="auto"/>
              </w:divBdr>
              <w:divsChild>
                <w:div w:id="663972962">
                  <w:marLeft w:val="0"/>
                  <w:marRight w:val="0"/>
                  <w:marTop w:val="0"/>
                  <w:marBottom w:val="0"/>
                  <w:divBdr>
                    <w:top w:val="none" w:sz="0" w:space="0" w:color="auto"/>
                    <w:left w:val="none" w:sz="0" w:space="0" w:color="auto"/>
                    <w:bottom w:val="none" w:sz="0" w:space="0" w:color="auto"/>
                    <w:right w:val="none" w:sz="0" w:space="0" w:color="auto"/>
                  </w:divBdr>
                </w:div>
              </w:divsChild>
            </w:div>
            <w:div w:id="633101997">
              <w:marLeft w:val="0"/>
              <w:marRight w:val="0"/>
              <w:marTop w:val="0"/>
              <w:marBottom w:val="0"/>
              <w:divBdr>
                <w:top w:val="none" w:sz="0" w:space="0" w:color="auto"/>
                <w:left w:val="none" w:sz="0" w:space="0" w:color="auto"/>
                <w:bottom w:val="none" w:sz="0" w:space="0" w:color="auto"/>
                <w:right w:val="none" w:sz="0" w:space="0" w:color="auto"/>
              </w:divBdr>
              <w:divsChild>
                <w:div w:id="141972902">
                  <w:marLeft w:val="0"/>
                  <w:marRight w:val="0"/>
                  <w:marTop w:val="0"/>
                  <w:marBottom w:val="0"/>
                  <w:divBdr>
                    <w:top w:val="none" w:sz="0" w:space="0" w:color="auto"/>
                    <w:left w:val="none" w:sz="0" w:space="0" w:color="auto"/>
                    <w:bottom w:val="none" w:sz="0" w:space="0" w:color="auto"/>
                    <w:right w:val="none" w:sz="0" w:space="0" w:color="auto"/>
                  </w:divBdr>
                </w:div>
                <w:div w:id="1374620130">
                  <w:marLeft w:val="0"/>
                  <w:marRight w:val="0"/>
                  <w:marTop w:val="0"/>
                  <w:marBottom w:val="0"/>
                  <w:divBdr>
                    <w:top w:val="none" w:sz="0" w:space="0" w:color="auto"/>
                    <w:left w:val="none" w:sz="0" w:space="0" w:color="auto"/>
                    <w:bottom w:val="none" w:sz="0" w:space="0" w:color="auto"/>
                    <w:right w:val="none" w:sz="0" w:space="0" w:color="auto"/>
                  </w:divBdr>
                </w:div>
              </w:divsChild>
            </w:div>
            <w:div w:id="1807501248">
              <w:marLeft w:val="0"/>
              <w:marRight w:val="0"/>
              <w:marTop w:val="0"/>
              <w:marBottom w:val="0"/>
              <w:divBdr>
                <w:top w:val="none" w:sz="0" w:space="0" w:color="auto"/>
                <w:left w:val="none" w:sz="0" w:space="0" w:color="auto"/>
                <w:bottom w:val="none" w:sz="0" w:space="0" w:color="auto"/>
                <w:right w:val="none" w:sz="0" w:space="0" w:color="auto"/>
              </w:divBdr>
              <w:divsChild>
                <w:div w:id="14481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1412">
          <w:marLeft w:val="0"/>
          <w:marRight w:val="0"/>
          <w:marTop w:val="0"/>
          <w:marBottom w:val="0"/>
          <w:divBdr>
            <w:top w:val="none" w:sz="0" w:space="0" w:color="auto"/>
            <w:left w:val="none" w:sz="0" w:space="0" w:color="auto"/>
            <w:bottom w:val="none" w:sz="0" w:space="0" w:color="auto"/>
            <w:right w:val="none" w:sz="0" w:space="0" w:color="auto"/>
          </w:divBdr>
        </w:div>
      </w:divsChild>
    </w:div>
    <w:div w:id="1690448951">
      <w:bodyDiv w:val="1"/>
      <w:marLeft w:val="0"/>
      <w:marRight w:val="0"/>
      <w:marTop w:val="0"/>
      <w:marBottom w:val="0"/>
      <w:divBdr>
        <w:top w:val="none" w:sz="0" w:space="0" w:color="auto"/>
        <w:left w:val="none" w:sz="0" w:space="0" w:color="auto"/>
        <w:bottom w:val="none" w:sz="0" w:space="0" w:color="auto"/>
        <w:right w:val="none" w:sz="0" w:space="0" w:color="auto"/>
      </w:divBdr>
    </w:div>
    <w:div w:id="1696038177">
      <w:bodyDiv w:val="1"/>
      <w:marLeft w:val="0"/>
      <w:marRight w:val="0"/>
      <w:marTop w:val="0"/>
      <w:marBottom w:val="0"/>
      <w:divBdr>
        <w:top w:val="none" w:sz="0" w:space="0" w:color="auto"/>
        <w:left w:val="none" w:sz="0" w:space="0" w:color="auto"/>
        <w:bottom w:val="none" w:sz="0" w:space="0" w:color="auto"/>
        <w:right w:val="none" w:sz="0" w:space="0" w:color="auto"/>
      </w:divBdr>
      <w:divsChild>
        <w:div w:id="293102017">
          <w:marLeft w:val="0"/>
          <w:marRight w:val="0"/>
          <w:marTop w:val="0"/>
          <w:marBottom w:val="0"/>
          <w:divBdr>
            <w:top w:val="none" w:sz="0" w:space="0" w:color="auto"/>
            <w:left w:val="none" w:sz="0" w:space="0" w:color="auto"/>
            <w:bottom w:val="none" w:sz="0" w:space="0" w:color="auto"/>
            <w:right w:val="none" w:sz="0" w:space="0" w:color="auto"/>
          </w:divBdr>
          <w:divsChild>
            <w:div w:id="2120492833">
              <w:marLeft w:val="0"/>
              <w:marRight w:val="0"/>
              <w:marTop w:val="0"/>
              <w:marBottom w:val="0"/>
              <w:divBdr>
                <w:top w:val="none" w:sz="0" w:space="0" w:color="auto"/>
                <w:left w:val="none" w:sz="0" w:space="0" w:color="auto"/>
                <w:bottom w:val="none" w:sz="0" w:space="0" w:color="auto"/>
                <w:right w:val="none" w:sz="0" w:space="0" w:color="auto"/>
              </w:divBdr>
            </w:div>
            <w:div w:id="604847469">
              <w:marLeft w:val="0"/>
              <w:marRight w:val="0"/>
              <w:marTop w:val="0"/>
              <w:marBottom w:val="0"/>
              <w:divBdr>
                <w:top w:val="none" w:sz="0" w:space="0" w:color="auto"/>
                <w:left w:val="none" w:sz="0" w:space="0" w:color="auto"/>
                <w:bottom w:val="none" w:sz="0" w:space="0" w:color="auto"/>
                <w:right w:val="none" w:sz="0" w:space="0" w:color="auto"/>
              </w:divBdr>
            </w:div>
          </w:divsChild>
        </w:div>
        <w:div w:id="303393832">
          <w:marLeft w:val="0"/>
          <w:marRight w:val="0"/>
          <w:marTop w:val="0"/>
          <w:marBottom w:val="0"/>
          <w:divBdr>
            <w:top w:val="none" w:sz="0" w:space="0" w:color="auto"/>
            <w:left w:val="none" w:sz="0" w:space="0" w:color="auto"/>
            <w:bottom w:val="none" w:sz="0" w:space="0" w:color="auto"/>
            <w:right w:val="none" w:sz="0" w:space="0" w:color="auto"/>
          </w:divBdr>
          <w:divsChild>
            <w:div w:id="1186364201">
              <w:marLeft w:val="0"/>
              <w:marRight w:val="0"/>
              <w:marTop w:val="30"/>
              <w:marBottom w:val="30"/>
              <w:divBdr>
                <w:top w:val="none" w:sz="0" w:space="0" w:color="auto"/>
                <w:left w:val="none" w:sz="0" w:space="0" w:color="auto"/>
                <w:bottom w:val="none" w:sz="0" w:space="0" w:color="auto"/>
                <w:right w:val="none" w:sz="0" w:space="0" w:color="auto"/>
              </w:divBdr>
              <w:divsChild>
                <w:div w:id="1946233944">
                  <w:marLeft w:val="0"/>
                  <w:marRight w:val="0"/>
                  <w:marTop w:val="0"/>
                  <w:marBottom w:val="0"/>
                  <w:divBdr>
                    <w:top w:val="none" w:sz="0" w:space="0" w:color="auto"/>
                    <w:left w:val="none" w:sz="0" w:space="0" w:color="auto"/>
                    <w:bottom w:val="none" w:sz="0" w:space="0" w:color="auto"/>
                    <w:right w:val="none" w:sz="0" w:space="0" w:color="auto"/>
                  </w:divBdr>
                  <w:divsChild>
                    <w:div w:id="1621301155">
                      <w:marLeft w:val="0"/>
                      <w:marRight w:val="0"/>
                      <w:marTop w:val="0"/>
                      <w:marBottom w:val="0"/>
                      <w:divBdr>
                        <w:top w:val="none" w:sz="0" w:space="0" w:color="auto"/>
                        <w:left w:val="none" w:sz="0" w:space="0" w:color="auto"/>
                        <w:bottom w:val="none" w:sz="0" w:space="0" w:color="auto"/>
                        <w:right w:val="none" w:sz="0" w:space="0" w:color="auto"/>
                      </w:divBdr>
                    </w:div>
                    <w:div w:id="1473408000">
                      <w:marLeft w:val="0"/>
                      <w:marRight w:val="0"/>
                      <w:marTop w:val="0"/>
                      <w:marBottom w:val="0"/>
                      <w:divBdr>
                        <w:top w:val="none" w:sz="0" w:space="0" w:color="auto"/>
                        <w:left w:val="none" w:sz="0" w:space="0" w:color="auto"/>
                        <w:bottom w:val="none" w:sz="0" w:space="0" w:color="auto"/>
                        <w:right w:val="none" w:sz="0" w:space="0" w:color="auto"/>
                      </w:divBdr>
                    </w:div>
                  </w:divsChild>
                </w:div>
                <w:div w:id="1146358192">
                  <w:marLeft w:val="0"/>
                  <w:marRight w:val="0"/>
                  <w:marTop w:val="0"/>
                  <w:marBottom w:val="0"/>
                  <w:divBdr>
                    <w:top w:val="none" w:sz="0" w:space="0" w:color="auto"/>
                    <w:left w:val="none" w:sz="0" w:space="0" w:color="auto"/>
                    <w:bottom w:val="none" w:sz="0" w:space="0" w:color="auto"/>
                    <w:right w:val="none" w:sz="0" w:space="0" w:color="auto"/>
                  </w:divBdr>
                  <w:divsChild>
                    <w:div w:id="1091512261">
                      <w:marLeft w:val="0"/>
                      <w:marRight w:val="0"/>
                      <w:marTop w:val="0"/>
                      <w:marBottom w:val="0"/>
                      <w:divBdr>
                        <w:top w:val="none" w:sz="0" w:space="0" w:color="auto"/>
                        <w:left w:val="none" w:sz="0" w:space="0" w:color="auto"/>
                        <w:bottom w:val="none" w:sz="0" w:space="0" w:color="auto"/>
                        <w:right w:val="none" w:sz="0" w:space="0" w:color="auto"/>
                      </w:divBdr>
                    </w:div>
                  </w:divsChild>
                </w:div>
                <w:div w:id="218245227">
                  <w:marLeft w:val="0"/>
                  <w:marRight w:val="0"/>
                  <w:marTop w:val="0"/>
                  <w:marBottom w:val="0"/>
                  <w:divBdr>
                    <w:top w:val="none" w:sz="0" w:space="0" w:color="auto"/>
                    <w:left w:val="none" w:sz="0" w:space="0" w:color="auto"/>
                    <w:bottom w:val="none" w:sz="0" w:space="0" w:color="auto"/>
                    <w:right w:val="none" w:sz="0" w:space="0" w:color="auto"/>
                  </w:divBdr>
                  <w:divsChild>
                    <w:div w:id="10380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57627">
      <w:bodyDiv w:val="1"/>
      <w:marLeft w:val="0"/>
      <w:marRight w:val="0"/>
      <w:marTop w:val="0"/>
      <w:marBottom w:val="0"/>
      <w:divBdr>
        <w:top w:val="none" w:sz="0" w:space="0" w:color="auto"/>
        <w:left w:val="none" w:sz="0" w:space="0" w:color="auto"/>
        <w:bottom w:val="none" w:sz="0" w:space="0" w:color="auto"/>
        <w:right w:val="none" w:sz="0" w:space="0" w:color="auto"/>
      </w:divBdr>
      <w:divsChild>
        <w:div w:id="1995916212">
          <w:marLeft w:val="-75"/>
          <w:marRight w:val="0"/>
          <w:marTop w:val="30"/>
          <w:marBottom w:val="30"/>
          <w:divBdr>
            <w:top w:val="none" w:sz="0" w:space="0" w:color="auto"/>
            <w:left w:val="none" w:sz="0" w:space="0" w:color="auto"/>
            <w:bottom w:val="none" w:sz="0" w:space="0" w:color="auto"/>
            <w:right w:val="none" w:sz="0" w:space="0" w:color="auto"/>
          </w:divBdr>
          <w:divsChild>
            <w:div w:id="44451516">
              <w:marLeft w:val="0"/>
              <w:marRight w:val="0"/>
              <w:marTop w:val="0"/>
              <w:marBottom w:val="0"/>
              <w:divBdr>
                <w:top w:val="none" w:sz="0" w:space="0" w:color="auto"/>
                <w:left w:val="none" w:sz="0" w:space="0" w:color="auto"/>
                <w:bottom w:val="none" w:sz="0" w:space="0" w:color="auto"/>
                <w:right w:val="none" w:sz="0" w:space="0" w:color="auto"/>
              </w:divBdr>
              <w:divsChild>
                <w:div w:id="863127567">
                  <w:marLeft w:val="0"/>
                  <w:marRight w:val="0"/>
                  <w:marTop w:val="0"/>
                  <w:marBottom w:val="0"/>
                  <w:divBdr>
                    <w:top w:val="none" w:sz="0" w:space="0" w:color="auto"/>
                    <w:left w:val="none" w:sz="0" w:space="0" w:color="auto"/>
                    <w:bottom w:val="none" w:sz="0" w:space="0" w:color="auto"/>
                    <w:right w:val="none" w:sz="0" w:space="0" w:color="auto"/>
                  </w:divBdr>
                </w:div>
              </w:divsChild>
            </w:div>
            <w:div w:id="158468078">
              <w:marLeft w:val="0"/>
              <w:marRight w:val="0"/>
              <w:marTop w:val="0"/>
              <w:marBottom w:val="0"/>
              <w:divBdr>
                <w:top w:val="none" w:sz="0" w:space="0" w:color="auto"/>
                <w:left w:val="none" w:sz="0" w:space="0" w:color="auto"/>
                <w:bottom w:val="none" w:sz="0" w:space="0" w:color="auto"/>
                <w:right w:val="none" w:sz="0" w:space="0" w:color="auto"/>
              </w:divBdr>
              <w:divsChild>
                <w:div w:id="1839734833">
                  <w:marLeft w:val="0"/>
                  <w:marRight w:val="0"/>
                  <w:marTop w:val="0"/>
                  <w:marBottom w:val="0"/>
                  <w:divBdr>
                    <w:top w:val="none" w:sz="0" w:space="0" w:color="auto"/>
                    <w:left w:val="none" w:sz="0" w:space="0" w:color="auto"/>
                    <w:bottom w:val="none" w:sz="0" w:space="0" w:color="auto"/>
                    <w:right w:val="none" w:sz="0" w:space="0" w:color="auto"/>
                  </w:divBdr>
                </w:div>
              </w:divsChild>
            </w:div>
            <w:div w:id="384182558">
              <w:marLeft w:val="0"/>
              <w:marRight w:val="0"/>
              <w:marTop w:val="0"/>
              <w:marBottom w:val="0"/>
              <w:divBdr>
                <w:top w:val="none" w:sz="0" w:space="0" w:color="auto"/>
                <w:left w:val="none" w:sz="0" w:space="0" w:color="auto"/>
                <w:bottom w:val="none" w:sz="0" w:space="0" w:color="auto"/>
                <w:right w:val="none" w:sz="0" w:space="0" w:color="auto"/>
              </w:divBdr>
              <w:divsChild>
                <w:div w:id="695426932">
                  <w:marLeft w:val="0"/>
                  <w:marRight w:val="0"/>
                  <w:marTop w:val="0"/>
                  <w:marBottom w:val="0"/>
                  <w:divBdr>
                    <w:top w:val="none" w:sz="0" w:space="0" w:color="auto"/>
                    <w:left w:val="none" w:sz="0" w:space="0" w:color="auto"/>
                    <w:bottom w:val="none" w:sz="0" w:space="0" w:color="auto"/>
                    <w:right w:val="none" w:sz="0" w:space="0" w:color="auto"/>
                  </w:divBdr>
                </w:div>
              </w:divsChild>
            </w:div>
            <w:div w:id="519202558">
              <w:marLeft w:val="0"/>
              <w:marRight w:val="0"/>
              <w:marTop w:val="0"/>
              <w:marBottom w:val="0"/>
              <w:divBdr>
                <w:top w:val="none" w:sz="0" w:space="0" w:color="auto"/>
                <w:left w:val="none" w:sz="0" w:space="0" w:color="auto"/>
                <w:bottom w:val="none" w:sz="0" w:space="0" w:color="auto"/>
                <w:right w:val="none" w:sz="0" w:space="0" w:color="auto"/>
              </w:divBdr>
              <w:divsChild>
                <w:div w:id="1978141898">
                  <w:marLeft w:val="0"/>
                  <w:marRight w:val="0"/>
                  <w:marTop w:val="0"/>
                  <w:marBottom w:val="0"/>
                  <w:divBdr>
                    <w:top w:val="none" w:sz="0" w:space="0" w:color="auto"/>
                    <w:left w:val="none" w:sz="0" w:space="0" w:color="auto"/>
                    <w:bottom w:val="none" w:sz="0" w:space="0" w:color="auto"/>
                    <w:right w:val="none" w:sz="0" w:space="0" w:color="auto"/>
                  </w:divBdr>
                </w:div>
              </w:divsChild>
            </w:div>
            <w:div w:id="549343655">
              <w:marLeft w:val="0"/>
              <w:marRight w:val="0"/>
              <w:marTop w:val="0"/>
              <w:marBottom w:val="0"/>
              <w:divBdr>
                <w:top w:val="none" w:sz="0" w:space="0" w:color="auto"/>
                <w:left w:val="none" w:sz="0" w:space="0" w:color="auto"/>
                <w:bottom w:val="none" w:sz="0" w:space="0" w:color="auto"/>
                <w:right w:val="none" w:sz="0" w:space="0" w:color="auto"/>
              </w:divBdr>
              <w:divsChild>
                <w:div w:id="1025909213">
                  <w:marLeft w:val="0"/>
                  <w:marRight w:val="0"/>
                  <w:marTop w:val="0"/>
                  <w:marBottom w:val="0"/>
                  <w:divBdr>
                    <w:top w:val="none" w:sz="0" w:space="0" w:color="auto"/>
                    <w:left w:val="none" w:sz="0" w:space="0" w:color="auto"/>
                    <w:bottom w:val="none" w:sz="0" w:space="0" w:color="auto"/>
                    <w:right w:val="none" w:sz="0" w:space="0" w:color="auto"/>
                  </w:divBdr>
                </w:div>
              </w:divsChild>
            </w:div>
            <w:div w:id="574629325">
              <w:marLeft w:val="0"/>
              <w:marRight w:val="0"/>
              <w:marTop w:val="0"/>
              <w:marBottom w:val="0"/>
              <w:divBdr>
                <w:top w:val="none" w:sz="0" w:space="0" w:color="auto"/>
                <w:left w:val="none" w:sz="0" w:space="0" w:color="auto"/>
                <w:bottom w:val="none" w:sz="0" w:space="0" w:color="auto"/>
                <w:right w:val="none" w:sz="0" w:space="0" w:color="auto"/>
              </w:divBdr>
              <w:divsChild>
                <w:div w:id="1951888893">
                  <w:marLeft w:val="0"/>
                  <w:marRight w:val="0"/>
                  <w:marTop w:val="0"/>
                  <w:marBottom w:val="0"/>
                  <w:divBdr>
                    <w:top w:val="none" w:sz="0" w:space="0" w:color="auto"/>
                    <w:left w:val="none" w:sz="0" w:space="0" w:color="auto"/>
                    <w:bottom w:val="none" w:sz="0" w:space="0" w:color="auto"/>
                    <w:right w:val="none" w:sz="0" w:space="0" w:color="auto"/>
                  </w:divBdr>
                </w:div>
              </w:divsChild>
            </w:div>
            <w:div w:id="724186427">
              <w:marLeft w:val="0"/>
              <w:marRight w:val="0"/>
              <w:marTop w:val="0"/>
              <w:marBottom w:val="0"/>
              <w:divBdr>
                <w:top w:val="none" w:sz="0" w:space="0" w:color="auto"/>
                <w:left w:val="none" w:sz="0" w:space="0" w:color="auto"/>
                <w:bottom w:val="none" w:sz="0" w:space="0" w:color="auto"/>
                <w:right w:val="none" w:sz="0" w:space="0" w:color="auto"/>
              </w:divBdr>
              <w:divsChild>
                <w:div w:id="704986961">
                  <w:marLeft w:val="0"/>
                  <w:marRight w:val="0"/>
                  <w:marTop w:val="0"/>
                  <w:marBottom w:val="0"/>
                  <w:divBdr>
                    <w:top w:val="none" w:sz="0" w:space="0" w:color="auto"/>
                    <w:left w:val="none" w:sz="0" w:space="0" w:color="auto"/>
                    <w:bottom w:val="none" w:sz="0" w:space="0" w:color="auto"/>
                    <w:right w:val="none" w:sz="0" w:space="0" w:color="auto"/>
                  </w:divBdr>
                </w:div>
              </w:divsChild>
            </w:div>
            <w:div w:id="893078558">
              <w:marLeft w:val="0"/>
              <w:marRight w:val="0"/>
              <w:marTop w:val="0"/>
              <w:marBottom w:val="0"/>
              <w:divBdr>
                <w:top w:val="none" w:sz="0" w:space="0" w:color="auto"/>
                <w:left w:val="none" w:sz="0" w:space="0" w:color="auto"/>
                <w:bottom w:val="none" w:sz="0" w:space="0" w:color="auto"/>
                <w:right w:val="none" w:sz="0" w:space="0" w:color="auto"/>
              </w:divBdr>
              <w:divsChild>
                <w:div w:id="957294152">
                  <w:marLeft w:val="0"/>
                  <w:marRight w:val="0"/>
                  <w:marTop w:val="0"/>
                  <w:marBottom w:val="0"/>
                  <w:divBdr>
                    <w:top w:val="none" w:sz="0" w:space="0" w:color="auto"/>
                    <w:left w:val="none" w:sz="0" w:space="0" w:color="auto"/>
                    <w:bottom w:val="none" w:sz="0" w:space="0" w:color="auto"/>
                    <w:right w:val="none" w:sz="0" w:space="0" w:color="auto"/>
                  </w:divBdr>
                </w:div>
              </w:divsChild>
            </w:div>
            <w:div w:id="901451144">
              <w:marLeft w:val="0"/>
              <w:marRight w:val="0"/>
              <w:marTop w:val="0"/>
              <w:marBottom w:val="0"/>
              <w:divBdr>
                <w:top w:val="none" w:sz="0" w:space="0" w:color="auto"/>
                <w:left w:val="none" w:sz="0" w:space="0" w:color="auto"/>
                <w:bottom w:val="none" w:sz="0" w:space="0" w:color="auto"/>
                <w:right w:val="none" w:sz="0" w:space="0" w:color="auto"/>
              </w:divBdr>
              <w:divsChild>
                <w:div w:id="1681085320">
                  <w:marLeft w:val="0"/>
                  <w:marRight w:val="0"/>
                  <w:marTop w:val="0"/>
                  <w:marBottom w:val="0"/>
                  <w:divBdr>
                    <w:top w:val="none" w:sz="0" w:space="0" w:color="auto"/>
                    <w:left w:val="none" w:sz="0" w:space="0" w:color="auto"/>
                    <w:bottom w:val="none" w:sz="0" w:space="0" w:color="auto"/>
                    <w:right w:val="none" w:sz="0" w:space="0" w:color="auto"/>
                  </w:divBdr>
                </w:div>
              </w:divsChild>
            </w:div>
            <w:div w:id="1016611595">
              <w:marLeft w:val="0"/>
              <w:marRight w:val="0"/>
              <w:marTop w:val="0"/>
              <w:marBottom w:val="0"/>
              <w:divBdr>
                <w:top w:val="none" w:sz="0" w:space="0" w:color="auto"/>
                <w:left w:val="none" w:sz="0" w:space="0" w:color="auto"/>
                <w:bottom w:val="none" w:sz="0" w:space="0" w:color="auto"/>
                <w:right w:val="none" w:sz="0" w:space="0" w:color="auto"/>
              </w:divBdr>
              <w:divsChild>
                <w:div w:id="1051461817">
                  <w:marLeft w:val="0"/>
                  <w:marRight w:val="0"/>
                  <w:marTop w:val="0"/>
                  <w:marBottom w:val="0"/>
                  <w:divBdr>
                    <w:top w:val="none" w:sz="0" w:space="0" w:color="auto"/>
                    <w:left w:val="none" w:sz="0" w:space="0" w:color="auto"/>
                    <w:bottom w:val="none" w:sz="0" w:space="0" w:color="auto"/>
                    <w:right w:val="none" w:sz="0" w:space="0" w:color="auto"/>
                  </w:divBdr>
                </w:div>
              </w:divsChild>
            </w:div>
            <w:div w:id="1018699780">
              <w:marLeft w:val="0"/>
              <w:marRight w:val="0"/>
              <w:marTop w:val="0"/>
              <w:marBottom w:val="0"/>
              <w:divBdr>
                <w:top w:val="none" w:sz="0" w:space="0" w:color="auto"/>
                <w:left w:val="none" w:sz="0" w:space="0" w:color="auto"/>
                <w:bottom w:val="none" w:sz="0" w:space="0" w:color="auto"/>
                <w:right w:val="none" w:sz="0" w:space="0" w:color="auto"/>
              </w:divBdr>
              <w:divsChild>
                <w:div w:id="542445140">
                  <w:marLeft w:val="0"/>
                  <w:marRight w:val="0"/>
                  <w:marTop w:val="0"/>
                  <w:marBottom w:val="0"/>
                  <w:divBdr>
                    <w:top w:val="none" w:sz="0" w:space="0" w:color="auto"/>
                    <w:left w:val="none" w:sz="0" w:space="0" w:color="auto"/>
                    <w:bottom w:val="none" w:sz="0" w:space="0" w:color="auto"/>
                    <w:right w:val="none" w:sz="0" w:space="0" w:color="auto"/>
                  </w:divBdr>
                </w:div>
              </w:divsChild>
            </w:div>
            <w:div w:id="1395393065">
              <w:marLeft w:val="0"/>
              <w:marRight w:val="0"/>
              <w:marTop w:val="0"/>
              <w:marBottom w:val="0"/>
              <w:divBdr>
                <w:top w:val="none" w:sz="0" w:space="0" w:color="auto"/>
                <w:left w:val="none" w:sz="0" w:space="0" w:color="auto"/>
                <w:bottom w:val="none" w:sz="0" w:space="0" w:color="auto"/>
                <w:right w:val="none" w:sz="0" w:space="0" w:color="auto"/>
              </w:divBdr>
              <w:divsChild>
                <w:div w:id="58525528">
                  <w:marLeft w:val="0"/>
                  <w:marRight w:val="0"/>
                  <w:marTop w:val="0"/>
                  <w:marBottom w:val="0"/>
                  <w:divBdr>
                    <w:top w:val="none" w:sz="0" w:space="0" w:color="auto"/>
                    <w:left w:val="none" w:sz="0" w:space="0" w:color="auto"/>
                    <w:bottom w:val="none" w:sz="0" w:space="0" w:color="auto"/>
                    <w:right w:val="none" w:sz="0" w:space="0" w:color="auto"/>
                  </w:divBdr>
                </w:div>
              </w:divsChild>
            </w:div>
            <w:div w:id="1420521977">
              <w:marLeft w:val="0"/>
              <w:marRight w:val="0"/>
              <w:marTop w:val="0"/>
              <w:marBottom w:val="0"/>
              <w:divBdr>
                <w:top w:val="none" w:sz="0" w:space="0" w:color="auto"/>
                <w:left w:val="none" w:sz="0" w:space="0" w:color="auto"/>
                <w:bottom w:val="none" w:sz="0" w:space="0" w:color="auto"/>
                <w:right w:val="none" w:sz="0" w:space="0" w:color="auto"/>
              </w:divBdr>
              <w:divsChild>
                <w:div w:id="47266365">
                  <w:marLeft w:val="0"/>
                  <w:marRight w:val="0"/>
                  <w:marTop w:val="0"/>
                  <w:marBottom w:val="0"/>
                  <w:divBdr>
                    <w:top w:val="none" w:sz="0" w:space="0" w:color="auto"/>
                    <w:left w:val="none" w:sz="0" w:space="0" w:color="auto"/>
                    <w:bottom w:val="none" w:sz="0" w:space="0" w:color="auto"/>
                    <w:right w:val="none" w:sz="0" w:space="0" w:color="auto"/>
                  </w:divBdr>
                </w:div>
              </w:divsChild>
            </w:div>
            <w:div w:id="1548179299">
              <w:marLeft w:val="0"/>
              <w:marRight w:val="0"/>
              <w:marTop w:val="0"/>
              <w:marBottom w:val="0"/>
              <w:divBdr>
                <w:top w:val="none" w:sz="0" w:space="0" w:color="auto"/>
                <w:left w:val="none" w:sz="0" w:space="0" w:color="auto"/>
                <w:bottom w:val="none" w:sz="0" w:space="0" w:color="auto"/>
                <w:right w:val="none" w:sz="0" w:space="0" w:color="auto"/>
              </w:divBdr>
              <w:divsChild>
                <w:div w:id="1361083103">
                  <w:marLeft w:val="0"/>
                  <w:marRight w:val="0"/>
                  <w:marTop w:val="0"/>
                  <w:marBottom w:val="0"/>
                  <w:divBdr>
                    <w:top w:val="none" w:sz="0" w:space="0" w:color="auto"/>
                    <w:left w:val="none" w:sz="0" w:space="0" w:color="auto"/>
                    <w:bottom w:val="none" w:sz="0" w:space="0" w:color="auto"/>
                    <w:right w:val="none" w:sz="0" w:space="0" w:color="auto"/>
                  </w:divBdr>
                </w:div>
              </w:divsChild>
            </w:div>
            <w:div w:id="1578132154">
              <w:marLeft w:val="0"/>
              <w:marRight w:val="0"/>
              <w:marTop w:val="0"/>
              <w:marBottom w:val="0"/>
              <w:divBdr>
                <w:top w:val="none" w:sz="0" w:space="0" w:color="auto"/>
                <w:left w:val="none" w:sz="0" w:space="0" w:color="auto"/>
                <w:bottom w:val="none" w:sz="0" w:space="0" w:color="auto"/>
                <w:right w:val="none" w:sz="0" w:space="0" w:color="auto"/>
              </w:divBdr>
              <w:divsChild>
                <w:div w:id="1015379522">
                  <w:marLeft w:val="0"/>
                  <w:marRight w:val="0"/>
                  <w:marTop w:val="0"/>
                  <w:marBottom w:val="0"/>
                  <w:divBdr>
                    <w:top w:val="none" w:sz="0" w:space="0" w:color="auto"/>
                    <w:left w:val="none" w:sz="0" w:space="0" w:color="auto"/>
                    <w:bottom w:val="none" w:sz="0" w:space="0" w:color="auto"/>
                    <w:right w:val="none" w:sz="0" w:space="0" w:color="auto"/>
                  </w:divBdr>
                </w:div>
              </w:divsChild>
            </w:div>
            <w:div w:id="1800760274">
              <w:marLeft w:val="0"/>
              <w:marRight w:val="0"/>
              <w:marTop w:val="0"/>
              <w:marBottom w:val="0"/>
              <w:divBdr>
                <w:top w:val="none" w:sz="0" w:space="0" w:color="auto"/>
                <w:left w:val="none" w:sz="0" w:space="0" w:color="auto"/>
                <w:bottom w:val="none" w:sz="0" w:space="0" w:color="auto"/>
                <w:right w:val="none" w:sz="0" w:space="0" w:color="auto"/>
              </w:divBdr>
              <w:divsChild>
                <w:div w:id="318270424">
                  <w:marLeft w:val="0"/>
                  <w:marRight w:val="0"/>
                  <w:marTop w:val="0"/>
                  <w:marBottom w:val="0"/>
                  <w:divBdr>
                    <w:top w:val="none" w:sz="0" w:space="0" w:color="auto"/>
                    <w:left w:val="none" w:sz="0" w:space="0" w:color="auto"/>
                    <w:bottom w:val="none" w:sz="0" w:space="0" w:color="auto"/>
                    <w:right w:val="none" w:sz="0" w:space="0" w:color="auto"/>
                  </w:divBdr>
                </w:div>
              </w:divsChild>
            </w:div>
            <w:div w:id="2042781694">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
              </w:divsChild>
            </w:div>
            <w:div w:id="2107997896">
              <w:marLeft w:val="0"/>
              <w:marRight w:val="0"/>
              <w:marTop w:val="0"/>
              <w:marBottom w:val="0"/>
              <w:divBdr>
                <w:top w:val="none" w:sz="0" w:space="0" w:color="auto"/>
                <w:left w:val="none" w:sz="0" w:space="0" w:color="auto"/>
                <w:bottom w:val="none" w:sz="0" w:space="0" w:color="auto"/>
                <w:right w:val="none" w:sz="0" w:space="0" w:color="auto"/>
              </w:divBdr>
              <w:divsChild>
                <w:div w:id="18959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58684">
      <w:bodyDiv w:val="1"/>
      <w:marLeft w:val="0"/>
      <w:marRight w:val="0"/>
      <w:marTop w:val="0"/>
      <w:marBottom w:val="0"/>
      <w:divBdr>
        <w:top w:val="none" w:sz="0" w:space="0" w:color="auto"/>
        <w:left w:val="none" w:sz="0" w:space="0" w:color="auto"/>
        <w:bottom w:val="none" w:sz="0" w:space="0" w:color="auto"/>
        <w:right w:val="none" w:sz="0" w:space="0" w:color="auto"/>
      </w:divBdr>
    </w:div>
    <w:div w:id="1789003843">
      <w:bodyDiv w:val="1"/>
      <w:marLeft w:val="0"/>
      <w:marRight w:val="0"/>
      <w:marTop w:val="0"/>
      <w:marBottom w:val="0"/>
      <w:divBdr>
        <w:top w:val="none" w:sz="0" w:space="0" w:color="auto"/>
        <w:left w:val="none" w:sz="0" w:space="0" w:color="auto"/>
        <w:bottom w:val="none" w:sz="0" w:space="0" w:color="auto"/>
        <w:right w:val="none" w:sz="0" w:space="0" w:color="auto"/>
      </w:divBdr>
    </w:div>
    <w:div w:id="1848474224">
      <w:bodyDiv w:val="1"/>
      <w:marLeft w:val="0"/>
      <w:marRight w:val="0"/>
      <w:marTop w:val="0"/>
      <w:marBottom w:val="0"/>
      <w:divBdr>
        <w:top w:val="none" w:sz="0" w:space="0" w:color="auto"/>
        <w:left w:val="none" w:sz="0" w:space="0" w:color="auto"/>
        <w:bottom w:val="none" w:sz="0" w:space="0" w:color="auto"/>
        <w:right w:val="none" w:sz="0" w:space="0" w:color="auto"/>
      </w:divBdr>
      <w:divsChild>
        <w:div w:id="1921864905">
          <w:marLeft w:val="0"/>
          <w:marRight w:val="0"/>
          <w:marTop w:val="0"/>
          <w:marBottom w:val="0"/>
          <w:divBdr>
            <w:top w:val="none" w:sz="0" w:space="0" w:color="auto"/>
            <w:left w:val="none" w:sz="0" w:space="0" w:color="auto"/>
            <w:bottom w:val="none" w:sz="0" w:space="0" w:color="auto"/>
            <w:right w:val="none" w:sz="0" w:space="0" w:color="auto"/>
          </w:divBdr>
        </w:div>
        <w:div w:id="1186792415">
          <w:marLeft w:val="0"/>
          <w:marRight w:val="0"/>
          <w:marTop w:val="0"/>
          <w:marBottom w:val="0"/>
          <w:divBdr>
            <w:top w:val="none" w:sz="0" w:space="0" w:color="auto"/>
            <w:left w:val="none" w:sz="0" w:space="0" w:color="auto"/>
            <w:bottom w:val="none" w:sz="0" w:space="0" w:color="auto"/>
            <w:right w:val="none" w:sz="0" w:space="0" w:color="auto"/>
          </w:divBdr>
        </w:div>
        <w:div w:id="610167676">
          <w:marLeft w:val="-75"/>
          <w:marRight w:val="0"/>
          <w:marTop w:val="30"/>
          <w:marBottom w:val="30"/>
          <w:divBdr>
            <w:top w:val="none" w:sz="0" w:space="0" w:color="auto"/>
            <w:left w:val="none" w:sz="0" w:space="0" w:color="auto"/>
            <w:bottom w:val="none" w:sz="0" w:space="0" w:color="auto"/>
            <w:right w:val="none" w:sz="0" w:space="0" w:color="auto"/>
          </w:divBdr>
          <w:divsChild>
            <w:div w:id="1329599346">
              <w:marLeft w:val="0"/>
              <w:marRight w:val="0"/>
              <w:marTop w:val="0"/>
              <w:marBottom w:val="0"/>
              <w:divBdr>
                <w:top w:val="none" w:sz="0" w:space="0" w:color="auto"/>
                <w:left w:val="none" w:sz="0" w:space="0" w:color="auto"/>
                <w:bottom w:val="none" w:sz="0" w:space="0" w:color="auto"/>
                <w:right w:val="none" w:sz="0" w:space="0" w:color="auto"/>
              </w:divBdr>
              <w:divsChild>
                <w:div w:id="212428775">
                  <w:marLeft w:val="0"/>
                  <w:marRight w:val="0"/>
                  <w:marTop w:val="0"/>
                  <w:marBottom w:val="0"/>
                  <w:divBdr>
                    <w:top w:val="none" w:sz="0" w:space="0" w:color="auto"/>
                    <w:left w:val="none" w:sz="0" w:space="0" w:color="auto"/>
                    <w:bottom w:val="none" w:sz="0" w:space="0" w:color="auto"/>
                    <w:right w:val="none" w:sz="0" w:space="0" w:color="auto"/>
                  </w:divBdr>
                </w:div>
                <w:div w:id="759135119">
                  <w:marLeft w:val="0"/>
                  <w:marRight w:val="0"/>
                  <w:marTop w:val="0"/>
                  <w:marBottom w:val="0"/>
                  <w:divBdr>
                    <w:top w:val="none" w:sz="0" w:space="0" w:color="auto"/>
                    <w:left w:val="none" w:sz="0" w:space="0" w:color="auto"/>
                    <w:bottom w:val="none" w:sz="0" w:space="0" w:color="auto"/>
                    <w:right w:val="none" w:sz="0" w:space="0" w:color="auto"/>
                  </w:divBdr>
                </w:div>
              </w:divsChild>
            </w:div>
            <w:div w:id="1979603078">
              <w:marLeft w:val="0"/>
              <w:marRight w:val="0"/>
              <w:marTop w:val="0"/>
              <w:marBottom w:val="0"/>
              <w:divBdr>
                <w:top w:val="none" w:sz="0" w:space="0" w:color="auto"/>
                <w:left w:val="none" w:sz="0" w:space="0" w:color="auto"/>
                <w:bottom w:val="none" w:sz="0" w:space="0" w:color="auto"/>
                <w:right w:val="none" w:sz="0" w:space="0" w:color="auto"/>
              </w:divBdr>
              <w:divsChild>
                <w:div w:id="15860519">
                  <w:marLeft w:val="0"/>
                  <w:marRight w:val="0"/>
                  <w:marTop w:val="0"/>
                  <w:marBottom w:val="0"/>
                  <w:divBdr>
                    <w:top w:val="none" w:sz="0" w:space="0" w:color="auto"/>
                    <w:left w:val="none" w:sz="0" w:space="0" w:color="auto"/>
                    <w:bottom w:val="none" w:sz="0" w:space="0" w:color="auto"/>
                    <w:right w:val="none" w:sz="0" w:space="0" w:color="auto"/>
                  </w:divBdr>
                </w:div>
              </w:divsChild>
            </w:div>
            <w:div w:id="708262726">
              <w:marLeft w:val="0"/>
              <w:marRight w:val="0"/>
              <w:marTop w:val="0"/>
              <w:marBottom w:val="0"/>
              <w:divBdr>
                <w:top w:val="none" w:sz="0" w:space="0" w:color="auto"/>
                <w:left w:val="none" w:sz="0" w:space="0" w:color="auto"/>
                <w:bottom w:val="none" w:sz="0" w:space="0" w:color="auto"/>
                <w:right w:val="none" w:sz="0" w:space="0" w:color="auto"/>
              </w:divBdr>
              <w:divsChild>
                <w:div w:id="50439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6506">
          <w:marLeft w:val="0"/>
          <w:marRight w:val="0"/>
          <w:marTop w:val="0"/>
          <w:marBottom w:val="0"/>
          <w:divBdr>
            <w:top w:val="none" w:sz="0" w:space="0" w:color="auto"/>
            <w:left w:val="none" w:sz="0" w:space="0" w:color="auto"/>
            <w:bottom w:val="none" w:sz="0" w:space="0" w:color="auto"/>
            <w:right w:val="none" w:sz="0" w:space="0" w:color="auto"/>
          </w:divBdr>
        </w:div>
        <w:div w:id="1183208404">
          <w:marLeft w:val="0"/>
          <w:marRight w:val="0"/>
          <w:marTop w:val="0"/>
          <w:marBottom w:val="0"/>
          <w:divBdr>
            <w:top w:val="none" w:sz="0" w:space="0" w:color="auto"/>
            <w:left w:val="none" w:sz="0" w:space="0" w:color="auto"/>
            <w:bottom w:val="none" w:sz="0" w:space="0" w:color="auto"/>
            <w:right w:val="none" w:sz="0" w:space="0" w:color="auto"/>
          </w:divBdr>
        </w:div>
        <w:div w:id="1968390065">
          <w:marLeft w:val="0"/>
          <w:marRight w:val="0"/>
          <w:marTop w:val="0"/>
          <w:marBottom w:val="0"/>
          <w:divBdr>
            <w:top w:val="none" w:sz="0" w:space="0" w:color="auto"/>
            <w:left w:val="none" w:sz="0" w:space="0" w:color="auto"/>
            <w:bottom w:val="none" w:sz="0" w:space="0" w:color="auto"/>
            <w:right w:val="none" w:sz="0" w:space="0" w:color="auto"/>
          </w:divBdr>
        </w:div>
        <w:div w:id="16390252">
          <w:marLeft w:val="0"/>
          <w:marRight w:val="0"/>
          <w:marTop w:val="0"/>
          <w:marBottom w:val="0"/>
          <w:divBdr>
            <w:top w:val="none" w:sz="0" w:space="0" w:color="auto"/>
            <w:left w:val="none" w:sz="0" w:space="0" w:color="auto"/>
            <w:bottom w:val="none" w:sz="0" w:space="0" w:color="auto"/>
            <w:right w:val="none" w:sz="0" w:space="0" w:color="auto"/>
          </w:divBdr>
        </w:div>
        <w:div w:id="561479380">
          <w:marLeft w:val="-75"/>
          <w:marRight w:val="0"/>
          <w:marTop w:val="30"/>
          <w:marBottom w:val="30"/>
          <w:divBdr>
            <w:top w:val="none" w:sz="0" w:space="0" w:color="auto"/>
            <w:left w:val="none" w:sz="0" w:space="0" w:color="auto"/>
            <w:bottom w:val="none" w:sz="0" w:space="0" w:color="auto"/>
            <w:right w:val="none" w:sz="0" w:space="0" w:color="auto"/>
          </w:divBdr>
          <w:divsChild>
            <w:div w:id="42098599">
              <w:marLeft w:val="0"/>
              <w:marRight w:val="0"/>
              <w:marTop w:val="0"/>
              <w:marBottom w:val="0"/>
              <w:divBdr>
                <w:top w:val="none" w:sz="0" w:space="0" w:color="auto"/>
                <w:left w:val="none" w:sz="0" w:space="0" w:color="auto"/>
                <w:bottom w:val="none" w:sz="0" w:space="0" w:color="auto"/>
                <w:right w:val="none" w:sz="0" w:space="0" w:color="auto"/>
              </w:divBdr>
              <w:divsChild>
                <w:div w:id="2075155325">
                  <w:marLeft w:val="0"/>
                  <w:marRight w:val="0"/>
                  <w:marTop w:val="0"/>
                  <w:marBottom w:val="0"/>
                  <w:divBdr>
                    <w:top w:val="none" w:sz="0" w:space="0" w:color="auto"/>
                    <w:left w:val="none" w:sz="0" w:space="0" w:color="auto"/>
                    <w:bottom w:val="none" w:sz="0" w:space="0" w:color="auto"/>
                    <w:right w:val="none" w:sz="0" w:space="0" w:color="auto"/>
                  </w:divBdr>
                </w:div>
                <w:div w:id="2111971590">
                  <w:marLeft w:val="0"/>
                  <w:marRight w:val="0"/>
                  <w:marTop w:val="0"/>
                  <w:marBottom w:val="0"/>
                  <w:divBdr>
                    <w:top w:val="none" w:sz="0" w:space="0" w:color="auto"/>
                    <w:left w:val="none" w:sz="0" w:space="0" w:color="auto"/>
                    <w:bottom w:val="none" w:sz="0" w:space="0" w:color="auto"/>
                    <w:right w:val="none" w:sz="0" w:space="0" w:color="auto"/>
                  </w:divBdr>
                </w:div>
              </w:divsChild>
            </w:div>
            <w:div w:id="1820881560">
              <w:marLeft w:val="0"/>
              <w:marRight w:val="0"/>
              <w:marTop w:val="0"/>
              <w:marBottom w:val="0"/>
              <w:divBdr>
                <w:top w:val="none" w:sz="0" w:space="0" w:color="auto"/>
                <w:left w:val="none" w:sz="0" w:space="0" w:color="auto"/>
                <w:bottom w:val="none" w:sz="0" w:space="0" w:color="auto"/>
                <w:right w:val="none" w:sz="0" w:space="0" w:color="auto"/>
              </w:divBdr>
              <w:divsChild>
                <w:div w:id="587886646">
                  <w:marLeft w:val="0"/>
                  <w:marRight w:val="0"/>
                  <w:marTop w:val="0"/>
                  <w:marBottom w:val="0"/>
                  <w:divBdr>
                    <w:top w:val="none" w:sz="0" w:space="0" w:color="auto"/>
                    <w:left w:val="none" w:sz="0" w:space="0" w:color="auto"/>
                    <w:bottom w:val="none" w:sz="0" w:space="0" w:color="auto"/>
                    <w:right w:val="none" w:sz="0" w:space="0" w:color="auto"/>
                  </w:divBdr>
                </w:div>
              </w:divsChild>
            </w:div>
            <w:div w:id="1386682713">
              <w:marLeft w:val="0"/>
              <w:marRight w:val="0"/>
              <w:marTop w:val="0"/>
              <w:marBottom w:val="0"/>
              <w:divBdr>
                <w:top w:val="none" w:sz="0" w:space="0" w:color="auto"/>
                <w:left w:val="none" w:sz="0" w:space="0" w:color="auto"/>
                <w:bottom w:val="none" w:sz="0" w:space="0" w:color="auto"/>
                <w:right w:val="none" w:sz="0" w:space="0" w:color="auto"/>
              </w:divBdr>
              <w:divsChild>
                <w:div w:id="15914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650">
          <w:marLeft w:val="0"/>
          <w:marRight w:val="0"/>
          <w:marTop w:val="0"/>
          <w:marBottom w:val="0"/>
          <w:divBdr>
            <w:top w:val="none" w:sz="0" w:space="0" w:color="auto"/>
            <w:left w:val="none" w:sz="0" w:space="0" w:color="auto"/>
            <w:bottom w:val="none" w:sz="0" w:space="0" w:color="auto"/>
            <w:right w:val="none" w:sz="0" w:space="0" w:color="auto"/>
          </w:divBdr>
        </w:div>
        <w:div w:id="1623343102">
          <w:marLeft w:val="0"/>
          <w:marRight w:val="0"/>
          <w:marTop w:val="0"/>
          <w:marBottom w:val="0"/>
          <w:divBdr>
            <w:top w:val="none" w:sz="0" w:space="0" w:color="auto"/>
            <w:left w:val="none" w:sz="0" w:space="0" w:color="auto"/>
            <w:bottom w:val="none" w:sz="0" w:space="0" w:color="auto"/>
            <w:right w:val="none" w:sz="0" w:space="0" w:color="auto"/>
          </w:divBdr>
        </w:div>
        <w:div w:id="524446137">
          <w:marLeft w:val="0"/>
          <w:marRight w:val="0"/>
          <w:marTop w:val="0"/>
          <w:marBottom w:val="0"/>
          <w:divBdr>
            <w:top w:val="none" w:sz="0" w:space="0" w:color="auto"/>
            <w:left w:val="none" w:sz="0" w:space="0" w:color="auto"/>
            <w:bottom w:val="none" w:sz="0" w:space="0" w:color="auto"/>
            <w:right w:val="none" w:sz="0" w:space="0" w:color="auto"/>
          </w:divBdr>
        </w:div>
        <w:div w:id="453444286">
          <w:marLeft w:val="0"/>
          <w:marRight w:val="0"/>
          <w:marTop w:val="0"/>
          <w:marBottom w:val="0"/>
          <w:divBdr>
            <w:top w:val="none" w:sz="0" w:space="0" w:color="auto"/>
            <w:left w:val="none" w:sz="0" w:space="0" w:color="auto"/>
            <w:bottom w:val="none" w:sz="0" w:space="0" w:color="auto"/>
            <w:right w:val="none" w:sz="0" w:space="0" w:color="auto"/>
          </w:divBdr>
        </w:div>
        <w:div w:id="1402755459">
          <w:marLeft w:val="0"/>
          <w:marRight w:val="0"/>
          <w:marTop w:val="0"/>
          <w:marBottom w:val="0"/>
          <w:divBdr>
            <w:top w:val="none" w:sz="0" w:space="0" w:color="auto"/>
            <w:left w:val="none" w:sz="0" w:space="0" w:color="auto"/>
            <w:bottom w:val="none" w:sz="0" w:space="0" w:color="auto"/>
            <w:right w:val="none" w:sz="0" w:space="0" w:color="auto"/>
          </w:divBdr>
        </w:div>
        <w:div w:id="610169757">
          <w:marLeft w:val="0"/>
          <w:marRight w:val="0"/>
          <w:marTop w:val="0"/>
          <w:marBottom w:val="0"/>
          <w:divBdr>
            <w:top w:val="none" w:sz="0" w:space="0" w:color="auto"/>
            <w:left w:val="none" w:sz="0" w:space="0" w:color="auto"/>
            <w:bottom w:val="none" w:sz="0" w:space="0" w:color="auto"/>
            <w:right w:val="none" w:sz="0" w:space="0" w:color="auto"/>
          </w:divBdr>
        </w:div>
        <w:div w:id="1748918859">
          <w:marLeft w:val="0"/>
          <w:marRight w:val="0"/>
          <w:marTop w:val="0"/>
          <w:marBottom w:val="0"/>
          <w:divBdr>
            <w:top w:val="none" w:sz="0" w:space="0" w:color="auto"/>
            <w:left w:val="none" w:sz="0" w:space="0" w:color="auto"/>
            <w:bottom w:val="none" w:sz="0" w:space="0" w:color="auto"/>
            <w:right w:val="none" w:sz="0" w:space="0" w:color="auto"/>
          </w:divBdr>
        </w:div>
        <w:div w:id="813641150">
          <w:marLeft w:val="-75"/>
          <w:marRight w:val="0"/>
          <w:marTop w:val="30"/>
          <w:marBottom w:val="30"/>
          <w:divBdr>
            <w:top w:val="none" w:sz="0" w:space="0" w:color="auto"/>
            <w:left w:val="none" w:sz="0" w:space="0" w:color="auto"/>
            <w:bottom w:val="none" w:sz="0" w:space="0" w:color="auto"/>
            <w:right w:val="none" w:sz="0" w:space="0" w:color="auto"/>
          </w:divBdr>
          <w:divsChild>
            <w:div w:id="1566724791">
              <w:marLeft w:val="0"/>
              <w:marRight w:val="0"/>
              <w:marTop w:val="0"/>
              <w:marBottom w:val="0"/>
              <w:divBdr>
                <w:top w:val="none" w:sz="0" w:space="0" w:color="auto"/>
                <w:left w:val="none" w:sz="0" w:space="0" w:color="auto"/>
                <w:bottom w:val="none" w:sz="0" w:space="0" w:color="auto"/>
                <w:right w:val="none" w:sz="0" w:space="0" w:color="auto"/>
              </w:divBdr>
              <w:divsChild>
                <w:div w:id="208691818">
                  <w:marLeft w:val="0"/>
                  <w:marRight w:val="0"/>
                  <w:marTop w:val="0"/>
                  <w:marBottom w:val="0"/>
                  <w:divBdr>
                    <w:top w:val="none" w:sz="0" w:space="0" w:color="auto"/>
                    <w:left w:val="none" w:sz="0" w:space="0" w:color="auto"/>
                    <w:bottom w:val="none" w:sz="0" w:space="0" w:color="auto"/>
                    <w:right w:val="none" w:sz="0" w:space="0" w:color="auto"/>
                  </w:divBdr>
                </w:div>
                <w:div w:id="277566315">
                  <w:marLeft w:val="0"/>
                  <w:marRight w:val="0"/>
                  <w:marTop w:val="0"/>
                  <w:marBottom w:val="0"/>
                  <w:divBdr>
                    <w:top w:val="none" w:sz="0" w:space="0" w:color="auto"/>
                    <w:left w:val="none" w:sz="0" w:space="0" w:color="auto"/>
                    <w:bottom w:val="none" w:sz="0" w:space="0" w:color="auto"/>
                    <w:right w:val="none" w:sz="0" w:space="0" w:color="auto"/>
                  </w:divBdr>
                </w:div>
              </w:divsChild>
            </w:div>
            <w:div w:id="1188251685">
              <w:marLeft w:val="0"/>
              <w:marRight w:val="0"/>
              <w:marTop w:val="0"/>
              <w:marBottom w:val="0"/>
              <w:divBdr>
                <w:top w:val="none" w:sz="0" w:space="0" w:color="auto"/>
                <w:left w:val="none" w:sz="0" w:space="0" w:color="auto"/>
                <w:bottom w:val="none" w:sz="0" w:space="0" w:color="auto"/>
                <w:right w:val="none" w:sz="0" w:space="0" w:color="auto"/>
              </w:divBdr>
              <w:divsChild>
                <w:div w:id="1590966218">
                  <w:marLeft w:val="0"/>
                  <w:marRight w:val="0"/>
                  <w:marTop w:val="0"/>
                  <w:marBottom w:val="0"/>
                  <w:divBdr>
                    <w:top w:val="none" w:sz="0" w:space="0" w:color="auto"/>
                    <w:left w:val="none" w:sz="0" w:space="0" w:color="auto"/>
                    <w:bottom w:val="none" w:sz="0" w:space="0" w:color="auto"/>
                    <w:right w:val="none" w:sz="0" w:space="0" w:color="auto"/>
                  </w:divBdr>
                </w:div>
              </w:divsChild>
            </w:div>
            <w:div w:id="153379051">
              <w:marLeft w:val="0"/>
              <w:marRight w:val="0"/>
              <w:marTop w:val="0"/>
              <w:marBottom w:val="0"/>
              <w:divBdr>
                <w:top w:val="none" w:sz="0" w:space="0" w:color="auto"/>
                <w:left w:val="none" w:sz="0" w:space="0" w:color="auto"/>
                <w:bottom w:val="none" w:sz="0" w:space="0" w:color="auto"/>
                <w:right w:val="none" w:sz="0" w:space="0" w:color="auto"/>
              </w:divBdr>
              <w:divsChild>
                <w:div w:id="10784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4387">
      <w:bodyDiv w:val="1"/>
      <w:marLeft w:val="0"/>
      <w:marRight w:val="0"/>
      <w:marTop w:val="0"/>
      <w:marBottom w:val="0"/>
      <w:divBdr>
        <w:top w:val="none" w:sz="0" w:space="0" w:color="auto"/>
        <w:left w:val="none" w:sz="0" w:space="0" w:color="auto"/>
        <w:bottom w:val="none" w:sz="0" w:space="0" w:color="auto"/>
        <w:right w:val="none" w:sz="0" w:space="0" w:color="auto"/>
      </w:divBdr>
      <w:divsChild>
        <w:div w:id="822430114">
          <w:marLeft w:val="0"/>
          <w:marRight w:val="0"/>
          <w:marTop w:val="0"/>
          <w:marBottom w:val="0"/>
          <w:divBdr>
            <w:top w:val="none" w:sz="0" w:space="0" w:color="auto"/>
            <w:left w:val="none" w:sz="0" w:space="0" w:color="auto"/>
            <w:bottom w:val="none" w:sz="0" w:space="0" w:color="auto"/>
            <w:right w:val="none" w:sz="0" w:space="0" w:color="auto"/>
          </w:divBdr>
          <w:divsChild>
            <w:div w:id="1066296455">
              <w:marLeft w:val="0"/>
              <w:marRight w:val="0"/>
              <w:marTop w:val="30"/>
              <w:marBottom w:val="30"/>
              <w:divBdr>
                <w:top w:val="none" w:sz="0" w:space="0" w:color="auto"/>
                <w:left w:val="none" w:sz="0" w:space="0" w:color="auto"/>
                <w:bottom w:val="none" w:sz="0" w:space="0" w:color="auto"/>
                <w:right w:val="none" w:sz="0" w:space="0" w:color="auto"/>
              </w:divBdr>
              <w:divsChild>
                <w:div w:id="228809869">
                  <w:marLeft w:val="0"/>
                  <w:marRight w:val="0"/>
                  <w:marTop w:val="0"/>
                  <w:marBottom w:val="0"/>
                  <w:divBdr>
                    <w:top w:val="none" w:sz="0" w:space="0" w:color="auto"/>
                    <w:left w:val="none" w:sz="0" w:space="0" w:color="auto"/>
                    <w:bottom w:val="none" w:sz="0" w:space="0" w:color="auto"/>
                    <w:right w:val="none" w:sz="0" w:space="0" w:color="auto"/>
                  </w:divBdr>
                  <w:divsChild>
                    <w:div w:id="702752644">
                      <w:marLeft w:val="0"/>
                      <w:marRight w:val="0"/>
                      <w:marTop w:val="0"/>
                      <w:marBottom w:val="0"/>
                      <w:divBdr>
                        <w:top w:val="none" w:sz="0" w:space="0" w:color="auto"/>
                        <w:left w:val="none" w:sz="0" w:space="0" w:color="auto"/>
                        <w:bottom w:val="none" w:sz="0" w:space="0" w:color="auto"/>
                        <w:right w:val="none" w:sz="0" w:space="0" w:color="auto"/>
                      </w:divBdr>
                    </w:div>
                    <w:div w:id="1517842304">
                      <w:marLeft w:val="0"/>
                      <w:marRight w:val="0"/>
                      <w:marTop w:val="0"/>
                      <w:marBottom w:val="0"/>
                      <w:divBdr>
                        <w:top w:val="none" w:sz="0" w:space="0" w:color="auto"/>
                        <w:left w:val="none" w:sz="0" w:space="0" w:color="auto"/>
                        <w:bottom w:val="none" w:sz="0" w:space="0" w:color="auto"/>
                        <w:right w:val="none" w:sz="0" w:space="0" w:color="auto"/>
                      </w:divBdr>
                    </w:div>
                  </w:divsChild>
                </w:div>
                <w:div w:id="1764255539">
                  <w:marLeft w:val="0"/>
                  <w:marRight w:val="0"/>
                  <w:marTop w:val="0"/>
                  <w:marBottom w:val="0"/>
                  <w:divBdr>
                    <w:top w:val="none" w:sz="0" w:space="0" w:color="auto"/>
                    <w:left w:val="none" w:sz="0" w:space="0" w:color="auto"/>
                    <w:bottom w:val="none" w:sz="0" w:space="0" w:color="auto"/>
                    <w:right w:val="none" w:sz="0" w:space="0" w:color="auto"/>
                  </w:divBdr>
                  <w:divsChild>
                    <w:div w:id="839004746">
                      <w:marLeft w:val="0"/>
                      <w:marRight w:val="0"/>
                      <w:marTop w:val="0"/>
                      <w:marBottom w:val="0"/>
                      <w:divBdr>
                        <w:top w:val="none" w:sz="0" w:space="0" w:color="auto"/>
                        <w:left w:val="none" w:sz="0" w:space="0" w:color="auto"/>
                        <w:bottom w:val="none" w:sz="0" w:space="0" w:color="auto"/>
                        <w:right w:val="none" w:sz="0" w:space="0" w:color="auto"/>
                      </w:divBdr>
                    </w:div>
                  </w:divsChild>
                </w:div>
                <w:div w:id="1822430817">
                  <w:marLeft w:val="0"/>
                  <w:marRight w:val="0"/>
                  <w:marTop w:val="0"/>
                  <w:marBottom w:val="0"/>
                  <w:divBdr>
                    <w:top w:val="none" w:sz="0" w:space="0" w:color="auto"/>
                    <w:left w:val="none" w:sz="0" w:space="0" w:color="auto"/>
                    <w:bottom w:val="none" w:sz="0" w:space="0" w:color="auto"/>
                    <w:right w:val="none" w:sz="0" w:space="0" w:color="auto"/>
                  </w:divBdr>
                  <w:divsChild>
                    <w:div w:id="9822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49277">
          <w:marLeft w:val="0"/>
          <w:marRight w:val="0"/>
          <w:marTop w:val="0"/>
          <w:marBottom w:val="0"/>
          <w:divBdr>
            <w:top w:val="none" w:sz="0" w:space="0" w:color="auto"/>
            <w:left w:val="none" w:sz="0" w:space="0" w:color="auto"/>
            <w:bottom w:val="none" w:sz="0" w:space="0" w:color="auto"/>
            <w:right w:val="none" w:sz="0" w:space="0" w:color="auto"/>
          </w:divBdr>
          <w:divsChild>
            <w:div w:id="947002979">
              <w:marLeft w:val="0"/>
              <w:marRight w:val="0"/>
              <w:marTop w:val="0"/>
              <w:marBottom w:val="0"/>
              <w:divBdr>
                <w:top w:val="none" w:sz="0" w:space="0" w:color="auto"/>
                <w:left w:val="none" w:sz="0" w:space="0" w:color="auto"/>
                <w:bottom w:val="none" w:sz="0" w:space="0" w:color="auto"/>
                <w:right w:val="none" w:sz="0" w:space="0" w:color="auto"/>
              </w:divBdr>
            </w:div>
            <w:div w:id="16365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4422">
      <w:bodyDiv w:val="1"/>
      <w:marLeft w:val="0"/>
      <w:marRight w:val="0"/>
      <w:marTop w:val="0"/>
      <w:marBottom w:val="0"/>
      <w:divBdr>
        <w:top w:val="none" w:sz="0" w:space="0" w:color="auto"/>
        <w:left w:val="none" w:sz="0" w:space="0" w:color="auto"/>
        <w:bottom w:val="none" w:sz="0" w:space="0" w:color="auto"/>
        <w:right w:val="none" w:sz="0" w:space="0" w:color="auto"/>
      </w:divBdr>
    </w:div>
    <w:div w:id="1925021507">
      <w:bodyDiv w:val="1"/>
      <w:marLeft w:val="0"/>
      <w:marRight w:val="0"/>
      <w:marTop w:val="0"/>
      <w:marBottom w:val="0"/>
      <w:divBdr>
        <w:top w:val="none" w:sz="0" w:space="0" w:color="auto"/>
        <w:left w:val="none" w:sz="0" w:space="0" w:color="auto"/>
        <w:bottom w:val="none" w:sz="0" w:space="0" w:color="auto"/>
        <w:right w:val="none" w:sz="0" w:space="0" w:color="auto"/>
      </w:divBdr>
    </w:div>
    <w:div w:id="1935358661">
      <w:bodyDiv w:val="1"/>
      <w:marLeft w:val="0"/>
      <w:marRight w:val="0"/>
      <w:marTop w:val="0"/>
      <w:marBottom w:val="0"/>
      <w:divBdr>
        <w:top w:val="none" w:sz="0" w:space="0" w:color="auto"/>
        <w:left w:val="none" w:sz="0" w:space="0" w:color="auto"/>
        <w:bottom w:val="none" w:sz="0" w:space="0" w:color="auto"/>
        <w:right w:val="none" w:sz="0" w:space="0" w:color="auto"/>
      </w:divBdr>
      <w:divsChild>
        <w:div w:id="591360247">
          <w:marLeft w:val="0"/>
          <w:marRight w:val="0"/>
          <w:marTop w:val="0"/>
          <w:marBottom w:val="0"/>
          <w:divBdr>
            <w:top w:val="none" w:sz="0" w:space="0" w:color="auto"/>
            <w:left w:val="none" w:sz="0" w:space="0" w:color="auto"/>
            <w:bottom w:val="none" w:sz="0" w:space="0" w:color="auto"/>
            <w:right w:val="none" w:sz="0" w:space="0" w:color="auto"/>
          </w:divBdr>
        </w:div>
        <w:div w:id="830681050">
          <w:marLeft w:val="0"/>
          <w:marRight w:val="0"/>
          <w:marTop w:val="0"/>
          <w:marBottom w:val="0"/>
          <w:divBdr>
            <w:top w:val="none" w:sz="0" w:space="0" w:color="auto"/>
            <w:left w:val="none" w:sz="0" w:space="0" w:color="auto"/>
            <w:bottom w:val="none" w:sz="0" w:space="0" w:color="auto"/>
            <w:right w:val="none" w:sz="0" w:space="0" w:color="auto"/>
          </w:divBdr>
        </w:div>
        <w:div w:id="1694333803">
          <w:marLeft w:val="0"/>
          <w:marRight w:val="0"/>
          <w:marTop w:val="0"/>
          <w:marBottom w:val="0"/>
          <w:divBdr>
            <w:top w:val="none" w:sz="0" w:space="0" w:color="auto"/>
            <w:left w:val="none" w:sz="0" w:space="0" w:color="auto"/>
            <w:bottom w:val="none" w:sz="0" w:space="0" w:color="auto"/>
            <w:right w:val="none" w:sz="0" w:space="0" w:color="auto"/>
          </w:divBdr>
        </w:div>
        <w:div w:id="1834449964">
          <w:marLeft w:val="0"/>
          <w:marRight w:val="0"/>
          <w:marTop w:val="0"/>
          <w:marBottom w:val="0"/>
          <w:divBdr>
            <w:top w:val="none" w:sz="0" w:space="0" w:color="auto"/>
            <w:left w:val="none" w:sz="0" w:space="0" w:color="auto"/>
            <w:bottom w:val="none" w:sz="0" w:space="0" w:color="auto"/>
            <w:right w:val="none" w:sz="0" w:space="0" w:color="auto"/>
          </w:divBdr>
        </w:div>
      </w:divsChild>
    </w:div>
    <w:div w:id="1952007000">
      <w:bodyDiv w:val="1"/>
      <w:marLeft w:val="0"/>
      <w:marRight w:val="0"/>
      <w:marTop w:val="0"/>
      <w:marBottom w:val="0"/>
      <w:divBdr>
        <w:top w:val="none" w:sz="0" w:space="0" w:color="auto"/>
        <w:left w:val="none" w:sz="0" w:space="0" w:color="auto"/>
        <w:bottom w:val="none" w:sz="0" w:space="0" w:color="auto"/>
        <w:right w:val="none" w:sz="0" w:space="0" w:color="auto"/>
      </w:divBdr>
      <w:divsChild>
        <w:div w:id="1343581368">
          <w:marLeft w:val="0"/>
          <w:marRight w:val="0"/>
          <w:marTop w:val="0"/>
          <w:marBottom w:val="0"/>
          <w:divBdr>
            <w:top w:val="none" w:sz="0" w:space="0" w:color="auto"/>
            <w:left w:val="none" w:sz="0" w:space="0" w:color="auto"/>
            <w:bottom w:val="none" w:sz="0" w:space="0" w:color="auto"/>
            <w:right w:val="none" w:sz="0" w:space="0" w:color="auto"/>
          </w:divBdr>
        </w:div>
      </w:divsChild>
    </w:div>
    <w:div w:id="2027706038">
      <w:bodyDiv w:val="1"/>
      <w:marLeft w:val="0"/>
      <w:marRight w:val="0"/>
      <w:marTop w:val="0"/>
      <w:marBottom w:val="0"/>
      <w:divBdr>
        <w:top w:val="none" w:sz="0" w:space="0" w:color="auto"/>
        <w:left w:val="none" w:sz="0" w:space="0" w:color="auto"/>
        <w:bottom w:val="none" w:sz="0" w:space="0" w:color="auto"/>
        <w:right w:val="none" w:sz="0" w:space="0" w:color="auto"/>
      </w:divBdr>
      <w:divsChild>
        <w:div w:id="1243220308">
          <w:marLeft w:val="0"/>
          <w:marRight w:val="0"/>
          <w:marTop w:val="0"/>
          <w:marBottom w:val="0"/>
          <w:divBdr>
            <w:top w:val="none" w:sz="0" w:space="0" w:color="auto"/>
            <w:left w:val="none" w:sz="0" w:space="0" w:color="auto"/>
            <w:bottom w:val="none" w:sz="0" w:space="0" w:color="auto"/>
            <w:right w:val="none" w:sz="0" w:space="0" w:color="auto"/>
          </w:divBdr>
        </w:div>
        <w:div w:id="1328552553">
          <w:marLeft w:val="0"/>
          <w:marRight w:val="0"/>
          <w:marTop w:val="0"/>
          <w:marBottom w:val="0"/>
          <w:divBdr>
            <w:top w:val="none" w:sz="0" w:space="0" w:color="auto"/>
            <w:left w:val="none" w:sz="0" w:space="0" w:color="auto"/>
            <w:bottom w:val="none" w:sz="0" w:space="0" w:color="auto"/>
            <w:right w:val="none" w:sz="0" w:space="0" w:color="auto"/>
          </w:divBdr>
        </w:div>
      </w:divsChild>
    </w:div>
    <w:div w:id="2123303446">
      <w:bodyDiv w:val="1"/>
      <w:marLeft w:val="0"/>
      <w:marRight w:val="0"/>
      <w:marTop w:val="0"/>
      <w:marBottom w:val="0"/>
      <w:divBdr>
        <w:top w:val="none" w:sz="0" w:space="0" w:color="auto"/>
        <w:left w:val="none" w:sz="0" w:space="0" w:color="auto"/>
        <w:bottom w:val="none" w:sz="0" w:space="0" w:color="auto"/>
        <w:right w:val="none" w:sz="0" w:space="0" w:color="auto"/>
      </w:divBdr>
      <w:divsChild>
        <w:div w:id="2362475">
          <w:marLeft w:val="0"/>
          <w:marRight w:val="0"/>
          <w:marTop w:val="0"/>
          <w:marBottom w:val="0"/>
          <w:divBdr>
            <w:top w:val="none" w:sz="0" w:space="0" w:color="auto"/>
            <w:left w:val="none" w:sz="0" w:space="0" w:color="auto"/>
            <w:bottom w:val="none" w:sz="0" w:space="0" w:color="auto"/>
            <w:right w:val="none" w:sz="0" w:space="0" w:color="auto"/>
          </w:divBdr>
        </w:div>
        <w:div w:id="5058321">
          <w:marLeft w:val="-75"/>
          <w:marRight w:val="0"/>
          <w:marTop w:val="30"/>
          <w:marBottom w:val="30"/>
          <w:divBdr>
            <w:top w:val="none" w:sz="0" w:space="0" w:color="auto"/>
            <w:left w:val="none" w:sz="0" w:space="0" w:color="auto"/>
            <w:bottom w:val="none" w:sz="0" w:space="0" w:color="auto"/>
            <w:right w:val="none" w:sz="0" w:space="0" w:color="auto"/>
          </w:divBdr>
          <w:divsChild>
            <w:div w:id="25908548">
              <w:marLeft w:val="0"/>
              <w:marRight w:val="0"/>
              <w:marTop w:val="0"/>
              <w:marBottom w:val="0"/>
              <w:divBdr>
                <w:top w:val="none" w:sz="0" w:space="0" w:color="auto"/>
                <w:left w:val="none" w:sz="0" w:space="0" w:color="auto"/>
                <w:bottom w:val="none" w:sz="0" w:space="0" w:color="auto"/>
                <w:right w:val="none" w:sz="0" w:space="0" w:color="auto"/>
              </w:divBdr>
              <w:divsChild>
                <w:div w:id="569315751">
                  <w:marLeft w:val="0"/>
                  <w:marRight w:val="0"/>
                  <w:marTop w:val="0"/>
                  <w:marBottom w:val="0"/>
                  <w:divBdr>
                    <w:top w:val="none" w:sz="0" w:space="0" w:color="auto"/>
                    <w:left w:val="none" w:sz="0" w:space="0" w:color="auto"/>
                    <w:bottom w:val="none" w:sz="0" w:space="0" w:color="auto"/>
                    <w:right w:val="none" w:sz="0" w:space="0" w:color="auto"/>
                  </w:divBdr>
                </w:div>
                <w:div w:id="1076434705">
                  <w:marLeft w:val="0"/>
                  <w:marRight w:val="0"/>
                  <w:marTop w:val="0"/>
                  <w:marBottom w:val="0"/>
                  <w:divBdr>
                    <w:top w:val="none" w:sz="0" w:space="0" w:color="auto"/>
                    <w:left w:val="none" w:sz="0" w:space="0" w:color="auto"/>
                    <w:bottom w:val="none" w:sz="0" w:space="0" w:color="auto"/>
                    <w:right w:val="none" w:sz="0" w:space="0" w:color="auto"/>
                  </w:divBdr>
                </w:div>
              </w:divsChild>
            </w:div>
            <w:div w:id="113601441">
              <w:marLeft w:val="0"/>
              <w:marRight w:val="0"/>
              <w:marTop w:val="0"/>
              <w:marBottom w:val="0"/>
              <w:divBdr>
                <w:top w:val="none" w:sz="0" w:space="0" w:color="auto"/>
                <w:left w:val="none" w:sz="0" w:space="0" w:color="auto"/>
                <w:bottom w:val="none" w:sz="0" w:space="0" w:color="auto"/>
                <w:right w:val="none" w:sz="0" w:space="0" w:color="auto"/>
              </w:divBdr>
              <w:divsChild>
                <w:div w:id="1165776715">
                  <w:marLeft w:val="0"/>
                  <w:marRight w:val="0"/>
                  <w:marTop w:val="0"/>
                  <w:marBottom w:val="0"/>
                  <w:divBdr>
                    <w:top w:val="none" w:sz="0" w:space="0" w:color="auto"/>
                    <w:left w:val="none" w:sz="0" w:space="0" w:color="auto"/>
                    <w:bottom w:val="none" w:sz="0" w:space="0" w:color="auto"/>
                    <w:right w:val="none" w:sz="0" w:space="0" w:color="auto"/>
                  </w:divBdr>
                </w:div>
              </w:divsChild>
            </w:div>
            <w:div w:id="1881357436">
              <w:marLeft w:val="0"/>
              <w:marRight w:val="0"/>
              <w:marTop w:val="0"/>
              <w:marBottom w:val="0"/>
              <w:divBdr>
                <w:top w:val="none" w:sz="0" w:space="0" w:color="auto"/>
                <w:left w:val="none" w:sz="0" w:space="0" w:color="auto"/>
                <w:bottom w:val="none" w:sz="0" w:space="0" w:color="auto"/>
                <w:right w:val="none" w:sz="0" w:space="0" w:color="auto"/>
              </w:divBdr>
              <w:divsChild>
                <w:div w:id="7483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726">
          <w:marLeft w:val="-75"/>
          <w:marRight w:val="0"/>
          <w:marTop w:val="30"/>
          <w:marBottom w:val="30"/>
          <w:divBdr>
            <w:top w:val="none" w:sz="0" w:space="0" w:color="auto"/>
            <w:left w:val="none" w:sz="0" w:space="0" w:color="auto"/>
            <w:bottom w:val="none" w:sz="0" w:space="0" w:color="auto"/>
            <w:right w:val="none" w:sz="0" w:space="0" w:color="auto"/>
          </w:divBdr>
          <w:divsChild>
            <w:div w:id="872570861">
              <w:marLeft w:val="0"/>
              <w:marRight w:val="0"/>
              <w:marTop w:val="0"/>
              <w:marBottom w:val="0"/>
              <w:divBdr>
                <w:top w:val="none" w:sz="0" w:space="0" w:color="auto"/>
                <w:left w:val="none" w:sz="0" w:space="0" w:color="auto"/>
                <w:bottom w:val="none" w:sz="0" w:space="0" w:color="auto"/>
                <w:right w:val="none" w:sz="0" w:space="0" w:color="auto"/>
              </w:divBdr>
              <w:divsChild>
                <w:div w:id="687684097">
                  <w:marLeft w:val="0"/>
                  <w:marRight w:val="0"/>
                  <w:marTop w:val="0"/>
                  <w:marBottom w:val="0"/>
                  <w:divBdr>
                    <w:top w:val="none" w:sz="0" w:space="0" w:color="auto"/>
                    <w:left w:val="none" w:sz="0" w:space="0" w:color="auto"/>
                    <w:bottom w:val="none" w:sz="0" w:space="0" w:color="auto"/>
                    <w:right w:val="none" w:sz="0" w:space="0" w:color="auto"/>
                  </w:divBdr>
                </w:div>
                <w:div w:id="1097091909">
                  <w:marLeft w:val="0"/>
                  <w:marRight w:val="0"/>
                  <w:marTop w:val="0"/>
                  <w:marBottom w:val="0"/>
                  <w:divBdr>
                    <w:top w:val="none" w:sz="0" w:space="0" w:color="auto"/>
                    <w:left w:val="none" w:sz="0" w:space="0" w:color="auto"/>
                    <w:bottom w:val="none" w:sz="0" w:space="0" w:color="auto"/>
                    <w:right w:val="none" w:sz="0" w:space="0" w:color="auto"/>
                  </w:divBdr>
                </w:div>
              </w:divsChild>
            </w:div>
            <w:div w:id="1617525188">
              <w:marLeft w:val="0"/>
              <w:marRight w:val="0"/>
              <w:marTop w:val="0"/>
              <w:marBottom w:val="0"/>
              <w:divBdr>
                <w:top w:val="none" w:sz="0" w:space="0" w:color="auto"/>
                <w:left w:val="none" w:sz="0" w:space="0" w:color="auto"/>
                <w:bottom w:val="none" w:sz="0" w:space="0" w:color="auto"/>
                <w:right w:val="none" w:sz="0" w:space="0" w:color="auto"/>
              </w:divBdr>
              <w:divsChild>
                <w:div w:id="553471844">
                  <w:marLeft w:val="0"/>
                  <w:marRight w:val="0"/>
                  <w:marTop w:val="0"/>
                  <w:marBottom w:val="0"/>
                  <w:divBdr>
                    <w:top w:val="none" w:sz="0" w:space="0" w:color="auto"/>
                    <w:left w:val="none" w:sz="0" w:space="0" w:color="auto"/>
                    <w:bottom w:val="none" w:sz="0" w:space="0" w:color="auto"/>
                    <w:right w:val="none" w:sz="0" w:space="0" w:color="auto"/>
                  </w:divBdr>
                </w:div>
              </w:divsChild>
            </w:div>
            <w:div w:id="2021201546">
              <w:marLeft w:val="0"/>
              <w:marRight w:val="0"/>
              <w:marTop w:val="0"/>
              <w:marBottom w:val="0"/>
              <w:divBdr>
                <w:top w:val="none" w:sz="0" w:space="0" w:color="auto"/>
                <w:left w:val="none" w:sz="0" w:space="0" w:color="auto"/>
                <w:bottom w:val="none" w:sz="0" w:space="0" w:color="auto"/>
                <w:right w:val="none" w:sz="0" w:space="0" w:color="auto"/>
              </w:divBdr>
              <w:divsChild>
                <w:div w:id="1834908430">
                  <w:marLeft w:val="0"/>
                  <w:marRight w:val="0"/>
                  <w:marTop w:val="0"/>
                  <w:marBottom w:val="0"/>
                  <w:divBdr>
                    <w:top w:val="none" w:sz="0" w:space="0" w:color="auto"/>
                    <w:left w:val="none" w:sz="0" w:space="0" w:color="auto"/>
                    <w:bottom w:val="none" w:sz="0" w:space="0" w:color="auto"/>
                    <w:right w:val="none" w:sz="0" w:space="0" w:color="auto"/>
                  </w:divBdr>
                </w:div>
                <w:div w:id="2012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9164">
          <w:marLeft w:val="0"/>
          <w:marRight w:val="0"/>
          <w:marTop w:val="0"/>
          <w:marBottom w:val="0"/>
          <w:divBdr>
            <w:top w:val="none" w:sz="0" w:space="0" w:color="auto"/>
            <w:left w:val="none" w:sz="0" w:space="0" w:color="auto"/>
            <w:bottom w:val="none" w:sz="0" w:space="0" w:color="auto"/>
            <w:right w:val="none" w:sz="0" w:space="0" w:color="auto"/>
          </w:divBdr>
        </w:div>
        <w:div w:id="114058942">
          <w:marLeft w:val="0"/>
          <w:marRight w:val="0"/>
          <w:marTop w:val="0"/>
          <w:marBottom w:val="0"/>
          <w:divBdr>
            <w:top w:val="none" w:sz="0" w:space="0" w:color="auto"/>
            <w:left w:val="none" w:sz="0" w:space="0" w:color="auto"/>
            <w:bottom w:val="none" w:sz="0" w:space="0" w:color="auto"/>
            <w:right w:val="none" w:sz="0" w:space="0" w:color="auto"/>
          </w:divBdr>
        </w:div>
        <w:div w:id="115834149">
          <w:marLeft w:val="0"/>
          <w:marRight w:val="0"/>
          <w:marTop w:val="0"/>
          <w:marBottom w:val="0"/>
          <w:divBdr>
            <w:top w:val="none" w:sz="0" w:space="0" w:color="auto"/>
            <w:left w:val="none" w:sz="0" w:space="0" w:color="auto"/>
            <w:bottom w:val="none" w:sz="0" w:space="0" w:color="auto"/>
            <w:right w:val="none" w:sz="0" w:space="0" w:color="auto"/>
          </w:divBdr>
        </w:div>
        <w:div w:id="167982256">
          <w:marLeft w:val="0"/>
          <w:marRight w:val="0"/>
          <w:marTop w:val="0"/>
          <w:marBottom w:val="0"/>
          <w:divBdr>
            <w:top w:val="none" w:sz="0" w:space="0" w:color="auto"/>
            <w:left w:val="none" w:sz="0" w:space="0" w:color="auto"/>
            <w:bottom w:val="none" w:sz="0" w:space="0" w:color="auto"/>
            <w:right w:val="none" w:sz="0" w:space="0" w:color="auto"/>
          </w:divBdr>
        </w:div>
        <w:div w:id="177081559">
          <w:marLeft w:val="0"/>
          <w:marRight w:val="0"/>
          <w:marTop w:val="0"/>
          <w:marBottom w:val="0"/>
          <w:divBdr>
            <w:top w:val="none" w:sz="0" w:space="0" w:color="auto"/>
            <w:left w:val="none" w:sz="0" w:space="0" w:color="auto"/>
            <w:bottom w:val="none" w:sz="0" w:space="0" w:color="auto"/>
            <w:right w:val="none" w:sz="0" w:space="0" w:color="auto"/>
          </w:divBdr>
        </w:div>
        <w:div w:id="196435557">
          <w:marLeft w:val="0"/>
          <w:marRight w:val="0"/>
          <w:marTop w:val="0"/>
          <w:marBottom w:val="0"/>
          <w:divBdr>
            <w:top w:val="none" w:sz="0" w:space="0" w:color="auto"/>
            <w:left w:val="none" w:sz="0" w:space="0" w:color="auto"/>
            <w:bottom w:val="none" w:sz="0" w:space="0" w:color="auto"/>
            <w:right w:val="none" w:sz="0" w:space="0" w:color="auto"/>
          </w:divBdr>
        </w:div>
        <w:div w:id="224267916">
          <w:marLeft w:val="0"/>
          <w:marRight w:val="0"/>
          <w:marTop w:val="0"/>
          <w:marBottom w:val="0"/>
          <w:divBdr>
            <w:top w:val="none" w:sz="0" w:space="0" w:color="auto"/>
            <w:left w:val="none" w:sz="0" w:space="0" w:color="auto"/>
            <w:bottom w:val="none" w:sz="0" w:space="0" w:color="auto"/>
            <w:right w:val="none" w:sz="0" w:space="0" w:color="auto"/>
          </w:divBdr>
        </w:div>
        <w:div w:id="274941458">
          <w:marLeft w:val="0"/>
          <w:marRight w:val="0"/>
          <w:marTop w:val="0"/>
          <w:marBottom w:val="0"/>
          <w:divBdr>
            <w:top w:val="none" w:sz="0" w:space="0" w:color="auto"/>
            <w:left w:val="none" w:sz="0" w:space="0" w:color="auto"/>
            <w:bottom w:val="none" w:sz="0" w:space="0" w:color="auto"/>
            <w:right w:val="none" w:sz="0" w:space="0" w:color="auto"/>
          </w:divBdr>
        </w:div>
        <w:div w:id="357389834">
          <w:marLeft w:val="-75"/>
          <w:marRight w:val="0"/>
          <w:marTop w:val="30"/>
          <w:marBottom w:val="30"/>
          <w:divBdr>
            <w:top w:val="none" w:sz="0" w:space="0" w:color="auto"/>
            <w:left w:val="none" w:sz="0" w:space="0" w:color="auto"/>
            <w:bottom w:val="none" w:sz="0" w:space="0" w:color="auto"/>
            <w:right w:val="none" w:sz="0" w:space="0" w:color="auto"/>
          </w:divBdr>
          <w:divsChild>
            <w:div w:id="15812253">
              <w:marLeft w:val="0"/>
              <w:marRight w:val="0"/>
              <w:marTop w:val="0"/>
              <w:marBottom w:val="0"/>
              <w:divBdr>
                <w:top w:val="none" w:sz="0" w:space="0" w:color="auto"/>
                <w:left w:val="none" w:sz="0" w:space="0" w:color="auto"/>
                <w:bottom w:val="none" w:sz="0" w:space="0" w:color="auto"/>
                <w:right w:val="none" w:sz="0" w:space="0" w:color="auto"/>
              </w:divBdr>
              <w:divsChild>
                <w:div w:id="1392079093">
                  <w:marLeft w:val="0"/>
                  <w:marRight w:val="0"/>
                  <w:marTop w:val="0"/>
                  <w:marBottom w:val="0"/>
                  <w:divBdr>
                    <w:top w:val="none" w:sz="0" w:space="0" w:color="auto"/>
                    <w:left w:val="none" w:sz="0" w:space="0" w:color="auto"/>
                    <w:bottom w:val="none" w:sz="0" w:space="0" w:color="auto"/>
                    <w:right w:val="none" w:sz="0" w:space="0" w:color="auto"/>
                  </w:divBdr>
                </w:div>
              </w:divsChild>
            </w:div>
            <w:div w:id="17125811">
              <w:marLeft w:val="0"/>
              <w:marRight w:val="0"/>
              <w:marTop w:val="0"/>
              <w:marBottom w:val="0"/>
              <w:divBdr>
                <w:top w:val="none" w:sz="0" w:space="0" w:color="auto"/>
                <w:left w:val="none" w:sz="0" w:space="0" w:color="auto"/>
                <w:bottom w:val="none" w:sz="0" w:space="0" w:color="auto"/>
                <w:right w:val="none" w:sz="0" w:space="0" w:color="auto"/>
              </w:divBdr>
              <w:divsChild>
                <w:div w:id="328412577">
                  <w:marLeft w:val="0"/>
                  <w:marRight w:val="0"/>
                  <w:marTop w:val="0"/>
                  <w:marBottom w:val="0"/>
                  <w:divBdr>
                    <w:top w:val="none" w:sz="0" w:space="0" w:color="auto"/>
                    <w:left w:val="none" w:sz="0" w:space="0" w:color="auto"/>
                    <w:bottom w:val="none" w:sz="0" w:space="0" w:color="auto"/>
                    <w:right w:val="none" w:sz="0" w:space="0" w:color="auto"/>
                  </w:divBdr>
                </w:div>
              </w:divsChild>
            </w:div>
            <w:div w:id="131800720">
              <w:marLeft w:val="0"/>
              <w:marRight w:val="0"/>
              <w:marTop w:val="0"/>
              <w:marBottom w:val="0"/>
              <w:divBdr>
                <w:top w:val="none" w:sz="0" w:space="0" w:color="auto"/>
                <w:left w:val="none" w:sz="0" w:space="0" w:color="auto"/>
                <w:bottom w:val="none" w:sz="0" w:space="0" w:color="auto"/>
                <w:right w:val="none" w:sz="0" w:space="0" w:color="auto"/>
              </w:divBdr>
              <w:divsChild>
                <w:div w:id="701246160">
                  <w:marLeft w:val="0"/>
                  <w:marRight w:val="0"/>
                  <w:marTop w:val="0"/>
                  <w:marBottom w:val="0"/>
                  <w:divBdr>
                    <w:top w:val="none" w:sz="0" w:space="0" w:color="auto"/>
                    <w:left w:val="none" w:sz="0" w:space="0" w:color="auto"/>
                    <w:bottom w:val="none" w:sz="0" w:space="0" w:color="auto"/>
                    <w:right w:val="none" w:sz="0" w:space="0" w:color="auto"/>
                  </w:divBdr>
                </w:div>
              </w:divsChild>
            </w:div>
            <w:div w:id="151410170">
              <w:marLeft w:val="0"/>
              <w:marRight w:val="0"/>
              <w:marTop w:val="0"/>
              <w:marBottom w:val="0"/>
              <w:divBdr>
                <w:top w:val="none" w:sz="0" w:space="0" w:color="auto"/>
                <w:left w:val="none" w:sz="0" w:space="0" w:color="auto"/>
                <w:bottom w:val="none" w:sz="0" w:space="0" w:color="auto"/>
                <w:right w:val="none" w:sz="0" w:space="0" w:color="auto"/>
              </w:divBdr>
              <w:divsChild>
                <w:div w:id="63459764">
                  <w:marLeft w:val="0"/>
                  <w:marRight w:val="0"/>
                  <w:marTop w:val="0"/>
                  <w:marBottom w:val="0"/>
                  <w:divBdr>
                    <w:top w:val="none" w:sz="0" w:space="0" w:color="auto"/>
                    <w:left w:val="none" w:sz="0" w:space="0" w:color="auto"/>
                    <w:bottom w:val="none" w:sz="0" w:space="0" w:color="auto"/>
                    <w:right w:val="none" w:sz="0" w:space="0" w:color="auto"/>
                  </w:divBdr>
                </w:div>
              </w:divsChild>
            </w:div>
            <w:div w:id="340133177">
              <w:marLeft w:val="0"/>
              <w:marRight w:val="0"/>
              <w:marTop w:val="0"/>
              <w:marBottom w:val="0"/>
              <w:divBdr>
                <w:top w:val="none" w:sz="0" w:space="0" w:color="auto"/>
                <w:left w:val="none" w:sz="0" w:space="0" w:color="auto"/>
                <w:bottom w:val="none" w:sz="0" w:space="0" w:color="auto"/>
                <w:right w:val="none" w:sz="0" w:space="0" w:color="auto"/>
              </w:divBdr>
              <w:divsChild>
                <w:div w:id="1838374772">
                  <w:marLeft w:val="0"/>
                  <w:marRight w:val="0"/>
                  <w:marTop w:val="0"/>
                  <w:marBottom w:val="0"/>
                  <w:divBdr>
                    <w:top w:val="none" w:sz="0" w:space="0" w:color="auto"/>
                    <w:left w:val="none" w:sz="0" w:space="0" w:color="auto"/>
                    <w:bottom w:val="none" w:sz="0" w:space="0" w:color="auto"/>
                    <w:right w:val="none" w:sz="0" w:space="0" w:color="auto"/>
                  </w:divBdr>
                </w:div>
                <w:div w:id="2053192097">
                  <w:marLeft w:val="0"/>
                  <w:marRight w:val="0"/>
                  <w:marTop w:val="0"/>
                  <w:marBottom w:val="0"/>
                  <w:divBdr>
                    <w:top w:val="none" w:sz="0" w:space="0" w:color="auto"/>
                    <w:left w:val="none" w:sz="0" w:space="0" w:color="auto"/>
                    <w:bottom w:val="none" w:sz="0" w:space="0" w:color="auto"/>
                    <w:right w:val="none" w:sz="0" w:space="0" w:color="auto"/>
                  </w:divBdr>
                </w:div>
              </w:divsChild>
            </w:div>
            <w:div w:id="432090832">
              <w:marLeft w:val="0"/>
              <w:marRight w:val="0"/>
              <w:marTop w:val="0"/>
              <w:marBottom w:val="0"/>
              <w:divBdr>
                <w:top w:val="none" w:sz="0" w:space="0" w:color="auto"/>
                <w:left w:val="none" w:sz="0" w:space="0" w:color="auto"/>
                <w:bottom w:val="none" w:sz="0" w:space="0" w:color="auto"/>
                <w:right w:val="none" w:sz="0" w:space="0" w:color="auto"/>
              </w:divBdr>
              <w:divsChild>
                <w:div w:id="39132886">
                  <w:marLeft w:val="0"/>
                  <w:marRight w:val="0"/>
                  <w:marTop w:val="0"/>
                  <w:marBottom w:val="0"/>
                  <w:divBdr>
                    <w:top w:val="none" w:sz="0" w:space="0" w:color="auto"/>
                    <w:left w:val="none" w:sz="0" w:space="0" w:color="auto"/>
                    <w:bottom w:val="none" w:sz="0" w:space="0" w:color="auto"/>
                    <w:right w:val="none" w:sz="0" w:space="0" w:color="auto"/>
                  </w:divBdr>
                </w:div>
              </w:divsChild>
            </w:div>
            <w:div w:id="463038193">
              <w:marLeft w:val="0"/>
              <w:marRight w:val="0"/>
              <w:marTop w:val="0"/>
              <w:marBottom w:val="0"/>
              <w:divBdr>
                <w:top w:val="none" w:sz="0" w:space="0" w:color="auto"/>
                <w:left w:val="none" w:sz="0" w:space="0" w:color="auto"/>
                <w:bottom w:val="none" w:sz="0" w:space="0" w:color="auto"/>
                <w:right w:val="none" w:sz="0" w:space="0" w:color="auto"/>
              </w:divBdr>
              <w:divsChild>
                <w:div w:id="1097292320">
                  <w:marLeft w:val="0"/>
                  <w:marRight w:val="0"/>
                  <w:marTop w:val="0"/>
                  <w:marBottom w:val="0"/>
                  <w:divBdr>
                    <w:top w:val="none" w:sz="0" w:space="0" w:color="auto"/>
                    <w:left w:val="none" w:sz="0" w:space="0" w:color="auto"/>
                    <w:bottom w:val="none" w:sz="0" w:space="0" w:color="auto"/>
                    <w:right w:val="none" w:sz="0" w:space="0" w:color="auto"/>
                  </w:divBdr>
                </w:div>
              </w:divsChild>
            </w:div>
            <w:div w:id="493572162">
              <w:marLeft w:val="0"/>
              <w:marRight w:val="0"/>
              <w:marTop w:val="0"/>
              <w:marBottom w:val="0"/>
              <w:divBdr>
                <w:top w:val="none" w:sz="0" w:space="0" w:color="auto"/>
                <w:left w:val="none" w:sz="0" w:space="0" w:color="auto"/>
                <w:bottom w:val="none" w:sz="0" w:space="0" w:color="auto"/>
                <w:right w:val="none" w:sz="0" w:space="0" w:color="auto"/>
              </w:divBdr>
              <w:divsChild>
                <w:div w:id="1527520279">
                  <w:marLeft w:val="0"/>
                  <w:marRight w:val="0"/>
                  <w:marTop w:val="0"/>
                  <w:marBottom w:val="0"/>
                  <w:divBdr>
                    <w:top w:val="none" w:sz="0" w:space="0" w:color="auto"/>
                    <w:left w:val="none" w:sz="0" w:space="0" w:color="auto"/>
                    <w:bottom w:val="none" w:sz="0" w:space="0" w:color="auto"/>
                    <w:right w:val="none" w:sz="0" w:space="0" w:color="auto"/>
                  </w:divBdr>
                </w:div>
              </w:divsChild>
            </w:div>
            <w:div w:id="495341658">
              <w:marLeft w:val="0"/>
              <w:marRight w:val="0"/>
              <w:marTop w:val="0"/>
              <w:marBottom w:val="0"/>
              <w:divBdr>
                <w:top w:val="none" w:sz="0" w:space="0" w:color="auto"/>
                <w:left w:val="none" w:sz="0" w:space="0" w:color="auto"/>
                <w:bottom w:val="none" w:sz="0" w:space="0" w:color="auto"/>
                <w:right w:val="none" w:sz="0" w:space="0" w:color="auto"/>
              </w:divBdr>
              <w:divsChild>
                <w:div w:id="1080756372">
                  <w:marLeft w:val="0"/>
                  <w:marRight w:val="0"/>
                  <w:marTop w:val="0"/>
                  <w:marBottom w:val="0"/>
                  <w:divBdr>
                    <w:top w:val="none" w:sz="0" w:space="0" w:color="auto"/>
                    <w:left w:val="none" w:sz="0" w:space="0" w:color="auto"/>
                    <w:bottom w:val="none" w:sz="0" w:space="0" w:color="auto"/>
                    <w:right w:val="none" w:sz="0" w:space="0" w:color="auto"/>
                  </w:divBdr>
                </w:div>
              </w:divsChild>
            </w:div>
            <w:div w:id="607588952">
              <w:marLeft w:val="0"/>
              <w:marRight w:val="0"/>
              <w:marTop w:val="0"/>
              <w:marBottom w:val="0"/>
              <w:divBdr>
                <w:top w:val="none" w:sz="0" w:space="0" w:color="auto"/>
                <w:left w:val="none" w:sz="0" w:space="0" w:color="auto"/>
                <w:bottom w:val="none" w:sz="0" w:space="0" w:color="auto"/>
                <w:right w:val="none" w:sz="0" w:space="0" w:color="auto"/>
              </w:divBdr>
              <w:divsChild>
                <w:div w:id="356856139">
                  <w:marLeft w:val="0"/>
                  <w:marRight w:val="0"/>
                  <w:marTop w:val="0"/>
                  <w:marBottom w:val="0"/>
                  <w:divBdr>
                    <w:top w:val="none" w:sz="0" w:space="0" w:color="auto"/>
                    <w:left w:val="none" w:sz="0" w:space="0" w:color="auto"/>
                    <w:bottom w:val="none" w:sz="0" w:space="0" w:color="auto"/>
                    <w:right w:val="none" w:sz="0" w:space="0" w:color="auto"/>
                  </w:divBdr>
                </w:div>
              </w:divsChild>
            </w:div>
            <w:div w:id="708921243">
              <w:marLeft w:val="0"/>
              <w:marRight w:val="0"/>
              <w:marTop w:val="0"/>
              <w:marBottom w:val="0"/>
              <w:divBdr>
                <w:top w:val="none" w:sz="0" w:space="0" w:color="auto"/>
                <w:left w:val="none" w:sz="0" w:space="0" w:color="auto"/>
                <w:bottom w:val="none" w:sz="0" w:space="0" w:color="auto"/>
                <w:right w:val="none" w:sz="0" w:space="0" w:color="auto"/>
              </w:divBdr>
              <w:divsChild>
                <w:div w:id="143161790">
                  <w:marLeft w:val="0"/>
                  <w:marRight w:val="0"/>
                  <w:marTop w:val="0"/>
                  <w:marBottom w:val="0"/>
                  <w:divBdr>
                    <w:top w:val="none" w:sz="0" w:space="0" w:color="auto"/>
                    <w:left w:val="none" w:sz="0" w:space="0" w:color="auto"/>
                    <w:bottom w:val="none" w:sz="0" w:space="0" w:color="auto"/>
                    <w:right w:val="none" w:sz="0" w:space="0" w:color="auto"/>
                  </w:divBdr>
                </w:div>
              </w:divsChild>
            </w:div>
            <w:div w:id="743458454">
              <w:marLeft w:val="0"/>
              <w:marRight w:val="0"/>
              <w:marTop w:val="0"/>
              <w:marBottom w:val="0"/>
              <w:divBdr>
                <w:top w:val="none" w:sz="0" w:space="0" w:color="auto"/>
                <w:left w:val="none" w:sz="0" w:space="0" w:color="auto"/>
                <w:bottom w:val="none" w:sz="0" w:space="0" w:color="auto"/>
                <w:right w:val="none" w:sz="0" w:space="0" w:color="auto"/>
              </w:divBdr>
              <w:divsChild>
                <w:div w:id="1630699397">
                  <w:marLeft w:val="0"/>
                  <w:marRight w:val="0"/>
                  <w:marTop w:val="0"/>
                  <w:marBottom w:val="0"/>
                  <w:divBdr>
                    <w:top w:val="none" w:sz="0" w:space="0" w:color="auto"/>
                    <w:left w:val="none" w:sz="0" w:space="0" w:color="auto"/>
                    <w:bottom w:val="none" w:sz="0" w:space="0" w:color="auto"/>
                    <w:right w:val="none" w:sz="0" w:space="0" w:color="auto"/>
                  </w:divBdr>
                </w:div>
              </w:divsChild>
            </w:div>
            <w:div w:id="821971572">
              <w:marLeft w:val="0"/>
              <w:marRight w:val="0"/>
              <w:marTop w:val="0"/>
              <w:marBottom w:val="0"/>
              <w:divBdr>
                <w:top w:val="none" w:sz="0" w:space="0" w:color="auto"/>
                <w:left w:val="none" w:sz="0" w:space="0" w:color="auto"/>
                <w:bottom w:val="none" w:sz="0" w:space="0" w:color="auto"/>
                <w:right w:val="none" w:sz="0" w:space="0" w:color="auto"/>
              </w:divBdr>
              <w:divsChild>
                <w:div w:id="1546673994">
                  <w:marLeft w:val="0"/>
                  <w:marRight w:val="0"/>
                  <w:marTop w:val="0"/>
                  <w:marBottom w:val="0"/>
                  <w:divBdr>
                    <w:top w:val="none" w:sz="0" w:space="0" w:color="auto"/>
                    <w:left w:val="none" w:sz="0" w:space="0" w:color="auto"/>
                    <w:bottom w:val="none" w:sz="0" w:space="0" w:color="auto"/>
                    <w:right w:val="none" w:sz="0" w:space="0" w:color="auto"/>
                  </w:divBdr>
                </w:div>
              </w:divsChild>
            </w:div>
            <w:div w:id="840200150">
              <w:marLeft w:val="0"/>
              <w:marRight w:val="0"/>
              <w:marTop w:val="0"/>
              <w:marBottom w:val="0"/>
              <w:divBdr>
                <w:top w:val="none" w:sz="0" w:space="0" w:color="auto"/>
                <w:left w:val="none" w:sz="0" w:space="0" w:color="auto"/>
                <w:bottom w:val="none" w:sz="0" w:space="0" w:color="auto"/>
                <w:right w:val="none" w:sz="0" w:space="0" w:color="auto"/>
              </w:divBdr>
              <w:divsChild>
                <w:div w:id="873923175">
                  <w:marLeft w:val="0"/>
                  <w:marRight w:val="0"/>
                  <w:marTop w:val="0"/>
                  <w:marBottom w:val="0"/>
                  <w:divBdr>
                    <w:top w:val="none" w:sz="0" w:space="0" w:color="auto"/>
                    <w:left w:val="none" w:sz="0" w:space="0" w:color="auto"/>
                    <w:bottom w:val="none" w:sz="0" w:space="0" w:color="auto"/>
                    <w:right w:val="none" w:sz="0" w:space="0" w:color="auto"/>
                  </w:divBdr>
                </w:div>
              </w:divsChild>
            </w:div>
            <w:div w:id="899944011">
              <w:marLeft w:val="0"/>
              <w:marRight w:val="0"/>
              <w:marTop w:val="0"/>
              <w:marBottom w:val="0"/>
              <w:divBdr>
                <w:top w:val="none" w:sz="0" w:space="0" w:color="auto"/>
                <w:left w:val="none" w:sz="0" w:space="0" w:color="auto"/>
                <w:bottom w:val="none" w:sz="0" w:space="0" w:color="auto"/>
                <w:right w:val="none" w:sz="0" w:space="0" w:color="auto"/>
              </w:divBdr>
              <w:divsChild>
                <w:div w:id="76945541">
                  <w:marLeft w:val="0"/>
                  <w:marRight w:val="0"/>
                  <w:marTop w:val="0"/>
                  <w:marBottom w:val="0"/>
                  <w:divBdr>
                    <w:top w:val="none" w:sz="0" w:space="0" w:color="auto"/>
                    <w:left w:val="none" w:sz="0" w:space="0" w:color="auto"/>
                    <w:bottom w:val="none" w:sz="0" w:space="0" w:color="auto"/>
                    <w:right w:val="none" w:sz="0" w:space="0" w:color="auto"/>
                  </w:divBdr>
                </w:div>
                <w:div w:id="206071045">
                  <w:marLeft w:val="0"/>
                  <w:marRight w:val="0"/>
                  <w:marTop w:val="0"/>
                  <w:marBottom w:val="0"/>
                  <w:divBdr>
                    <w:top w:val="none" w:sz="0" w:space="0" w:color="auto"/>
                    <w:left w:val="none" w:sz="0" w:space="0" w:color="auto"/>
                    <w:bottom w:val="none" w:sz="0" w:space="0" w:color="auto"/>
                    <w:right w:val="none" w:sz="0" w:space="0" w:color="auto"/>
                  </w:divBdr>
                </w:div>
              </w:divsChild>
            </w:div>
            <w:div w:id="939801830">
              <w:marLeft w:val="0"/>
              <w:marRight w:val="0"/>
              <w:marTop w:val="0"/>
              <w:marBottom w:val="0"/>
              <w:divBdr>
                <w:top w:val="none" w:sz="0" w:space="0" w:color="auto"/>
                <w:left w:val="none" w:sz="0" w:space="0" w:color="auto"/>
                <w:bottom w:val="none" w:sz="0" w:space="0" w:color="auto"/>
                <w:right w:val="none" w:sz="0" w:space="0" w:color="auto"/>
              </w:divBdr>
              <w:divsChild>
                <w:div w:id="1852332160">
                  <w:marLeft w:val="0"/>
                  <w:marRight w:val="0"/>
                  <w:marTop w:val="0"/>
                  <w:marBottom w:val="0"/>
                  <w:divBdr>
                    <w:top w:val="none" w:sz="0" w:space="0" w:color="auto"/>
                    <w:left w:val="none" w:sz="0" w:space="0" w:color="auto"/>
                    <w:bottom w:val="none" w:sz="0" w:space="0" w:color="auto"/>
                    <w:right w:val="none" w:sz="0" w:space="0" w:color="auto"/>
                  </w:divBdr>
                </w:div>
              </w:divsChild>
            </w:div>
            <w:div w:id="954099029">
              <w:marLeft w:val="0"/>
              <w:marRight w:val="0"/>
              <w:marTop w:val="0"/>
              <w:marBottom w:val="0"/>
              <w:divBdr>
                <w:top w:val="none" w:sz="0" w:space="0" w:color="auto"/>
                <w:left w:val="none" w:sz="0" w:space="0" w:color="auto"/>
                <w:bottom w:val="none" w:sz="0" w:space="0" w:color="auto"/>
                <w:right w:val="none" w:sz="0" w:space="0" w:color="auto"/>
              </w:divBdr>
              <w:divsChild>
                <w:div w:id="130252203">
                  <w:marLeft w:val="0"/>
                  <w:marRight w:val="0"/>
                  <w:marTop w:val="0"/>
                  <w:marBottom w:val="0"/>
                  <w:divBdr>
                    <w:top w:val="none" w:sz="0" w:space="0" w:color="auto"/>
                    <w:left w:val="none" w:sz="0" w:space="0" w:color="auto"/>
                    <w:bottom w:val="none" w:sz="0" w:space="0" w:color="auto"/>
                    <w:right w:val="none" w:sz="0" w:space="0" w:color="auto"/>
                  </w:divBdr>
                </w:div>
              </w:divsChild>
            </w:div>
            <w:div w:id="956255174">
              <w:marLeft w:val="0"/>
              <w:marRight w:val="0"/>
              <w:marTop w:val="0"/>
              <w:marBottom w:val="0"/>
              <w:divBdr>
                <w:top w:val="none" w:sz="0" w:space="0" w:color="auto"/>
                <w:left w:val="none" w:sz="0" w:space="0" w:color="auto"/>
                <w:bottom w:val="none" w:sz="0" w:space="0" w:color="auto"/>
                <w:right w:val="none" w:sz="0" w:space="0" w:color="auto"/>
              </w:divBdr>
              <w:divsChild>
                <w:div w:id="1287925571">
                  <w:marLeft w:val="0"/>
                  <w:marRight w:val="0"/>
                  <w:marTop w:val="0"/>
                  <w:marBottom w:val="0"/>
                  <w:divBdr>
                    <w:top w:val="none" w:sz="0" w:space="0" w:color="auto"/>
                    <w:left w:val="none" w:sz="0" w:space="0" w:color="auto"/>
                    <w:bottom w:val="none" w:sz="0" w:space="0" w:color="auto"/>
                    <w:right w:val="none" w:sz="0" w:space="0" w:color="auto"/>
                  </w:divBdr>
                </w:div>
              </w:divsChild>
            </w:div>
            <w:div w:id="992216922">
              <w:marLeft w:val="0"/>
              <w:marRight w:val="0"/>
              <w:marTop w:val="0"/>
              <w:marBottom w:val="0"/>
              <w:divBdr>
                <w:top w:val="none" w:sz="0" w:space="0" w:color="auto"/>
                <w:left w:val="none" w:sz="0" w:space="0" w:color="auto"/>
                <w:bottom w:val="none" w:sz="0" w:space="0" w:color="auto"/>
                <w:right w:val="none" w:sz="0" w:space="0" w:color="auto"/>
              </w:divBdr>
              <w:divsChild>
                <w:div w:id="1946158112">
                  <w:marLeft w:val="0"/>
                  <w:marRight w:val="0"/>
                  <w:marTop w:val="0"/>
                  <w:marBottom w:val="0"/>
                  <w:divBdr>
                    <w:top w:val="none" w:sz="0" w:space="0" w:color="auto"/>
                    <w:left w:val="none" w:sz="0" w:space="0" w:color="auto"/>
                    <w:bottom w:val="none" w:sz="0" w:space="0" w:color="auto"/>
                    <w:right w:val="none" w:sz="0" w:space="0" w:color="auto"/>
                  </w:divBdr>
                </w:div>
              </w:divsChild>
            </w:div>
            <w:div w:id="1060060802">
              <w:marLeft w:val="0"/>
              <w:marRight w:val="0"/>
              <w:marTop w:val="0"/>
              <w:marBottom w:val="0"/>
              <w:divBdr>
                <w:top w:val="none" w:sz="0" w:space="0" w:color="auto"/>
                <w:left w:val="none" w:sz="0" w:space="0" w:color="auto"/>
                <w:bottom w:val="none" w:sz="0" w:space="0" w:color="auto"/>
                <w:right w:val="none" w:sz="0" w:space="0" w:color="auto"/>
              </w:divBdr>
              <w:divsChild>
                <w:div w:id="2006009596">
                  <w:marLeft w:val="0"/>
                  <w:marRight w:val="0"/>
                  <w:marTop w:val="0"/>
                  <w:marBottom w:val="0"/>
                  <w:divBdr>
                    <w:top w:val="none" w:sz="0" w:space="0" w:color="auto"/>
                    <w:left w:val="none" w:sz="0" w:space="0" w:color="auto"/>
                    <w:bottom w:val="none" w:sz="0" w:space="0" w:color="auto"/>
                    <w:right w:val="none" w:sz="0" w:space="0" w:color="auto"/>
                  </w:divBdr>
                </w:div>
              </w:divsChild>
            </w:div>
            <w:div w:id="1184054912">
              <w:marLeft w:val="0"/>
              <w:marRight w:val="0"/>
              <w:marTop w:val="0"/>
              <w:marBottom w:val="0"/>
              <w:divBdr>
                <w:top w:val="none" w:sz="0" w:space="0" w:color="auto"/>
                <w:left w:val="none" w:sz="0" w:space="0" w:color="auto"/>
                <w:bottom w:val="none" w:sz="0" w:space="0" w:color="auto"/>
                <w:right w:val="none" w:sz="0" w:space="0" w:color="auto"/>
              </w:divBdr>
              <w:divsChild>
                <w:div w:id="293407580">
                  <w:marLeft w:val="0"/>
                  <w:marRight w:val="0"/>
                  <w:marTop w:val="0"/>
                  <w:marBottom w:val="0"/>
                  <w:divBdr>
                    <w:top w:val="none" w:sz="0" w:space="0" w:color="auto"/>
                    <w:left w:val="none" w:sz="0" w:space="0" w:color="auto"/>
                    <w:bottom w:val="none" w:sz="0" w:space="0" w:color="auto"/>
                    <w:right w:val="none" w:sz="0" w:space="0" w:color="auto"/>
                  </w:divBdr>
                </w:div>
              </w:divsChild>
            </w:div>
            <w:div w:id="1187209606">
              <w:marLeft w:val="0"/>
              <w:marRight w:val="0"/>
              <w:marTop w:val="0"/>
              <w:marBottom w:val="0"/>
              <w:divBdr>
                <w:top w:val="none" w:sz="0" w:space="0" w:color="auto"/>
                <w:left w:val="none" w:sz="0" w:space="0" w:color="auto"/>
                <w:bottom w:val="none" w:sz="0" w:space="0" w:color="auto"/>
                <w:right w:val="none" w:sz="0" w:space="0" w:color="auto"/>
              </w:divBdr>
              <w:divsChild>
                <w:div w:id="493105923">
                  <w:marLeft w:val="0"/>
                  <w:marRight w:val="0"/>
                  <w:marTop w:val="0"/>
                  <w:marBottom w:val="0"/>
                  <w:divBdr>
                    <w:top w:val="none" w:sz="0" w:space="0" w:color="auto"/>
                    <w:left w:val="none" w:sz="0" w:space="0" w:color="auto"/>
                    <w:bottom w:val="none" w:sz="0" w:space="0" w:color="auto"/>
                    <w:right w:val="none" w:sz="0" w:space="0" w:color="auto"/>
                  </w:divBdr>
                </w:div>
                <w:div w:id="590091411">
                  <w:marLeft w:val="0"/>
                  <w:marRight w:val="0"/>
                  <w:marTop w:val="0"/>
                  <w:marBottom w:val="0"/>
                  <w:divBdr>
                    <w:top w:val="none" w:sz="0" w:space="0" w:color="auto"/>
                    <w:left w:val="none" w:sz="0" w:space="0" w:color="auto"/>
                    <w:bottom w:val="none" w:sz="0" w:space="0" w:color="auto"/>
                    <w:right w:val="none" w:sz="0" w:space="0" w:color="auto"/>
                  </w:divBdr>
                </w:div>
              </w:divsChild>
            </w:div>
            <w:div w:id="1220287233">
              <w:marLeft w:val="0"/>
              <w:marRight w:val="0"/>
              <w:marTop w:val="0"/>
              <w:marBottom w:val="0"/>
              <w:divBdr>
                <w:top w:val="none" w:sz="0" w:space="0" w:color="auto"/>
                <w:left w:val="none" w:sz="0" w:space="0" w:color="auto"/>
                <w:bottom w:val="none" w:sz="0" w:space="0" w:color="auto"/>
                <w:right w:val="none" w:sz="0" w:space="0" w:color="auto"/>
              </w:divBdr>
              <w:divsChild>
                <w:div w:id="59597676">
                  <w:marLeft w:val="0"/>
                  <w:marRight w:val="0"/>
                  <w:marTop w:val="0"/>
                  <w:marBottom w:val="0"/>
                  <w:divBdr>
                    <w:top w:val="none" w:sz="0" w:space="0" w:color="auto"/>
                    <w:left w:val="none" w:sz="0" w:space="0" w:color="auto"/>
                    <w:bottom w:val="none" w:sz="0" w:space="0" w:color="auto"/>
                    <w:right w:val="none" w:sz="0" w:space="0" w:color="auto"/>
                  </w:divBdr>
                </w:div>
              </w:divsChild>
            </w:div>
            <w:div w:id="1278295369">
              <w:marLeft w:val="0"/>
              <w:marRight w:val="0"/>
              <w:marTop w:val="0"/>
              <w:marBottom w:val="0"/>
              <w:divBdr>
                <w:top w:val="none" w:sz="0" w:space="0" w:color="auto"/>
                <w:left w:val="none" w:sz="0" w:space="0" w:color="auto"/>
                <w:bottom w:val="none" w:sz="0" w:space="0" w:color="auto"/>
                <w:right w:val="none" w:sz="0" w:space="0" w:color="auto"/>
              </w:divBdr>
              <w:divsChild>
                <w:div w:id="1806041714">
                  <w:marLeft w:val="0"/>
                  <w:marRight w:val="0"/>
                  <w:marTop w:val="0"/>
                  <w:marBottom w:val="0"/>
                  <w:divBdr>
                    <w:top w:val="none" w:sz="0" w:space="0" w:color="auto"/>
                    <w:left w:val="none" w:sz="0" w:space="0" w:color="auto"/>
                    <w:bottom w:val="none" w:sz="0" w:space="0" w:color="auto"/>
                    <w:right w:val="none" w:sz="0" w:space="0" w:color="auto"/>
                  </w:divBdr>
                </w:div>
              </w:divsChild>
            </w:div>
            <w:div w:id="1347168230">
              <w:marLeft w:val="0"/>
              <w:marRight w:val="0"/>
              <w:marTop w:val="0"/>
              <w:marBottom w:val="0"/>
              <w:divBdr>
                <w:top w:val="none" w:sz="0" w:space="0" w:color="auto"/>
                <w:left w:val="none" w:sz="0" w:space="0" w:color="auto"/>
                <w:bottom w:val="none" w:sz="0" w:space="0" w:color="auto"/>
                <w:right w:val="none" w:sz="0" w:space="0" w:color="auto"/>
              </w:divBdr>
              <w:divsChild>
                <w:div w:id="1799687421">
                  <w:marLeft w:val="0"/>
                  <w:marRight w:val="0"/>
                  <w:marTop w:val="0"/>
                  <w:marBottom w:val="0"/>
                  <w:divBdr>
                    <w:top w:val="none" w:sz="0" w:space="0" w:color="auto"/>
                    <w:left w:val="none" w:sz="0" w:space="0" w:color="auto"/>
                    <w:bottom w:val="none" w:sz="0" w:space="0" w:color="auto"/>
                    <w:right w:val="none" w:sz="0" w:space="0" w:color="auto"/>
                  </w:divBdr>
                </w:div>
              </w:divsChild>
            </w:div>
            <w:div w:id="1392340643">
              <w:marLeft w:val="0"/>
              <w:marRight w:val="0"/>
              <w:marTop w:val="0"/>
              <w:marBottom w:val="0"/>
              <w:divBdr>
                <w:top w:val="none" w:sz="0" w:space="0" w:color="auto"/>
                <w:left w:val="none" w:sz="0" w:space="0" w:color="auto"/>
                <w:bottom w:val="none" w:sz="0" w:space="0" w:color="auto"/>
                <w:right w:val="none" w:sz="0" w:space="0" w:color="auto"/>
              </w:divBdr>
              <w:divsChild>
                <w:div w:id="141391782">
                  <w:marLeft w:val="0"/>
                  <w:marRight w:val="0"/>
                  <w:marTop w:val="0"/>
                  <w:marBottom w:val="0"/>
                  <w:divBdr>
                    <w:top w:val="none" w:sz="0" w:space="0" w:color="auto"/>
                    <w:left w:val="none" w:sz="0" w:space="0" w:color="auto"/>
                    <w:bottom w:val="none" w:sz="0" w:space="0" w:color="auto"/>
                    <w:right w:val="none" w:sz="0" w:space="0" w:color="auto"/>
                  </w:divBdr>
                </w:div>
              </w:divsChild>
            </w:div>
            <w:div w:id="1439788862">
              <w:marLeft w:val="0"/>
              <w:marRight w:val="0"/>
              <w:marTop w:val="0"/>
              <w:marBottom w:val="0"/>
              <w:divBdr>
                <w:top w:val="none" w:sz="0" w:space="0" w:color="auto"/>
                <w:left w:val="none" w:sz="0" w:space="0" w:color="auto"/>
                <w:bottom w:val="none" w:sz="0" w:space="0" w:color="auto"/>
                <w:right w:val="none" w:sz="0" w:space="0" w:color="auto"/>
              </w:divBdr>
              <w:divsChild>
                <w:div w:id="46733706">
                  <w:marLeft w:val="0"/>
                  <w:marRight w:val="0"/>
                  <w:marTop w:val="0"/>
                  <w:marBottom w:val="0"/>
                  <w:divBdr>
                    <w:top w:val="none" w:sz="0" w:space="0" w:color="auto"/>
                    <w:left w:val="none" w:sz="0" w:space="0" w:color="auto"/>
                    <w:bottom w:val="none" w:sz="0" w:space="0" w:color="auto"/>
                    <w:right w:val="none" w:sz="0" w:space="0" w:color="auto"/>
                  </w:divBdr>
                </w:div>
              </w:divsChild>
            </w:div>
            <w:div w:id="1521233760">
              <w:marLeft w:val="0"/>
              <w:marRight w:val="0"/>
              <w:marTop w:val="0"/>
              <w:marBottom w:val="0"/>
              <w:divBdr>
                <w:top w:val="none" w:sz="0" w:space="0" w:color="auto"/>
                <w:left w:val="none" w:sz="0" w:space="0" w:color="auto"/>
                <w:bottom w:val="none" w:sz="0" w:space="0" w:color="auto"/>
                <w:right w:val="none" w:sz="0" w:space="0" w:color="auto"/>
              </w:divBdr>
              <w:divsChild>
                <w:div w:id="33314611">
                  <w:marLeft w:val="0"/>
                  <w:marRight w:val="0"/>
                  <w:marTop w:val="0"/>
                  <w:marBottom w:val="0"/>
                  <w:divBdr>
                    <w:top w:val="none" w:sz="0" w:space="0" w:color="auto"/>
                    <w:left w:val="none" w:sz="0" w:space="0" w:color="auto"/>
                    <w:bottom w:val="none" w:sz="0" w:space="0" w:color="auto"/>
                    <w:right w:val="none" w:sz="0" w:space="0" w:color="auto"/>
                  </w:divBdr>
                </w:div>
              </w:divsChild>
            </w:div>
            <w:div w:id="1699961777">
              <w:marLeft w:val="0"/>
              <w:marRight w:val="0"/>
              <w:marTop w:val="0"/>
              <w:marBottom w:val="0"/>
              <w:divBdr>
                <w:top w:val="none" w:sz="0" w:space="0" w:color="auto"/>
                <w:left w:val="none" w:sz="0" w:space="0" w:color="auto"/>
                <w:bottom w:val="none" w:sz="0" w:space="0" w:color="auto"/>
                <w:right w:val="none" w:sz="0" w:space="0" w:color="auto"/>
              </w:divBdr>
              <w:divsChild>
                <w:div w:id="512450940">
                  <w:marLeft w:val="0"/>
                  <w:marRight w:val="0"/>
                  <w:marTop w:val="0"/>
                  <w:marBottom w:val="0"/>
                  <w:divBdr>
                    <w:top w:val="none" w:sz="0" w:space="0" w:color="auto"/>
                    <w:left w:val="none" w:sz="0" w:space="0" w:color="auto"/>
                    <w:bottom w:val="none" w:sz="0" w:space="0" w:color="auto"/>
                    <w:right w:val="none" w:sz="0" w:space="0" w:color="auto"/>
                  </w:divBdr>
                </w:div>
              </w:divsChild>
            </w:div>
            <w:div w:id="1847481360">
              <w:marLeft w:val="0"/>
              <w:marRight w:val="0"/>
              <w:marTop w:val="0"/>
              <w:marBottom w:val="0"/>
              <w:divBdr>
                <w:top w:val="none" w:sz="0" w:space="0" w:color="auto"/>
                <w:left w:val="none" w:sz="0" w:space="0" w:color="auto"/>
                <w:bottom w:val="none" w:sz="0" w:space="0" w:color="auto"/>
                <w:right w:val="none" w:sz="0" w:space="0" w:color="auto"/>
              </w:divBdr>
              <w:divsChild>
                <w:div w:id="572160989">
                  <w:marLeft w:val="0"/>
                  <w:marRight w:val="0"/>
                  <w:marTop w:val="0"/>
                  <w:marBottom w:val="0"/>
                  <w:divBdr>
                    <w:top w:val="none" w:sz="0" w:space="0" w:color="auto"/>
                    <w:left w:val="none" w:sz="0" w:space="0" w:color="auto"/>
                    <w:bottom w:val="none" w:sz="0" w:space="0" w:color="auto"/>
                    <w:right w:val="none" w:sz="0" w:space="0" w:color="auto"/>
                  </w:divBdr>
                </w:div>
              </w:divsChild>
            </w:div>
            <w:div w:id="1912344856">
              <w:marLeft w:val="0"/>
              <w:marRight w:val="0"/>
              <w:marTop w:val="0"/>
              <w:marBottom w:val="0"/>
              <w:divBdr>
                <w:top w:val="none" w:sz="0" w:space="0" w:color="auto"/>
                <w:left w:val="none" w:sz="0" w:space="0" w:color="auto"/>
                <w:bottom w:val="none" w:sz="0" w:space="0" w:color="auto"/>
                <w:right w:val="none" w:sz="0" w:space="0" w:color="auto"/>
              </w:divBdr>
              <w:divsChild>
                <w:div w:id="821891303">
                  <w:marLeft w:val="0"/>
                  <w:marRight w:val="0"/>
                  <w:marTop w:val="0"/>
                  <w:marBottom w:val="0"/>
                  <w:divBdr>
                    <w:top w:val="none" w:sz="0" w:space="0" w:color="auto"/>
                    <w:left w:val="none" w:sz="0" w:space="0" w:color="auto"/>
                    <w:bottom w:val="none" w:sz="0" w:space="0" w:color="auto"/>
                    <w:right w:val="none" w:sz="0" w:space="0" w:color="auto"/>
                  </w:divBdr>
                </w:div>
              </w:divsChild>
            </w:div>
            <w:div w:id="2040350691">
              <w:marLeft w:val="0"/>
              <w:marRight w:val="0"/>
              <w:marTop w:val="0"/>
              <w:marBottom w:val="0"/>
              <w:divBdr>
                <w:top w:val="none" w:sz="0" w:space="0" w:color="auto"/>
                <w:left w:val="none" w:sz="0" w:space="0" w:color="auto"/>
                <w:bottom w:val="none" w:sz="0" w:space="0" w:color="auto"/>
                <w:right w:val="none" w:sz="0" w:space="0" w:color="auto"/>
              </w:divBdr>
              <w:divsChild>
                <w:div w:id="489365976">
                  <w:marLeft w:val="0"/>
                  <w:marRight w:val="0"/>
                  <w:marTop w:val="0"/>
                  <w:marBottom w:val="0"/>
                  <w:divBdr>
                    <w:top w:val="none" w:sz="0" w:space="0" w:color="auto"/>
                    <w:left w:val="none" w:sz="0" w:space="0" w:color="auto"/>
                    <w:bottom w:val="none" w:sz="0" w:space="0" w:color="auto"/>
                    <w:right w:val="none" w:sz="0" w:space="0" w:color="auto"/>
                  </w:divBdr>
                </w:div>
              </w:divsChild>
            </w:div>
            <w:div w:id="2058433673">
              <w:marLeft w:val="0"/>
              <w:marRight w:val="0"/>
              <w:marTop w:val="0"/>
              <w:marBottom w:val="0"/>
              <w:divBdr>
                <w:top w:val="none" w:sz="0" w:space="0" w:color="auto"/>
                <w:left w:val="none" w:sz="0" w:space="0" w:color="auto"/>
                <w:bottom w:val="none" w:sz="0" w:space="0" w:color="auto"/>
                <w:right w:val="none" w:sz="0" w:space="0" w:color="auto"/>
              </w:divBdr>
              <w:divsChild>
                <w:div w:id="973604150">
                  <w:marLeft w:val="0"/>
                  <w:marRight w:val="0"/>
                  <w:marTop w:val="0"/>
                  <w:marBottom w:val="0"/>
                  <w:divBdr>
                    <w:top w:val="none" w:sz="0" w:space="0" w:color="auto"/>
                    <w:left w:val="none" w:sz="0" w:space="0" w:color="auto"/>
                    <w:bottom w:val="none" w:sz="0" w:space="0" w:color="auto"/>
                    <w:right w:val="none" w:sz="0" w:space="0" w:color="auto"/>
                  </w:divBdr>
                </w:div>
              </w:divsChild>
            </w:div>
            <w:div w:id="2103643601">
              <w:marLeft w:val="0"/>
              <w:marRight w:val="0"/>
              <w:marTop w:val="0"/>
              <w:marBottom w:val="0"/>
              <w:divBdr>
                <w:top w:val="none" w:sz="0" w:space="0" w:color="auto"/>
                <w:left w:val="none" w:sz="0" w:space="0" w:color="auto"/>
                <w:bottom w:val="none" w:sz="0" w:space="0" w:color="auto"/>
                <w:right w:val="none" w:sz="0" w:space="0" w:color="auto"/>
              </w:divBdr>
              <w:divsChild>
                <w:div w:id="1821729098">
                  <w:marLeft w:val="0"/>
                  <w:marRight w:val="0"/>
                  <w:marTop w:val="0"/>
                  <w:marBottom w:val="0"/>
                  <w:divBdr>
                    <w:top w:val="none" w:sz="0" w:space="0" w:color="auto"/>
                    <w:left w:val="none" w:sz="0" w:space="0" w:color="auto"/>
                    <w:bottom w:val="none" w:sz="0" w:space="0" w:color="auto"/>
                    <w:right w:val="none" w:sz="0" w:space="0" w:color="auto"/>
                  </w:divBdr>
                </w:div>
              </w:divsChild>
            </w:div>
            <w:div w:id="2135951202">
              <w:marLeft w:val="0"/>
              <w:marRight w:val="0"/>
              <w:marTop w:val="0"/>
              <w:marBottom w:val="0"/>
              <w:divBdr>
                <w:top w:val="none" w:sz="0" w:space="0" w:color="auto"/>
                <w:left w:val="none" w:sz="0" w:space="0" w:color="auto"/>
                <w:bottom w:val="none" w:sz="0" w:space="0" w:color="auto"/>
                <w:right w:val="none" w:sz="0" w:space="0" w:color="auto"/>
              </w:divBdr>
              <w:divsChild>
                <w:div w:id="1589584548">
                  <w:marLeft w:val="0"/>
                  <w:marRight w:val="0"/>
                  <w:marTop w:val="0"/>
                  <w:marBottom w:val="0"/>
                  <w:divBdr>
                    <w:top w:val="none" w:sz="0" w:space="0" w:color="auto"/>
                    <w:left w:val="none" w:sz="0" w:space="0" w:color="auto"/>
                    <w:bottom w:val="none" w:sz="0" w:space="0" w:color="auto"/>
                    <w:right w:val="none" w:sz="0" w:space="0" w:color="auto"/>
                  </w:divBdr>
                </w:div>
              </w:divsChild>
            </w:div>
            <w:div w:id="2140494694">
              <w:marLeft w:val="0"/>
              <w:marRight w:val="0"/>
              <w:marTop w:val="0"/>
              <w:marBottom w:val="0"/>
              <w:divBdr>
                <w:top w:val="none" w:sz="0" w:space="0" w:color="auto"/>
                <w:left w:val="none" w:sz="0" w:space="0" w:color="auto"/>
                <w:bottom w:val="none" w:sz="0" w:space="0" w:color="auto"/>
                <w:right w:val="none" w:sz="0" w:space="0" w:color="auto"/>
              </w:divBdr>
              <w:divsChild>
                <w:div w:id="21190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9156">
          <w:marLeft w:val="0"/>
          <w:marRight w:val="0"/>
          <w:marTop w:val="0"/>
          <w:marBottom w:val="0"/>
          <w:divBdr>
            <w:top w:val="none" w:sz="0" w:space="0" w:color="auto"/>
            <w:left w:val="none" w:sz="0" w:space="0" w:color="auto"/>
            <w:bottom w:val="none" w:sz="0" w:space="0" w:color="auto"/>
            <w:right w:val="none" w:sz="0" w:space="0" w:color="auto"/>
          </w:divBdr>
        </w:div>
        <w:div w:id="424544896">
          <w:marLeft w:val="0"/>
          <w:marRight w:val="0"/>
          <w:marTop w:val="0"/>
          <w:marBottom w:val="0"/>
          <w:divBdr>
            <w:top w:val="none" w:sz="0" w:space="0" w:color="auto"/>
            <w:left w:val="none" w:sz="0" w:space="0" w:color="auto"/>
            <w:bottom w:val="none" w:sz="0" w:space="0" w:color="auto"/>
            <w:right w:val="none" w:sz="0" w:space="0" w:color="auto"/>
          </w:divBdr>
        </w:div>
        <w:div w:id="430588790">
          <w:marLeft w:val="0"/>
          <w:marRight w:val="0"/>
          <w:marTop w:val="0"/>
          <w:marBottom w:val="0"/>
          <w:divBdr>
            <w:top w:val="none" w:sz="0" w:space="0" w:color="auto"/>
            <w:left w:val="none" w:sz="0" w:space="0" w:color="auto"/>
            <w:bottom w:val="none" w:sz="0" w:space="0" w:color="auto"/>
            <w:right w:val="none" w:sz="0" w:space="0" w:color="auto"/>
          </w:divBdr>
        </w:div>
        <w:div w:id="480971542">
          <w:marLeft w:val="0"/>
          <w:marRight w:val="0"/>
          <w:marTop w:val="0"/>
          <w:marBottom w:val="0"/>
          <w:divBdr>
            <w:top w:val="none" w:sz="0" w:space="0" w:color="auto"/>
            <w:left w:val="none" w:sz="0" w:space="0" w:color="auto"/>
            <w:bottom w:val="none" w:sz="0" w:space="0" w:color="auto"/>
            <w:right w:val="none" w:sz="0" w:space="0" w:color="auto"/>
          </w:divBdr>
        </w:div>
        <w:div w:id="534082709">
          <w:marLeft w:val="0"/>
          <w:marRight w:val="0"/>
          <w:marTop w:val="0"/>
          <w:marBottom w:val="0"/>
          <w:divBdr>
            <w:top w:val="none" w:sz="0" w:space="0" w:color="auto"/>
            <w:left w:val="none" w:sz="0" w:space="0" w:color="auto"/>
            <w:bottom w:val="none" w:sz="0" w:space="0" w:color="auto"/>
            <w:right w:val="none" w:sz="0" w:space="0" w:color="auto"/>
          </w:divBdr>
        </w:div>
        <w:div w:id="544029651">
          <w:marLeft w:val="0"/>
          <w:marRight w:val="0"/>
          <w:marTop w:val="0"/>
          <w:marBottom w:val="0"/>
          <w:divBdr>
            <w:top w:val="none" w:sz="0" w:space="0" w:color="auto"/>
            <w:left w:val="none" w:sz="0" w:space="0" w:color="auto"/>
            <w:bottom w:val="none" w:sz="0" w:space="0" w:color="auto"/>
            <w:right w:val="none" w:sz="0" w:space="0" w:color="auto"/>
          </w:divBdr>
        </w:div>
        <w:div w:id="546648687">
          <w:marLeft w:val="0"/>
          <w:marRight w:val="0"/>
          <w:marTop w:val="0"/>
          <w:marBottom w:val="0"/>
          <w:divBdr>
            <w:top w:val="none" w:sz="0" w:space="0" w:color="auto"/>
            <w:left w:val="none" w:sz="0" w:space="0" w:color="auto"/>
            <w:bottom w:val="none" w:sz="0" w:space="0" w:color="auto"/>
            <w:right w:val="none" w:sz="0" w:space="0" w:color="auto"/>
          </w:divBdr>
        </w:div>
        <w:div w:id="608201673">
          <w:marLeft w:val="0"/>
          <w:marRight w:val="0"/>
          <w:marTop w:val="0"/>
          <w:marBottom w:val="0"/>
          <w:divBdr>
            <w:top w:val="none" w:sz="0" w:space="0" w:color="auto"/>
            <w:left w:val="none" w:sz="0" w:space="0" w:color="auto"/>
            <w:bottom w:val="none" w:sz="0" w:space="0" w:color="auto"/>
            <w:right w:val="none" w:sz="0" w:space="0" w:color="auto"/>
          </w:divBdr>
        </w:div>
        <w:div w:id="611396014">
          <w:marLeft w:val="0"/>
          <w:marRight w:val="0"/>
          <w:marTop w:val="0"/>
          <w:marBottom w:val="0"/>
          <w:divBdr>
            <w:top w:val="none" w:sz="0" w:space="0" w:color="auto"/>
            <w:left w:val="none" w:sz="0" w:space="0" w:color="auto"/>
            <w:bottom w:val="none" w:sz="0" w:space="0" w:color="auto"/>
            <w:right w:val="none" w:sz="0" w:space="0" w:color="auto"/>
          </w:divBdr>
        </w:div>
        <w:div w:id="635987995">
          <w:marLeft w:val="0"/>
          <w:marRight w:val="0"/>
          <w:marTop w:val="0"/>
          <w:marBottom w:val="0"/>
          <w:divBdr>
            <w:top w:val="none" w:sz="0" w:space="0" w:color="auto"/>
            <w:left w:val="none" w:sz="0" w:space="0" w:color="auto"/>
            <w:bottom w:val="none" w:sz="0" w:space="0" w:color="auto"/>
            <w:right w:val="none" w:sz="0" w:space="0" w:color="auto"/>
          </w:divBdr>
        </w:div>
        <w:div w:id="678654367">
          <w:marLeft w:val="0"/>
          <w:marRight w:val="0"/>
          <w:marTop w:val="0"/>
          <w:marBottom w:val="0"/>
          <w:divBdr>
            <w:top w:val="none" w:sz="0" w:space="0" w:color="auto"/>
            <w:left w:val="none" w:sz="0" w:space="0" w:color="auto"/>
            <w:bottom w:val="none" w:sz="0" w:space="0" w:color="auto"/>
            <w:right w:val="none" w:sz="0" w:space="0" w:color="auto"/>
          </w:divBdr>
        </w:div>
        <w:div w:id="696614486">
          <w:marLeft w:val="0"/>
          <w:marRight w:val="0"/>
          <w:marTop w:val="0"/>
          <w:marBottom w:val="0"/>
          <w:divBdr>
            <w:top w:val="none" w:sz="0" w:space="0" w:color="auto"/>
            <w:left w:val="none" w:sz="0" w:space="0" w:color="auto"/>
            <w:bottom w:val="none" w:sz="0" w:space="0" w:color="auto"/>
            <w:right w:val="none" w:sz="0" w:space="0" w:color="auto"/>
          </w:divBdr>
        </w:div>
        <w:div w:id="704796296">
          <w:marLeft w:val="0"/>
          <w:marRight w:val="0"/>
          <w:marTop w:val="0"/>
          <w:marBottom w:val="0"/>
          <w:divBdr>
            <w:top w:val="none" w:sz="0" w:space="0" w:color="auto"/>
            <w:left w:val="none" w:sz="0" w:space="0" w:color="auto"/>
            <w:bottom w:val="none" w:sz="0" w:space="0" w:color="auto"/>
            <w:right w:val="none" w:sz="0" w:space="0" w:color="auto"/>
          </w:divBdr>
        </w:div>
        <w:div w:id="710113818">
          <w:marLeft w:val="0"/>
          <w:marRight w:val="0"/>
          <w:marTop w:val="0"/>
          <w:marBottom w:val="0"/>
          <w:divBdr>
            <w:top w:val="none" w:sz="0" w:space="0" w:color="auto"/>
            <w:left w:val="none" w:sz="0" w:space="0" w:color="auto"/>
            <w:bottom w:val="none" w:sz="0" w:space="0" w:color="auto"/>
            <w:right w:val="none" w:sz="0" w:space="0" w:color="auto"/>
          </w:divBdr>
        </w:div>
        <w:div w:id="712537440">
          <w:marLeft w:val="0"/>
          <w:marRight w:val="0"/>
          <w:marTop w:val="0"/>
          <w:marBottom w:val="0"/>
          <w:divBdr>
            <w:top w:val="none" w:sz="0" w:space="0" w:color="auto"/>
            <w:left w:val="none" w:sz="0" w:space="0" w:color="auto"/>
            <w:bottom w:val="none" w:sz="0" w:space="0" w:color="auto"/>
            <w:right w:val="none" w:sz="0" w:space="0" w:color="auto"/>
          </w:divBdr>
        </w:div>
        <w:div w:id="713966295">
          <w:marLeft w:val="0"/>
          <w:marRight w:val="0"/>
          <w:marTop w:val="0"/>
          <w:marBottom w:val="0"/>
          <w:divBdr>
            <w:top w:val="none" w:sz="0" w:space="0" w:color="auto"/>
            <w:left w:val="none" w:sz="0" w:space="0" w:color="auto"/>
            <w:bottom w:val="none" w:sz="0" w:space="0" w:color="auto"/>
            <w:right w:val="none" w:sz="0" w:space="0" w:color="auto"/>
          </w:divBdr>
        </w:div>
        <w:div w:id="716130002">
          <w:marLeft w:val="0"/>
          <w:marRight w:val="0"/>
          <w:marTop w:val="0"/>
          <w:marBottom w:val="0"/>
          <w:divBdr>
            <w:top w:val="none" w:sz="0" w:space="0" w:color="auto"/>
            <w:left w:val="none" w:sz="0" w:space="0" w:color="auto"/>
            <w:bottom w:val="none" w:sz="0" w:space="0" w:color="auto"/>
            <w:right w:val="none" w:sz="0" w:space="0" w:color="auto"/>
          </w:divBdr>
        </w:div>
        <w:div w:id="719328649">
          <w:marLeft w:val="0"/>
          <w:marRight w:val="0"/>
          <w:marTop w:val="0"/>
          <w:marBottom w:val="0"/>
          <w:divBdr>
            <w:top w:val="none" w:sz="0" w:space="0" w:color="auto"/>
            <w:left w:val="none" w:sz="0" w:space="0" w:color="auto"/>
            <w:bottom w:val="none" w:sz="0" w:space="0" w:color="auto"/>
            <w:right w:val="none" w:sz="0" w:space="0" w:color="auto"/>
          </w:divBdr>
        </w:div>
        <w:div w:id="723725120">
          <w:marLeft w:val="0"/>
          <w:marRight w:val="0"/>
          <w:marTop w:val="0"/>
          <w:marBottom w:val="0"/>
          <w:divBdr>
            <w:top w:val="none" w:sz="0" w:space="0" w:color="auto"/>
            <w:left w:val="none" w:sz="0" w:space="0" w:color="auto"/>
            <w:bottom w:val="none" w:sz="0" w:space="0" w:color="auto"/>
            <w:right w:val="none" w:sz="0" w:space="0" w:color="auto"/>
          </w:divBdr>
        </w:div>
        <w:div w:id="772285911">
          <w:marLeft w:val="0"/>
          <w:marRight w:val="0"/>
          <w:marTop w:val="0"/>
          <w:marBottom w:val="0"/>
          <w:divBdr>
            <w:top w:val="none" w:sz="0" w:space="0" w:color="auto"/>
            <w:left w:val="none" w:sz="0" w:space="0" w:color="auto"/>
            <w:bottom w:val="none" w:sz="0" w:space="0" w:color="auto"/>
            <w:right w:val="none" w:sz="0" w:space="0" w:color="auto"/>
          </w:divBdr>
        </w:div>
        <w:div w:id="778599351">
          <w:marLeft w:val="0"/>
          <w:marRight w:val="0"/>
          <w:marTop w:val="0"/>
          <w:marBottom w:val="0"/>
          <w:divBdr>
            <w:top w:val="none" w:sz="0" w:space="0" w:color="auto"/>
            <w:left w:val="none" w:sz="0" w:space="0" w:color="auto"/>
            <w:bottom w:val="none" w:sz="0" w:space="0" w:color="auto"/>
            <w:right w:val="none" w:sz="0" w:space="0" w:color="auto"/>
          </w:divBdr>
        </w:div>
        <w:div w:id="795954900">
          <w:marLeft w:val="0"/>
          <w:marRight w:val="0"/>
          <w:marTop w:val="0"/>
          <w:marBottom w:val="0"/>
          <w:divBdr>
            <w:top w:val="none" w:sz="0" w:space="0" w:color="auto"/>
            <w:left w:val="none" w:sz="0" w:space="0" w:color="auto"/>
            <w:bottom w:val="none" w:sz="0" w:space="0" w:color="auto"/>
            <w:right w:val="none" w:sz="0" w:space="0" w:color="auto"/>
          </w:divBdr>
        </w:div>
        <w:div w:id="802967589">
          <w:marLeft w:val="0"/>
          <w:marRight w:val="0"/>
          <w:marTop w:val="0"/>
          <w:marBottom w:val="0"/>
          <w:divBdr>
            <w:top w:val="none" w:sz="0" w:space="0" w:color="auto"/>
            <w:left w:val="none" w:sz="0" w:space="0" w:color="auto"/>
            <w:bottom w:val="none" w:sz="0" w:space="0" w:color="auto"/>
            <w:right w:val="none" w:sz="0" w:space="0" w:color="auto"/>
          </w:divBdr>
        </w:div>
        <w:div w:id="813840036">
          <w:marLeft w:val="0"/>
          <w:marRight w:val="0"/>
          <w:marTop w:val="0"/>
          <w:marBottom w:val="0"/>
          <w:divBdr>
            <w:top w:val="none" w:sz="0" w:space="0" w:color="auto"/>
            <w:left w:val="none" w:sz="0" w:space="0" w:color="auto"/>
            <w:bottom w:val="none" w:sz="0" w:space="0" w:color="auto"/>
            <w:right w:val="none" w:sz="0" w:space="0" w:color="auto"/>
          </w:divBdr>
        </w:div>
        <w:div w:id="911163055">
          <w:marLeft w:val="0"/>
          <w:marRight w:val="0"/>
          <w:marTop w:val="0"/>
          <w:marBottom w:val="0"/>
          <w:divBdr>
            <w:top w:val="none" w:sz="0" w:space="0" w:color="auto"/>
            <w:left w:val="none" w:sz="0" w:space="0" w:color="auto"/>
            <w:bottom w:val="none" w:sz="0" w:space="0" w:color="auto"/>
            <w:right w:val="none" w:sz="0" w:space="0" w:color="auto"/>
          </w:divBdr>
        </w:div>
        <w:div w:id="948899625">
          <w:marLeft w:val="0"/>
          <w:marRight w:val="0"/>
          <w:marTop w:val="0"/>
          <w:marBottom w:val="0"/>
          <w:divBdr>
            <w:top w:val="none" w:sz="0" w:space="0" w:color="auto"/>
            <w:left w:val="none" w:sz="0" w:space="0" w:color="auto"/>
            <w:bottom w:val="none" w:sz="0" w:space="0" w:color="auto"/>
            <w:right w:val="none" w:sz="0" w:space="0" w:color="auto"/>
          </w:divBdr>
        </w:div>
        <w:div w:id="1033723806">
          <w:marLeft w:val="0"/>
          <w:marRight w:val="0"/>
          <w:marTop w:val="0"/>
          <w:marBottom w:val="0"/>
          <w:divBdr>
            <w:top w:val="none" w:sz="0" w:space="0" w:color="auto"/>
            <w:left w:val="none" w:sz="0" w:space="0" w:color="auto"/>
            <w:bottom w:val="none" w:sz="0" w:space="0" w:color="auto"/>
            <w:right w:val="none" w:sz="0" w:space="0" w:color="auto"/>
          </w:divBdr>
        </w:div>
        <w:div w:id="1053769425">
          <w:marLeft w:val="0"/>
          <w:marRight w:val="0"/>
          <w:marTop w:val="0"/>
          <w:marBottom w:val="0"/>
          <w:divBdr>
            <w:top w:val="none" w:sz="0" w:space="0" w:color="auto"/>
            <w:left w:val="none" w:sz="0" w:space="0" w:color="auto"/>
            <w:bottom w:val="none" w:sz="0" w:space="0" w:color="auto"/>
            <w:right w:val="none" w:sz="0" w:space="0" w:color="auto"/>
          </w:divBdr>
        </w:div>
        <w:div w:id="1103111610">
          <w:marLeft w:val="0"/>
          <w:marRight w:val="0"/>
          <w:marTop w:val="0"/>
          <w:marBottom w:val="0"/>
          <w:divBdr>
            <w:top w:val="none" w:sz="0" w:space="0" w:color="auto"/>
            <w:left w:val="none" w:sz="0" w:space="0" w:color="auto"/>
            <w:bottom w:val="none" w:sz="0" w:space="0" w:color="auto"/>
            <w:right w:val="none" w:sz="0" w:space="0" w:color="auto"/>
          </w:divBdr>
        </w:div>
        <w:div w:id="1172985094">
          <w:marLeft w:val="0"/>
          <w:marRight w:val="0"/>
          <w:marTop w:val="0"/>
          <w:marBottom w:val="0"/>
          <w:divBdr>
            <w:top w:val="none" w:sz="0" w:space="0" w:color="auto"/>
            <w:left w:val="none" w:sz="0" w:space="0" w:color="auto"/>
            <w:bottom w:val="none" w:sz="0" w:space="0" w:color="auto"/>
            <w:right w:val="none" w:sz="0" w:space="0" w:color="auto"/>
          </w:divBdr>
        </w:div>
        <w:div w:id="1188174106">
          <w:marLeft w:val="-75"/>
          <w:marRight w:val="0"/>
          <w:marTop w:val="30"/>
          <w:marBottom w:val="30"/>
          <w:divBdr>
            <w:top w:val="none" w:sz="0" w:space="0" w:color="auto"/>
            <w:left w:val="none" w:sz="0" w:space="0" w:color="auto"/>
            <w:bottom w:val="none" w:sz="0" w:space="0" w:color="auto"/>
            <w:right w:val="none" w:sz="0" w:space="0" w:color="auto"/>
          </w:divBdr>
          <w:divsChild>
            <w:div w:id="29034559">
              <w:marLeft w:val="0"/>
              <w:marRight w:val="0"/>
              <w:marTop w:val="0"/>
              <w:marBottom w:val="0"/>
              <w:divBdr>
                <w:top w:val="none" w:sz="0" w:space="0" w:color="auto"/>
                <w:left w:val="none" w:sz="0" w:space="0" w:color="auto"/>
                <w:bottom w:val="none" w:sz="0" w:space="0" w:color="auto"/>
                <w:right w:val="none" w:sz="0" w:space="0" w:color="auto"/>
              </w:divBdr>
              <w:divsChild>
                <w:div w:id="156001607">
                  <w:marLeft w:val="0"/>
                  <w:marRight w:val="0"/>
                  <w:marTop w:val="0"/>
                  <w:marBottom w:val="0"/>
                  <w:divBdr>
                    <w:top w:val="none" w:sz="0" w:space="0" w:color="auto"/>
                    <w:left w:val="none" w:sz="0" w:space="0" w:color="auto"/>
                    <w:bottom w:val="none" w:sz="0" w:space="0" w:color="auto"/>
                    <w:right w:val="none" w:sz="0" w:space="0" w:color="auto"/>
                  </w:divBdr>
                </w:div>
              </w:divsChild>
            </w:div>
            <w:div w:id="197670137">
              <w:marLeft w:val="0"/>
              <w:marRight w:val="0"/>
              <w:marTop w:val="0"/>
              <w:marBottom w:val="0"/>
              <w:divBdr>
                <w:top w:val="none" w:sz="0" w:space="0" w:color="auto"/>
                <w:left w:val="none" w:sz="0" w:space="0" w:color="auto"/>
                <w:bottom w:val="none" w:sz="0" w:space="0" w:color="auto"/>
                <w:right w:val="none" w:sz="0" w:space="0" w:color="auto"/>
              </w:divBdr>
              <w:divsChild>
                <w:div w:id="2013337515">
                  <w:marLeft w:val="0"/>
                  <w:marRight w:val="0"/>
                  <w:marTop w:val="0"/>
                  <w:marBottom w:val="0"/>
                  <w:divBdr>
                    <w:top w:val="none" w:sz="0" w:space="0" w:color="auto"/>
                    <w:left w:val="none" w:sz="0" w:space="0" w:color="auto"/>
                    <w:bottom w:val="none" w:sz="0" w:space="0" w:color="auto"/>
                    <w:right w:val="none" w:sz="0" w:space="0" w:color="auto"/>
                  </w:divBdr>
                </w:div>
              </w:divsChild>
            </w:div>
            <w:div w:id="255940503">
              <w:marLeft w:val="0"/>
              <w:marRight w:val="0"/>
              <w:marTop w:val="0"/>
              <w:marBottom w:val="0"/>
              <w:divBdr>
                <w:top w:val="none" w:sz="0" w:space="0" w:color="auto"/>
                <w:left w:val="none" w:sz="0" w:space="0" w:color="auto"/>
                <w:bottom w:val="none" w:sz="0" w:space="0" w:color="auto"/>
                <w:right w:val="none" w:sz="0" w:space="0" w:color="auto"/>
              </w:divBdr>
              <w:divsChild>
                <w:div w:id="166023135">
                  <w:marLeft w:val="0"/>
                  <w:marRight w:val="0"/>
                  <w:marTop w:val="0"/>
                  <w:marBottom w:val="0"/>
                  <w:divBdr>
                    <w:top w:val="none" w:sz="0" w:space="0" w:color="auto"/>
                    <w:left w:val="none" w:sz="0" w:space="0" w:color="auto"/>
                    <w:bottom w:val="none" w:sz="0" w:space="0" w:color="auto"/>
                    <w:right w:val="none" w:sz="0" w:space="0" w:color="auto"/>
                  </w:divBdr>
                </w:div>
                <w:div w:id="820780141">
                  <w:marLeft w:val="0"/>
                  <w:marRight w:val="0"/>
                  <w:marTop w:val="0"/>
                  <w:marBottom w:val="0"/>
                  <w:divBdr>
                    <w:top w:val="none" w:sz="0" w:space="0" w:color="auto"/>
                    <w:left w:val="none" w:sz="0" w:space="0" w:color="auto"/>
                    <w:bottom w:val="none" w:sz="0" w:space="0" w:color="auto"/>
                    <w:right w:val="none" w:sz="0" w:space="0" w:color="auto"/>
                  </w:divBdr>
                </w:div>
                <w:div w:id="878708804">
                  <w:marLeft w:val="0"/>
                  <w:marRight w:val="0"/>
                  <w:marTop w:val="0"/>
                  <w:marBottom w:val="0"/>
                  <w:divBdr>
                    <w:top w:val="none" w:sz="0" w:space="0" w:color="auto"/>
                    <w:left w:val="none" w:sz="0" w:space="0" w:color="auto"/>
                    <w:bottom w:val="none" w:sz="0" w:space="0" w:color="auto"/>
                    <w:right w:val="none" w:sz="0" w:space="0" w:color="auto"/>
                  </w:divBdr>
                </w:div>
                <w:div w:id="1191144953">
                  <w:marLeft w:val="0"/>
                  <w:marRight w:val="0"/>
                  <w:marTop w:val="0"/>
                  <w:marBottom w:val="0"/>
                  <w:divBdr>
                    <w:top w:val="none" w:sz="0" w:space="0" w:color="auto"/>
                    <w:left w:val="none" w:sz="0" w:space="0" w:color="auto"/>
                    <w:bottom w:val="none" w:sz="0" w:space="0" w:color="auto"/>
                    <w:right w:val="none" w:sz="0" w:space="0" w:color="auto"/>
                  </w:divBdr>
                </w:div>
              </w:divsChild>
            </w:div>
            <w:div w:id="393897963">
              <w:marLeft w:val="0"/>
              <w:marRight w:val="0"/>
              <w:marTop w:val="0"/>
              <w:marBottom w:val="0"/>
              <w:divBdr>
                <w:top w:val="none" w:sz="0" w:space="0" w:color="auto"/>
                <w:left w:val="none" w:sz="0" w:space="0" w:color="auto"/>
                <w:bottom w:val="none" w:sz="0" w:space="0" w:color="auto"/>
                <w:right w:val="none" w:sz="0" w:space="0" w:color="auto"/>
              </w:divBdr>
              <w:divsChild>
                <w:div w:id="1239556462">
                  <w:marLeft w:val="0"/>
                  <w:marRight w:val="0"/>
                  <w:marTop w:val="0"/>
                  <w:marBottom w:val="0"/>
                  <w:divBdr>
                    <w:top w:val="none" w:sz="0" w:space="0" w:color="auto"/>
                    <w:left w:val="none" w:sz="0" w:space="0" w:color="auto"/>
                    <w:bottom w:val="none" w:sz="0" w:space="0" w:color="auto"/>
                    <w:right w:val="none" w:sz="0" w:space="0" w:color="auto"/>
                  </w:divBdr>
                </w:div>
                <w:div w:id="1304892850">
                  <w:marLeft w:val="0"/>
                  <w:marRight w:val="0"/>
                  <w:marTop w:val="0"/>
                  <w:marBottom w:val="0"/>
                  <w:divBdr>
                    <w:top w:val="none" w:sz="0" w:space="0" w:color="auto"/>
                    <w:left w:val="none" w:sz="0" w:space="0" w:color="auto"/>
                    <w:bottom w:val="none" w:sz="0" w:space="0" w:color="auto"/>
                    <w:right w:val="none" w:sz="0" w:space="0" w:color="auto"/>
                  </w:divBdr>
                </w:div>
                <w:div w:id="1752433389">
                  <w:marLeft w:val="0"/>
                  <w:marRight w:val="0"/>
                  <w:marTop w:val="0"/>
                  <w:marBottom w:val="0"/>
                  <w:divBdr>
                    <w:top w:val="none" w:sz="0" w:space="0" w:color="auto"/>
                    <w:left w:val="none" w:sz="0" w:space="0" w:color="auto"/>
                    <w:bottom w:val="none" w:sz="0" w:space="0" w:color="auto"/>
                    <w:right w:val="none" w:sz="0" w:space="0" w:color="auto"/>
                  </w:divBdr>
                </w:div>
              </w:divsChild>
            </w:div>
            <w:div w:id="554700294">
              <w:marLeft w:val="0"/>
              <w:marRight w:val="0"/>
              <w:marTop w:val="0"/>
              <w:marBottom w:val="0"/>
              <w:divBdr>
                <w:top w:val="none" w:sz="0" w:space="0" w:color="auto"/>
                <w:left w:val="none" w:sz="0" w:space="0" w:color="auto"/>
                <w:bottom w:val="none" w:sz="0" w:space="0" w:color="auto"/>
                <w:right w:val="none" w:sz="0" w:space="0" w:color="auto"/>
              </w:divBdr>
              <w:divsChild>
                <w:div w:id="1308629668">
                  <w:marLeft w:val="0"/>
                  <w:marRight w:val="0"/>
                  <w:marTop w:val="0"/>
                  <w:marBottom w:val="0"/>
                  <w:divBdr>
                    <w:top w:val="none" w:sz="0" w:space="0" w:color="auto"/>
                    <w:left w:val="none" w:sz="0" w:space="0" w:color="auto"/>
                    <w:bottom w:val="none" w:sz="0" w:space="0" w:color="auto"/>
                    <w:right w:val="none" w:sz="0" w:space="0" w:color="auto"/>
                  </w:divBdr>
                </w:div>
              </w:divsChild>
            </w:div>
            <w:div w:id="641083592">
              <w:marLeft w:val="0"/>
              <w:marRight w:val="0"/>
              <w:marTop w:val="0"/>
              <w:marBottom w:val="0"/>
              <w:divBdr>
                <w:top w:val="none" w:sz="0" w:space="0" w:color="auto"/>
                <w:left w:val="none" w:sz="0" w:space="0" w:color="auto"/>
                <w:bottom w:val="none" w:sz="0" w:space="0" w:color="auto"/>
                <w:right w:val="none" w:sz="0" w:space="0" w:color="auto"/>
              </w:divBdr>
              <w:divsChild>
                <w:div w:id="1152909386">
                  <w:marLeft w:val="0"/>
                  <w:marRight w:val="0"/>
                  <w:marTop w:val="0"/>
                  <w:marBottom w:val="0"/>
                  <w:divBdr>
                    <w:top w:val="none" w:sz="0" w:space="0" w:color="auto"/>
                    <w:left w:val="none" w:sz="0" w:space="0" w:color="auto"/>
                    <w:bottom w:val="none" w:sz="0" w:space="0" w:color="auto"/>
                    <w:right w:val="none" w:sz="0" w:space="0" w:color="auto"/>
                  </w:divBdr>
                </w:div>
              </w:divsChild>
            </w:div>
            <w:div w:id="1067268259">
              <w:marLeft w:val="0"/>
              <w:marRight w:val="0"/>
              <w:marTop w:val="0"/>
              <w:marBottom w:val="0"/>
              <w:divBdr>
                <w:top w:val="none" w:sz="0" w:space="0" w:color="auto"/>
                <w:left w:val="none" w:sz="0" w:space="0" w:color="auto"/>
                <w:bottom w:val="none" w:sz="0" w:space="0" w:color="auto"/>
                <w:right w:val="none" w:sz="0" w:space="0" w:color="auto"/>
              </w:divBdr>
              <w:divsChild>
                <w:div w:id="1506624588">
                  <w:marLeft w:val="0"/>
                  <w:marRight w:val="0"/>
                  <w:marTop w:val="0"/>
                  <w:marBottom w:val="0"/>
                  <w:divBdr>
                    <w:top w:val="none" w:sz="0" w:space="0" w:color="auto"/>
                    <w:left w:val="none" w:sz="0" w:space="0" w:color="auto"/>
                    <w:bottom w:val="none" w:sz="0" w:space="0" w:color="auto"/>
                    <w:right w:val="none" w:sz="0" w:space="0" w:color="auto"/>
                  </w:divBdr>
                </w:div>
              </w:divsChild>
            </w:div>
            <w:div w:id="1090932283">
              <w:marLeft w:val="0"/>
              <w:marRight w:val="0"/>
              <w:marTop w:val="0"/>
              <w:marBottom w:val="0"/>
              <w:divBdr>
                <w:top w:val="none" w:sz="0" w:space="0" w:color="auto"/>
                <w:left w:val="none" w:sz="0" w:space="0" w:color="auto"/>
                <w:bottom w:val="none" w:sz="0" w:space="0" w:color="auto"/>
                <w:right w:val="none" w:sz="0" w:space="0" w:color="auto"/>
              </w:divBdr>
              <w:divsChild>
                <w:div w:id="777868232">
                  <w:marLeft w:val="0"/>
                  <w:marRight w:val="0"/>
                  <w:marTop w:val="0"/>
                  <w:marBottom w:val="0"/>
                  <w:divBdr>
                    <w:top w:val="none" w:sz="0" w:space="0" w:color="auto"/>
                    <w:left w:val="none" w:sz="0" w:space="0" w:color="auto"/>
                    <w:bottom w:val="none" w:sz="0" w:space="0" w:color="auto"/>
                    <w:right w:val="none" w:sz="0" w:space="0" w:color="auto"/>
                  </w:divBdr>
                </w:div>
              </w:divsChild>
            </w:div>
            <w:div w:id="1141580425">
              <w:marLeft w:val="0"/>
              <w:marRight w:val="0"/>
              <w:marTop w:val="0"/>
              <w:marBottom w:val="0"/>
              <w:divBdr>
                <w:top w:val="none" w:sz="0" w:space="0" w:color="auto"/>
                <w:left w:val="none" w:sz="0" w:space="0" w:color="auto"/>
                <w:bottom w:val="none" w:sz="0" w:space="0" w:color="auto"/>
                <w:right w:val="none" w:sz="0" w:space="0" w:color="auto"/>
              </w:divBdr>
              <w:divsChild>
                <w:div w:id="505947951">
                  <w:marLeft w:val="0"/>
                  <w:marRight w:val="0"/>
                  <w:marTop w:val="0"/>
                  <w:marBottom w:val="0"/>
                  <w:divBdr>
                    <w:top w:val="none" w:sz="0" w:space="0" w:color="auto"/>
                    <w:left w:val="none" w:sz="0" w:space="0" w:color="auto"/>
                    <w:bottom w:val="none" w:sz="0" w:space="0" w:color="auto"/>
                    <w:right w:val="none" w:sz="0" w:space="0" w:color="auto"/>
                  </w:divBdr>
                </w:div>
              </w:divsChild>
            </w:div>
            <w:div w:id="1348365890">
              <w:marLeft w:val="0"/>
              <w:marRight w:val="0"/>
              <w:marTop w:val="0"/>
              <w:marBottom w:val="0"/>
              <w:divBdr>
                <w:top w:val="none" w:sz="0" w:space="0" w:color="auto"/>
                <w:left w:val="none" w:sz="0" w:space="0" w:color="auto"/>
                <w:bottom w:val="none" w:sz="0" w:space="0" w:color="auto"/>
                <w:right w:val="none" w:sz="0" w:space="0" w:color="auto"/>
              </w:divBdr>
              <w:divsChild>
                <w:div w:id="1450780630">
                  <w:marLeft w:val="0"/>
                  <w:marRight w:val="0"/>
                  <w:marTop w:val="0"/>
                  <w:marBottom w:val="0"/>
                  <w:divBdr>
                    <w:top w:val="none" w:sz="0" w:space="0" w:color="auto"/>
                    <w:left w:val="none" w:sz="0" w:space="0" w:color="auto"/>
                    <w:bottom w:val="none" w:sz="0" w:space="0" w:color="auto"/>
                    <w:right w:val="none" w:sz="0" w:space="0" w:color="auto"/>
                  </w:divBdr>
                </w:div>
              </w:divsChild>
            </w:div>
            <w:div w:id="2019650849">
              <w:marLeft w:val="0"/>
              <w:marRight w:val="0"/>
              <w:marTop w:val="0"/>
              <w:marBottom w:val="0"/>
              <w:divBdr>
                <w:top w:val="none" w:sz="0" w:space="0" w:color="auto"/>
                <w:left w:val="none" w:sz="0" w:space="0" w:color="auto"/>
                <w:bottom w:val="none" w:sz="0" w:space="0" w:color="auto"/>
                <w:right w:val="none" w:sz="0" w:space="0" w:color="auto"/>
              </w:divBdr>
              <w:divsChild>
                <w:div w:id="1053501743">
                  <w:marLeft w:val="0"/>
                  <w:marRight w:val="0"/>
                  <w:marTop w:val="0"/>
                  <w:marBottom w:val="0"/>
                  <w:divBdr>
                    <w:top w:val="none" w:sz="0" w:space="0" w:color="auto"/>
                    <w:left w:val="none" w:sz="0" w:space="0" w:color="auto"/>
                    <w:bottom w:val="none" w:sz="0" w:space="0" w:color="auto"/>
                    <w:right w:val="none" w:sz="0" w:space="0" w:color="auto"/>
                  </w:divBdr>
                </w:div>
              </w:divsChild>
            </w:div>
            <w:div w:id="2092769109">
              <w:marLeft w:val="0"/>
              <w:marRight w:val="0"/>
              <w:marTop w:val="0"/>
              <w:marBottom w:val="0"/>
              <w:divBdr>
                <w:top w:val="none" w:sz="0" w:space="0" w:color="auto"/>
                <w:left w:val="none" w:sz="0" w:space="0" w:color="auto"/>
                <w:bottom w:val="none" w:sz="0" w:space="0" w:color="auto"/>
                <w:right w:val="none" w:sz="0" w:space="0" w:color="auto"/>
              </w:divBdr>
              <w:divsChild>
                <w:div w:id="19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0353">
          <w:marLeft w:val="0"/>
          <w:marRight w:val="0"/>
          <w:marTop w:val="0"/>
          <w:marBottom w:val="0"/>
          <w:divBdr>
            <w:top w:val="none" w:sz="0" w:space="0" w:color="auto"/>
            <w:left w:val="none" w:sz="0" w:space="0" w:color="auto"/>
            <w:bottom w:val="none" w:sz="0" w:space="0" w:color="auto"/>
            <w:right w:val="none" w:sz="0" w:space="0" w:color="auto"/>
          </w:divBdr>
        </w:div>
        <w:div w:id="1234970908">
          <w:marLeft w:val="0"/>
          <w:marRight w:val="0"/>
          <w:marTop w:val="0"/>
          <w:marBottom w:val="0"/>
          <w:divBdr>
            <w:top w:val="none" w:sz="0" w:space="0" w:color="auto"/>
            <w:left w:val="none" w:sz="0" w:space="0" w:color="auto"/>
            <w:bottom w:val="none" w:sz="0" w:space="0" w:color="auto"/>
            <w:right w:val="none" w:sz="0" w:space="0" w:color="auto"/>
          </w:divBdr>
        </w:div>
        <w:div w:id="1236285618">
          <w:marLeft w:val="-75"/>
          <w:marRight w:val="0"/>
          <w:marTop w:val="30"/>
          <w:marBottom w:val="30"/>
          <w:divBdr>
            <w:top w:val="none" w:sz="0" w:space="0" w:color="auto"/>
            <w:left w:val="none" w:sz="0" w:space="0" w:color="auto"/>
            <w:bottom w:val="none" w:sz="0" w:space="0" w:color="auto"/>
            <w:right w:val="none" w:sz="0" w:space="0" w:color="auto"/>
          </w:divBdr>
          <w:divsChild>
            <w:div w:id="452019635">
              <w:marLeft w:val="0"/>
              <w:marRight w:val="0"/>
              <w:marTop w:val="0"/>
              <w:marBottom w:val="0"/>
              <w:divBdr>
                <w:top w:val="none" w:sz="0" w:space="0" w:color="auto"/>
                <w:left w:val="none" w:sz="0" w:space="0" w:color="auto"/>
                <w:bottom w:val="none" w:sz="0" w:space="0" w:color="auto"/>
                <w:right w:val="none" w:sz="0" w:space="0" w:color="auto"/>
              </w:divBdr>
              <w:divsChild>
                <w:div w:id="381097813">
                  <w:marLeft w:val="0"/>
                  <w:marRight w:val="0"/>
                  <w:marTop w:val="0"/>
                  <w:marBottom w:val="0"/>
                  <w:divBdr>
                    <w:top w:val="none" w:sz="0" w:space="0" w:color="auto"/>
                    <w:left w:val="none" w:sz="0" w:space="0" w:color="auto"/>
                    <w:bottom w:val="none" w:sz="0" w:space="0" w:color="auto"/>
                    <w:right w:val="none" w:sz="0" w:space="0" w:color="auto"/>
                  </w:divBdr>
                </w:div>
              </w:divsChild>
            </w:div>
            <w:div w:id="1319962195">
              <w:marLeft w:val="0"/>
              <w:marRight w:val="0"/>
              <w:marTop w:val="0"/>
              <w:marBottom w:val="0"/>
              <w:divBdr>
                <w:top w:val="none" w:sz="0" w:space="0" w:color="auto"/>
                <w:left w:val="none" w:sz="0" w:space="0" w:color="auto"/>
                <w:bottom w:val="none" w:sz="0" w:space="0" w:color="auto"/>
                <w:right w:val="none" w:sz="0" w:space="0" w:color="auto"/>
              </w:divBdr>
              <w:divsChild>
                <w:div w:id="930964226">
                  <w:marLeft w:val="0"/>
                  <w:marRight w:val="0"/>
                  <w:marTop w:val="0"/>
                  <w:marBottom w:val="0"/>
                  <w:divBdr>
                    <w:top w:val="none" w:sz="0" w:space="0" w:color="auto"/>
                    <w:left w:val="none" w:sz="0" w:space="0" w:color="auto"/>
                    <w:bottom w:val="none" w:sz="0" w:space="0" w:color="auto"/>
                    <w:right w:val="none" w:sz="0" w:space="0" w:color="auto"/>
                  </w:divBdr>
                </w:div>
                <w:div w:id="1596210843">
                  <w:marLeft w:val="0"/>
                  <w:marRight w:val="0"/>
                  <w:marTop w:val="0"/>
                  <w:marBottom w:val="0"/>
                  <w:divBdr>
                    <w:top w:val="none" w:sz="0" w:space="0" w:color="auto"/>
                    <w:left w:val="none" w:sz="0" w:space="0" w:color="auto"/>
                    <w:bottom w:val="none" w:sz="0" w:space="0" w:color="auto"/>
                    <w:right w:val="none" w:sz="0" w:space="0" w:color="auto"/>
                  </w:divBdr>
                </w:div>
              </w:divsChild>
            </w:div>
            <w:div w:id="1481003095">
              <w:marLeft w:val="0"/>
              <w:marRight w:val="0"/>
              <w:marTop w:val="0"/>
              <w:marBottom w:val="0"/>
              <w:divBdr>
                <w:top w:val="none" w:sz="0" w:space="0" w:color="auto"/>
                <w:left w:val="none" w:sz="0" w:space="0" w:color="auto"/>
                <w:bottom w:val="none" w:sz="0" w:space="0" w:color="auto"/>
                <w:right w:val="none" w:sz="0" w:space="0" w:color="auto"/>
              </w:divBdr>
              <w:divsChild>
                <w:div w:id="1331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2497">
          <w:marLeft w:val="0"/>
          <w:marRight w:val="0"/>
          <w:marTop w:val="0"/>
          <w:marBottom w:val="0"/>
          <w:divBdr>
            <w:top w:val="none" w:sz="0" w:space="0" w:color="auto"/>
            <w:left w:val="none" w:sz="0" w:space="0" w:color="auto"/>
            <w:bottom w:val="none" w:sz="0" w:space="0" w:color="auto"/>
            <w:right w:val="none" w:sz="0" w:space="0" w:color="auto"/>
          </w:divBdr>
        </w:div>
        <w:div w:id="1273438044">
          <w:marLeft w:val="-75"/>
          <w:marRight w:val="0"/>
          <w:marTop w:val="30"/>
          <w:marBottom w:val="30"/>
          <w:divBdr>
            <w:top w:val="none" w:sz="0" w:space="0" w:color="auto"/>
            <w:left w:val="none" w:sz="0" w:space="0" w:color="auto"/>
            <w:bottom w:val="none" w:sz="0" w:space="0" w:color="auto"/>
            <w:right w:val="none" w:sz="0" w:space="0" w:color="auto"/>
          </w:divBdr>
          <w:divsChild>
            <w:div w:id="1093820971">
              <w:marLeft w:val="0"/>
              <w:marRight w:val="0"/>
              <w:marTop w:val="0"/>
              <w:marBottom w:val="0"/>
              <w:divBdr>
                <w:top w:val="none" w:sz="0" w:space="0" w:color="auto"/>
                <w:left w:val="none" w:sz="0" w:space="0" w:color="auto"/>
                <w:bottom w:val="none" w:sz="0" w:space="0" w:color="auto"/>
                <w:right w:val="none" w:sz="0" w:space="0" w:color="auto"/>
              </w:divBdr>
              <w:divsChild>
                <w:div w:id="1047945932">
                  <w:marLeft w:val="0"/>
                  <w:marRight w:val="0"/>
                  <w:marTop w:val="0"/>
                  <w:marBottom w:val="0"/>
                  <w:divBdr>
                    <w:top w:val="none" w:sz="0" w:space="0" w:color="auto"/>
                    <w:left w:val="none" w:sz="0" w:space="0" w:color="auto"/>
                    <w:bottom w:val="none" w:sz="0" w:space="0" w:color="auto"/>
                    <w:right w:val="none" w:sz="0" w:space="0" w:color="auto"/>
                  </w:divBdr>
                </w:div>
              </w:divsChild>
            </w:div>
            <w:div w:id="1671131119">
              <w:marLeft w:val="0"/>
              <w:marRight w:val="0"/>
              <w:marTop w:val="0"/>
              <w:marBottom w:val="0"/>
              <w:divBdr>
                <w:top w:val="none" w:sz="0" w:space="0" w:color="auto"/>
                <w:left w:val="none" w:sz="0" w:space="0" w:color="auto"/>
                <w:bottom w:val="none" w:sz="0" w:space="0" w:color="auto"/>
                <w:right w:val="none" w:sz="0" w:space="0" w:color="auto"/>
              </w:divBdr>
              <w:divsChild>
                <w:div w:id="775566285">
                  <w:marLeft w:val="0"/>
                  <w:marRight w:val="0"/>
                  <w:marTop w:val="0"/>
                  <w:marBottom w:val="0"/>
                  <w:divBdr>
                    <w:top w:val="none" w:sz="0" w:space="0" w:color="auto"/>
                    <w:left w:val="none" w:sz="0" w:space="0" w:color="auto"/>
                    <w:bottom w:val="none" w:sz="0" w:space="0" w:color="auto"/>
                    <w:right w:val="none" w:sz="0" w:space="0" w:color="auto"/>
                  </w:divBdr>
                </w:div>
                <w:div w:id="1728063076">
                  <w:marLeft w:val="0"/>
                  <w:marRight w:val="0"/>
                  <w:marTop w:val="0"/>
                  <w:marBottom w:val="0"/>
                  <w:divBdr>
                    <w:top w:val="none" w:sz="0" w:space="0" w:color="auto"/>
                    <w:left w:val="none" w:sz="0" w:space="0" w:color="auto"/>
                    <w:bottom w:val="none" w:sz="0" w:space="0" w:color="auto"/>
                    <w:right w:val="none" w:sz="0" w:space="0" w:color="auto"/>
                  </w:divBdr>
                </w:div>
              </w:divsChild>
            </w:div>
            <w:div w:id="1831215729">
              <w:marLeft w:val="0"/>
              <w:marRight w:val="0"/>
              <w:marTop w:val="0"/>
              <w:marBottom w:val="0"/>
              <w:divBdr>
                <w:top w:val="none" w:sz="0" w:space="0" w:color="auto"/>
                <w:left w:val="none" w:sz="0" w:space="0" w:color="auto"/>
                <w:bottom w:val="none" w:sz="0" w:space="0" w:color="auto"/>
                <w:right w:val="none" w:sz="0" w:space="0" w:color="auto"/>
              </w:divBdr>
              <w:divsChild>
                <w:div w:id="555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6642">
          <w:marLeft w:val="0"/>
          <w:marRight w:val="0"/>
          <w:marTop w:val="0"/>
          <w:marBottom w:val="0"/>
          <w:divBdr>
            <w:top w:val="none" w:sz="0" w:space="0" w:color="auto"/>
            <w:left w:val="none" w:sz="0" w:space="0" w:color="auto"/>
            <w:bottom w:val="none" w:sz="0" w:space="0" w:color="auto"/>
            <w:right w:val="none" w:sz="0" w:space="0" w:color="auto"/>
          </w:divBdr>
        </w:div>
        <w:div w:id="1326782633">
          <w:marLeft w:val="0"/>
          <w:marRight w:val="0"/>
          <w:marTop w:val="0"/>
          <w:marBottom w:val="0"/>
          <w:divBdr>
            <w:top w:val="none" w:sz="0" w:space="0" w:color="auto"/>
            <w:left w:val="none" w:sz="0" w:space="0" w:color="auto"/>
            <w:bottom w:val="none" w:sz="0" w:space="0" w:color="auto"/>
            <w:right w:val="none" w:sz="0" w:space="0" w:color="auto"/>
          </w:divBdr>
        </w:div>
        <w:div w:id="1342781497">
          <w:marLeft w:val="0"/>
          <w:marRight w:val="0"/>
          <w:marTop w:val="0"/>
          <w:marBottom w:val="0"/>
          <w:divBdr>
            <w:top w:val="none" w:sz="0" w:space="0" w:color="auto"/>
            <w:left w:val="none" w:sz="0" w:space="0" w:color="auto"/>
            <w:bottom w:val="none" w:sz="0" w:space="0" w:color="auto"/>
            <w:right w:val="none" w:sz="0" w:space="0" w:color="auto"/>
          </w:divBdr>
        </w:div>
        <w:div w:id="1411730103">
          <w:marLeft w:val="0"/>
          <w:marRight w:val="0"/>
          <w:marTop w:val="0"/>
          <w:marBottom w:val="0"/>
          <w:divBdr>
            <w:top w:val="none" w:sz="0" w:space="0" w:color="auto"/>
            <w:left w:val="none" w:sz="0" w:space="0" w:color="auto"/>
            <w:bottom w:val="none" w:sz="0" w:space="0" w:color="auto"/>
            <w:right w:val="none" w:sz="0" w:space="0" w:color="auto"/>
          </w:divBdr>
        </w:div>
        <w:div w:id="1415392550">
          <w:marLeft w:val="0"/>
          <w:marRight w:val="0"/>
          <w:marTop w:val="0"/>
          <w:marBottom w:val="0"/>
          <w:divBdr>
            <w:top w:val="none" w:sz="0" w:space="0" w:color="auto"/>
            <w:left w:val="none" w:sz="0" w:space="0" w:color="auto"/>
            <w:bottom w:val="none" w:sz="0" w:space="0" w:color="auto"/>
            <w:right w:val="none" w:sz="0" w:space="0" w:color="auto"/>
          </w:divBdr>
        </w:div>
        <w:div w:id="1419444947">
          <w:marLeft w:val="0"/>
          <w:marRight w:val="0"/>
          <w:marTop w:val="0"/>
          <w:marBottom w:val="0"/>
          <w:divBdr>
            <w:top w:val="none" w:sz="0" w:space="0" w:color="auto"/>
            <w:left w:val="none" w:sz="0" w:space="0" w:color="auto"/>
            <w:bottom w:val="none" w:sz="0" w:space="0" w:color="auto"/>
            <w:right w:val="none" w:sz="0" w:space="0" w:color="auto"/>
          </w:divBdr>
        </w:div>
        <w:div w:id="1501848303">
          <w:marLeft w:val="-75"/>
          <w:marRight w:val="0"/>
          <w:marTop w:val="30"/>
          <w:marBottom w:val="30"/>
          <w:divBdr>
            <w:top w:val="none" w:sz="0" w:space="0" w:color="auto"/>
            <w:left w:val="none" w:sz="0" w:space="0" w:color="auto"/>
            <w:bottom w:val="none" w:sz="0" w:space="0" w:color="auto"/>
            <w:right w:val="none" w:sz="0" w:space="0" w:color="auto"/>
          </w:divBdr>
          <w:divsChild>
            <w:div w:id="449592632">
              <w:marLeft w:val="0"/>
              <w:marRight w:val="0"/>
              <w:marTop w:val="0"/>
              <w:marBottom w:val="0"/>
              <w:divBdr>
                <w:top w:val="none" w:sz="0" w:space="0" w:color="auto"/>
                <w:left w:val="none" w:sz="0" w:space="0" w:color="auto"/>
                <w:bottom w:val="none" w:sz="0" w:space="0" w:color="auto"/>
                <w:right w:val="none" w:sz="0" w:space="0" w:color="auto"/>
              </w:divBdr>
              <w:divsChild>
                <w:div w:id="557471050">
                  <w:marLeft w:val="0"/>
                  <w:marRight w:val="0"/>
                  <w:marTop w:val="0"/>
                  <w:marBottom w:val="0"/>
                  <w:divBdr>
                    <w:top w:val="none" w:sz="0" w:space="0" w:color="auto"/>
                    <w:left w:val="none" w:sz="0" w:space="0" w:color="auto"/>
                    <w:bottom w:val="none" w:sz="0" w:space="0" w:color="auto"/>
                    <w:right w:val="none" w:sz="0" w:space="0" w:color="auto"/>
                  </w:divBdr>
                </w:div>
              </w:divsChild>
            </w:div>
            <w:div w:id="693464619">
              <w:marLeft w:val="0"/>
              <w:marRight w:val="0"/>
              <w:marTop w:val="0"/>
              <w:marBottom w:val="0"/>
              <w:divBdr>
                <w:top w:val="none" w:sz="0" w:space="0" w:color="auto"/>
                <w:left w:val="none" w:sz="0" w:space="0" w:color="auto"/>
                <w:bottom w:val="none" w:sz="0" w:space="0" w:color="auto"/>
                <w:right w:val="none" w:sz="0" w:space="0" w:color="auto"/>
              </w:divBdr>
              <w:divsChild>
                <w:div w:id="219950234">
                  <w:marLeft w:val="0"/>
                  <w:marRight w:val="0"/>
                  <w:marTop w:val="0"/>
                  <w:marBottom w:val="0"/>
                  <w:divBdr>
                    <w:top w:val="none" w:sz="0" w:space="0" w:color="auto"/>
                    <w:left w:val="none" w:sz="0" w:space="0" w:color="auto"/>
                    <w:bottom w:val="none" w:sz="0" w:space="0" w:color="auto"/>
                    <w:right w:val="none" w:sz="0" w:space="0" w:color="auto"/>
                  </w:divBdr>
                </w:div>
                <w:div w:id="806438537">
                  <w:marLeft w:val="0"/>
                  <w:marRight w:val="0"/>
                  <w:marTop w:val="0"/>
                  <w:marBottom w:val="0"/>
                  <w:divBdr>
                    <w:top w:val="none" w:sz="0" w:space="0" w:color="auto"/>
                    <w:left w:val="none" w:sz="0" w:space="0" w:color="auto"/>
                    <w:bottom w:val="none" w:sz="0" w:space="0" w:color="auto"/>
                    <w:right w:val="none" w:sz="0" w:space="0" w:color="auto"/>
                  </w:divBdr>
                </w:div>
              </w:divsChild>
            </w:div>
            <w:div w:id="2036760121">
              <w:marLeft w:val="0"/>
              <w:marRight w:val="0"/>
              <w:marTop w:val="0"/>
              <w:marBottom w:val="0"/>
              <w:divBdr>
                <w:top w:val="none" w:sz="0" w:space="0" w:color="auto"/>
                <w:left w:val="none" w:sz="0" w:space="0" w:color="auto"/>
                <w:bottom w:val="none" w:sz="0" w:space="0" w:color="auto"/>
                <w:right w:val="none" w:sz="0" w:space="0" w:color="auto"/>
              </w:divBdr>
              <w:divsChild>
                <w:div w:id="9717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4498">
          <w:marLeft w:val="0"/>
          <w:marRight w:val="0"/>
          <w:marTop w:val="0"/>
          <w:marBottom w:val="0"/>
          <w:divBdr>
            <w:top w:val="none" w:sz="0" w:space="0" w:color="auto"/>
            <w:left w:val="none" w:sz="0" w:space="0" w:color="auto"/>
            <w:bottom w:val="none" w:sz="0" w:space="0" w:color="auto"/>
            <w:right w:val="none" w:sz="0" w:space="0" w:color="auto"/>
          </w:divBdr>
        </w:div>
        <w:div w:id="1638680926">
          <w:marLeft w:val="0"/>
          <w:marRight w:val="0"/>
          <w:marTop w:val="0"/>
          <w:marBottom w:val="0"/>
          <w:divBdr>
            <w:top w:val="none" w:sz="0" w:space="0" w:color="auto"/>
            <w:left w:val="none" w:sz="0" w:space="0" w:color="auto"/>
            <w:bottom w:val="none" w:sz="0" w:space="0" w:color="auto"/>
            <w:right w:val="none" w:sz="0" w:space="0" w:color="auto"/>
          </w:divBdr>
        </w:div>
        <w:div w:id="1679236840">
          <w:marLeft w:val="0"/>
          <w:marRight w:val="0"/>
          <w:marTop w:val="0"/>
          <w:marBottom w:val="0"/>
          <w:divBdr>
            <w:top w:val="none" w:sz="0" w:space="0" w:color="auto"/>
            <w:left w:val="none" w:sz="0" w:space="0" w:color="auto"/>
            <w:bottom w:val="none" w:sz="0" w:space="0" w:color="auto"/>
            <w:right w:val="none" w:sz="0" w:space="0" w:color="auto"/>
          </w:divBdr>
        </w:div>
        <w:div w:id="1682731607">
          <w:marLeft w:val="0"/>
          <w:marRight w:val="0"/>
          <w:marTop w:val="0"/>
          <w:marBottom w:val="0"/>
          <w:divBdr>
            <w:top w:val="none" w:sz="0" w:space="0" w:color="auto"/>
            <w:left w:val="none" w:sz="0" w:space="0" w:color="auto"/>
            <w:bottom w:val="none" w:sz="0" w:space="0" w:color="auto"/>
            <w:right w:val="none" w:sz="0" w:space="0" w:color="auto"/>
          </w:divBdr>
        </w:div>
        <w:div w:id="1837963370">
          <w:marLeft w:val="0"/>
          <w:marRight w:val="0"/>
          <w:marTop w:val="0"/>
          <w:marBottom w:val="0"/>
          <w:divBdr>
            <w:top w:val="none" w:sz="0" w:space="0" w:color="auto"/>
            <w:left w:val="none" w:sz="0" w:space="0" w:color="auto"/>
            <w:bottom w:val="none" w:sz="0" w:space="0" w:color="auto"/>
            <w:right w:val="none" w:sz="0" w:space="0" w:color="auto"/>
          </w:divBdr>
        </w:div>
        <w:div w:id="1874154666">
          <w:marLeft w:val="-75"/>
          <w:marRight w:val="0"/>
          <w:marTop w:val="30"/>
          <w:marBottom w:val="30"/>
          <w:divBdr>
            <w:top w:val="none" w:sz="0" w:space="0" w:color="auto"/>
            <w:left w:val="none" w:sz="0" w:space="0" w:color="auto"/>
            <w:bottom w:val="none" w:sz="0" w:space="0" w:color="auto"/>
            <w:right w:val="none" w:sz="0" w:space="0" w:color="auto"/>
          </w:divBdr>
          <w:divsChild>
            <w:div w:id="110058377">
              <w:marLeft w:val="0"/>
              <w:marRight w:val="0"/>
              <w:marTop w:val="0"/>
              <w:marBottom w:val="0"/>
              <w:divBdr>
                <w:top w:val="none" w:sz="0" w:space="0" w:color="auto"/>
                <w:left w:val="none" w:sz="0" w:space="0" w:color="auto"/>
                <w:bottom w:val="none" w:sz="0" w:space="0" w:color="auto"/>
                <w:right w:val="none" w:sz="0" w:space="0" w:color="auto"/>
              </w:divBdr>
              <w:divsChild>
                <w:div w:id="892081869">
                  <w:marLeft w:val="0"/>
                  <w:marRight w:val="0"/>
                  <w:marTop w:val="0"/>
                  <w:marBottom w:val="0"/>
                  <w:divBdr>
                    <w:top w:val="none" w:sz="0" w:space="0" w:color="auto"/>
                    <w:left w:val="none" w:sz="0" w:space="0" w:color="auto"/>
                    <w:bottom w:val="none" w:sz="0" w:space="0" w:color="auto"/>
                    <w:right w:val="none" w:sz="0" w:space="0" w:color="auto"/>
                  </w:divBdr>
                </w:div>
                <w:div w:id="1072777344">
                  <w:marLeft w:val="0"/>
                  <w:marRight w:val="0"/>
                  <w:marTop w:val="0"/>
                  <w:marBottom w:val="0"/>
                  <w:divBdr>
                    <w:top w:val="none" w:sz="0" w:space="0" w:color="auto"/>
                    <w:left w:val="none" w:sz="0" w:space="0" w:color="auto"/>
                    <w:bottom w:val="none" w:sz="0" w:space="0" w:color="auto"/>
                    <w:right w:val="none" w:sz="0" w:space="0" w:color="auto"/>
                  </w:divBdr>
                </w:div>
              </w:divsChild>
            </w:div>
            <w:div w:id="316308299">
              <w:marLeft w:val="0"/>
              <w:marRight w:val="0"/>
              <w:marTop w:val="0"/>
              <w:marBottom w:val="0"/>
              <w:divBdr>
                <w:top w:val="none" w:sz="0" w:space="0" w:color="auto"/>
                <w:left w:val="none" w:sz="0" w:space="0" w:color="auto"/>
                <w:bottom w:val="none" w:sz="0" w:space="0" w:color="auto"/>
                <w:right w:val="none" w:sz="0" w:space="0" w:color="auto"/>
              </w:divBdr>
              <w:divsChild>
                <w:div w:id="1242913539">
                  <w:marLeft w:val="0"/>
                  <w:marRight w:val="0"/>
                  <w:marTop w:val="0"/>
                  <w:marBottom w:val="0"/>
                  <w:divBdr>
                    <w:top w:val="none" w:sz="0" w:space="0" w:color="auto"/>
                    <w:left w:val="none" w:sz="0" w:space="0" w:color="auto"/>
                    <w:bottom w:val="none" w:sz="0" w:space="0" w:color="auto"/>
                    <w:right w:val="none" w:sz="0" w:space="0" w:color="auto"/>
                  </w:divBdr>
                </w:div>
              </w:divsChild>
            </w:div>
            <w:div w:id="2050110059">
              <w:marLeft w:val="0"/>
              <w:marRight w:val="0"/>
              <w:marTop w:val="0"/>
              <w:marBottom w:val="0"/>
              <w:divBdr>
                <w:top w:val="none" w:sz="0" w:space="0" w:color="auto"/>
                <w:left w:val="none" w:sz="0" w:space="0" w:color="auto"/>
                <w:bottom w:val="none" w:sz="0" w:space="0" w:color="auto"/>
                <w:right w:val="none" w:sz="0" w:space="0" w:color="auto"/>
              </w:divBdr>
              <w:divsChild>
                <w:div w:id="1200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5795">
          <w:marLeft w:val="0"/>
          <w:marRight w:val="0"/>
          <w:marTop w:val="0"/>
          <w:marBottom w:val="0"/>
          <w:divBdr>
            <w:top w:val="none" w:sz="0" w:space="0" w:color="auto"/>
            <w:left w:val="none" w:sz="0" w:space="0" w:color="auto"/>
            <w:bottom w:val="none" w:sz="0" w:space="0" w:color="auto"/>
            <w:right w:val="none" w:sz="0" w:space="0" w:color="auto"/>
          </w:divBdr>
        </w:div>
        <w:div w:id="1925186714">
          <w:marLeft w:val="-75"/>
          <w:marRight w:val="0"/>
          <w:marTop w:val="30"/>
          <w:marBottom w:val="30"/>
          <w:divBdr>
            <w:top w:val="none" w:sz="0" w:space="0" w:color="auto"/>
            <w:left w:val="none" w:sz="0" w:space="0" w:color="auto"/>
            <w:bottom w:val="none" w:sz="0" w:space="0" w:color="auto"/>
            <w:right w:val="none" w:sz="0" w:space="0" w:color="auto"/>
          </w:divBdr>
          <w:divsChild>
            <w:div w:id="43986079">
              <w:marLeft w:val="0"/>
              <w:marRight w:val="0"/>
              <w:marTop w:val="0"/>
              <w:marBottom w:val="0"/>
              <w:divBdr>
                <w:top w:val="none" w:sz="0" w:space="0" w:color="auto"/>
                <w:left w:val="none" w:sz="0" w:space="0" w:color="auto"/>
                <w:bottom w:val="none" w:sz="0" w:space="0" w:color="auto"/>
                <w:right w:val="none" w:sz="0" w:space="0" w:color="auto"/>
              </w:divBdr>
              <w:divsChild>
                <w:div w:id="829830831">
                  <w:marLeft w:val="0"/>
                  <w:marRight w:val="0"/>
                  <w:marTop w:val="0"/>
                  <w:marBottom w:val="0"/>
                  <w:divBdr>
                    <w:top w:val="none" w:sz="0" w:space="0" w:color="auto"/>
                    <w:left w:val="none" w:sz="0" w:space="0" w:color="auto"/>
                    <w:bottom w:val="none" w:sz="0" w:space="0" w:color="auto"/>
                    <w:right w:val="none" w:sz="0" w:space="0" w:color="auto"/>
                  </w:divBdr>
                </w:div>
                <w:div w:id="1494643574">
                  <w:marLeft w:val="0"/>
                  <w:marRight w:val="0"/>
                  <w:marTop w:val="0"/>
                  <w:marBottom w:val="0"/>
                  <w:divBdr>
                    <w:top w:val="none" w:sz="0" w:space="0" w:color="auto"/>
                    <w:left w:val="none" w:sz="0" w:space="0" w:color="auto"/>
                    <w:bottom w:val="none" w:sz="0" w:space="0" w:color="auto"/>
                    <w:right w:val="none" w:sz="0" w:space="0" w:color="auto"/>
                  </w:divBdr>
                </w:div>
              </w:divsChild>
            </w:div>
            <w:div w:id="572014055">
              <w:marLeft w:val="0"/>
              <w:marRight w:val="0"/>
              <w:marTop w:val="0"/>
              <w:marBottom w:val="0"/>
              <w:divBdr>
                <w:top w:val="none" w:sz="0" w:space="0" w:color="auto"/>
                <w:left w:val="none" w:sz="0" w:space="0" w:color="auto"/>
                <w:bottom w:val="none" w:sz="0" w:space="0" w:color="auto"/>
                <w:right w:val="none" w:sz="0" w:space="0" w:color="auto"/>
              </w:divBdr>
              <w:divsChild>
                <w:div w:id="1866404222">
                  <w:marLeft w:val="0"/>
                  <w:marRight w:val="0"/>
                  <w:marTop w:val="0"/>
                  <w:marBottom w:val="0"/>
                  <w:divBdr>
                    <w:top w:val="none" w:sz="0" w:space="0" w:color="auto"/>
                    <w:left w:val="none" w:sz="0" w:space="0" w:color="auto"/>
                    <w:bottom w:val="none" w:sz="0" w:space="0" w:color="auto"/>
                    <w:right w:val="none" w:sz="0" w:space="0" w:color="auto"/>
                  </w:divBdr>
                </w:div>
              </w:divsChild>
            </w:div>
            <w:div w:id="1330256282">
              <w:marLeft w:val="0"/>
              <w:marRight w:val="0"/>
              <w:marTop w:val="0"/>
              <w:marBottom w:val="0"/>
              <w:divBdr>
                <w:top w:val="none" w:sz="0" w:space="0" w:color="auto"/>
                <w:left w:val="none" w:sz="0" w:space="0" w:color="auto"/>
                <w:bottom w:val="none" w:sz="0" w:space="0" w:color="auto"/>
                <w:right w:val="none" w:sz="0" w:space="0" w:color="auto"/>
              </w:divBdr>
              <w:divsChild>
                <w:div w:id="17671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599">
          <w:marLeft w:val="0"/>
          <w:marRight w:val="0"/>
          <w:marTop w:val="0"/>
          <w:marBottom w:val="0"/>
          <w:divBdr>
            <w:top w:val="none" w:sz="0" w:space="0" w:color="auto"/>
            <w:left w:val="none" w:sz="0" w:space="0" w:color="auto"/>
            <w:bottom w:val="none" w:sz="0" w:space="0" w:color="auto"/>
            <w:right w:val="none" w:sz="0" w:space="0" w:color="auto"/>
          </w:divBdr>
        </w:div>
        <w:div w:id="1934706339">
          <w:marLeft w:val="0"/>
          <w:marRight w:val="0"/>
          <w:marTop w:val="0"/>
          <w:marBottom w:val="0"/>
          <w:divBdr>
            <w:top w:val="none" w:sz="0" w:space="0" w:color="auto"/>
            <w:left w:val="none" w:sz="0" w:space="0" w:color="auto"/>
            <w:bottom w:val="none" w:sz="0" w:space="0" w:color="auto"/>
            <w:right w:val="none" w:sz="0" w:space="0" w:color="auto"/>
          </w:divBdr>
        </w:div>
        <w:div w:id="1936160670">
          <w:marLeft w:val="0"/>
          <w:marRight w:val="0"/>
          <w:marTop w:val="0"/>
          <w:marBottom w:val="0"/>
          <w:divBdr>
            <w:top w:val="none" w:sz="0" w:space="0" w:color="auto"/>
            <w:left w:val="none" w:sz="0" w:space="0" w:color="auto"/>
            <w:bottom w:val="none" w:sz="0" w:space="0" w:color="auto"/>
            <w:right w:val="none" w:sz="0" w:space="0" w:color="auto"/>
          </w:divBdr>
        </w:div>
        <w:div w:id="1946500028">
          <w:marLeft w:val="0"/>
          <w:marRight w:val="0"/>
          <w:marTop w:val="0"/>
          <w:marBottom w:val="0"/>
          <w:divBdr>
            <w:top w:val="none" w:sz="0" w:space="0" w:color="auto"/>
            <w:left w:val="none" w:sz="0" w:space="0" w:color="auto"/>
            <w:bottom w:val="none" w:sz="0" w:space="0" w:color="auto"/>
            <w:right w:val="none" w:sz="0" w:space="0" w:color="auto"/>
          </w:divBdr>
        </w:div>
        <w:div w:id="1958248145">
          <w:marLeft w:val="-75"/>
          <w:marRight w:val="0"/>
          <w:marTop w:val="30"/>
          <w:marBottom w:val="30"/>
          <w:divBdr>
            <w:top w:val="none" w:sz="0" w:space="0" w:color="auto"/>
            <w:left w:val="none" w:sz="0" w:space="0" w:color="auto"/>
            <w:bottom w:val="none" w:sz="0" w:space="0" w:color="auto"/>
            <w:right w:val="none" w:sz="0" w:space="0" w:color="auto"/>
          </w:divBdr>
          <w:divsChild>
            <w:div w:id="1212109065">
              <w:marLeft w:val="0"/>
              <w:marRight w:val="0"/>
              <w:marTop w:val="0"/>
              <w:marBottom w:val="0"/>
              <w:divBdr>
                <w:top w:val="none" w:sz="0" w:space="0" w:color="auto"/>
                <w:left w:val="none" w:sz="0" w:space="0" w:color="auto"/>
                <w:bottom w:val="none" w:sz="0" w:space="0" w:color="auto"/>
                <w:right w:val="none" w:sz="0" w:space="0" w:color="auto"/>
              </w:divBdr>
              <w:divsChild>
                <w:div w:id="869685116">
                  <w:marLeft w:val="0"/>
                  <w:marRight w:val="0"/>
                  <w:marTop w:val="0"/>
                  <w:marBottom w:val="0"/>
                  <w:divBdr>
                    <w:top w:val="none" w:sz="0" w:space="0" w:color="auto"/>
                    <w:left w:val="none" w:sz="0" w:space="0" w:color="auto"/>
                    <w:bottom w:val="none" w:sz="0" w:space="0" w:color="auto"/>
                    <w:right w:val="none" w:sz="0" w:space="0" w:color="auto"/>
                  </w:divBdr>
                </w:div>
                <w:div w:id="1651909356">
                  <w:marLeft w:val="0"/>
                  <w:marRight w:val="0"/>
                  <w:marTop w:val="0"/>
                  <w:marBottom w:val="0"/>
                  <w:divBdr>
                    <w:top w:val="none" w:sz="0" w:space="0" w:color="auto"/>
                    <w:left w:val="none" w:sz="0" w:space="0" w:color="auto"/>
                    <w:bottom w:val="none" w:sz="0" w:space="0" w:color="auto"/>
                    <w:right w:val="none" w:sz="0" w:space="0" w:color="auto"/>
                  </w:divBdr>
                </w:div>
              </w:divsChild>
            </w:div>
            <w:div w:id="1465347146">
              <w:marLeft w:val="0"/>
              <w:marRight w:val="0"/>
              <w:marTop w:val="0"/>
              <w:marBottom w:val="0"/>
              <w:divBdr>
                <w:top w:val="none" w:sz="0" w:space="0" w:color="auto"/>
                <w:left w:val="none" w:sz="0" w:space="0" w:color="auto"/>
                <w:bottom w:val="none" w:sz="0" w:space="0" w:color="auto"/>
                <w:right w:val="none" w:sz="0" w:space="0" w:color="auto"/>
              </w:divBdr>
              <w:divsChild>
                <w:div w:id="1577469636">
                  <w:marLeft w:val="0"/>
                  <w:marRight w:val="0"/>
                  <w:marTop w:val="0"/>
                  <w:marBottom w:val="0"/>
                  <w:divBdr>
                    <w:top w:val="none" w:sz="0" w:space="0" w:color="auto"/>
                    <w:left w:val="none" w:sz="0" w:space="0" w:color="auto"/>
                    <w:bottom w:val="none" w:sz="0" w:space="0" w:color="auto"/>
                    <w:right w:val="none" w:sz="0" w:space="0" w:color="auto"/>
                  </w:divBdr>
                </w:div>
              </w:divsChild>
            </w:div>
            <w:div w:id="1803421908">
              <w:marLeft w:val="0"/>
              <w:marRight w:val="0"/>
              <w:marTop w:val="0"/>
              <w:marBottom w:val="0"/>
              <w:divBdr>
                <w:top w:val="none" w:sz="0" w:space="0" w:color="auto"/>
                <w:left w:val="none" w:sz="0" w:space="0" w:color="auto"/>
                <w:bottom w:val="none" w:sz="0" w:space="0" w:color="auto"/>
                <w:right w:val="none" w:sz="0" w:space="0" w:color="auto"/>
              </w:divBdr>
              <w:divsChild>
                <w:div w:id="440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2554">
          <w:marLeft w:val="0"/>
          <w:marRight w:val="0"/>
          <w:marTop w:val="0"/>
          <w:marBottom w:val="0"/>
          <w:divBdr>
            <w:top w:val="none" w:sz="0" w:space="0" w:color="auto"/>
            <w:left w:val="none" w:sz="0" w:space="0" w:color="auto"/>
            <w:bottom w:val="none" w:sz="0" w:space="0" w:color="auto"/>
            <w:right w:val="none" w:sz="0" w:space="0" w:color="auto"/>
          </w:divBdr>
        </w:div>
        <w:div w:id="2055886314">
          <w:marLeft w:val="0"/>
          <w:marRight w:val="0"/>
          <w:marTop w:val="0"/>
          <w:marBottom w:val="0"/>
          <w:divBdr>
            <w:top w:val="none" w:sz="0" w:space="0" w:color="auto"/>
            <w:left w:val="none" w:sz="0" w:space="0" w:color="auto"/>
            <w:bottom w:val="none" w:sz="0" w:space="0" w:color="auto"/>
            <w:right w:val="none" w:sz="0" w:space="0" w:color="auto"/>
          </w:divBdr>
        </w:div>
        <w:div w:id="212974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trade-remedies.service.gov.uk" TargetMode="External"/><Relationship Id="rId3" Type="http://schemas.openxmlformats.org/officeDocument/2006/relationships/customXml" Target="../customXml/item3.xml"/><Relationship Id="rId21" Type="http://schemas.openxmlformats.org/officeDocument/2006/relationships/hyperlink" Target="https://gbr01.safelinks.protection.outlook.com/?url=https%3A%2F%2Fwww.gov.uk%2Fgovernment%2Fpublications%2Fthe-uk-trade-remedies-investigations-process%2Fan-introduction-to-our-investigations-process%23handling-confidential-information&amp;data=02%7C01%7C%7C2e8b640d976f4f9d745f08d7b3aeb1d9%7C6d05c46229564ec4a0d4480181c849f9%7C0%7C0%7C637175435193898063&amp;sdata=0KXusCGDR1o2mhCcNq6iKjqiiQHOyiM38ltMTpWl6Ek%3D&amp;reserved=0" TargetMode="External"/><Relationship Id="rId7" Type="http://schemas.openxmlformats.org/officeDocument/2006/relationships/styles" Target="styles.xml"/><Relationship Id="rId12" Type="http://schemas.openxmlformats.org/officeDocument/2006/relationships/hyperlink" Target="http://www.trade-remedies.service.gov.uk" TargetMode="External"/><Relationship Id="rId17" Type="http://schemas.openxmlformats.org/officeDocument/2006/relationships/header" Target="header3.xml"/><Relationship Id="rId25" Type="http://schemas.openxmlformats.org/officeDocument/2006/relationships/hyperlink" Target="http://www.legislation.gov.uk/uksi/2018/1248/regulation/128/ma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the-uk-trade-remedies-investigations-proces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rade-remedies.service.gov.uk" TargetMode="Externa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legislation.gov.uk/uksi/2018/1248/regulation/128/made"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gov.uk/government/publications/the-uk-trade-remedies-investigations-process/an-introduction-to-our-investigations-proces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trade-remedies.service.gov.uk/public/cases" TargetMode="External"/><Relationship Id="rId27" Type="http://schemas.openxmlformats.org/officeDocument/2006/relationships/hyperlink" Target="https://gbr01.safelinks.protection.outlook.com/?url=https%3A%2F%2Fwww.gov.uk%2Fgovernment%2Fpublications%2Fthe-uk-trade-remedies-investigations-process%2Fan-introduction-to-our-investigations-process%23handling-confidential-information&amp;data=02%7C01%7C%7C2e8b640d976f4f9d745f08d7b3aeb1d9%7C6d05c46229564ec4a0d4480181c849f9%7C0%7C0%7C637175435193898063&amp;sdata=0KXusCGDR1o2mhCcNq6iKjqiiQHOyiM38ltMTpWl6Ek%3D&amp;reserved=0"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nagement PowerPoint Document" ma:contentTypeID="0x0101006955662880EDF341A978C9CBAA66F63C0C0098E5BDF9990486468E0560A785368DD2" ma:contentTypeVersion="16" ma:contentTypeDescription="" ma:contentTypeScope="" ma:versionID="67a2d96aa40fdb06478d5f78d32aa806">
  <xsd:schema xmlns:xsd="http://www.w3.org/2001/XMLSchema" xmlns:xs="http://www.w3.org/2001/XMLSchema" xmlns:p="http://schemas.microsoft.com/office/2006/metadata/properties" xmlns:ns2="c14de8ec-1bbe-45d0-9da6-488d8f109529" targetNamespace="http://schemas.microsoft.com/office/2006/metadata/properties" ma:root="true" ma:fieldsID="eeb6dfabded9cd3df827112c09a19414"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tus"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ID"/>
        </xsd:restriction>
      </xsd:simpleType>
    </xsd:element>
    <xsd:element name="PartyName" ma:index="19" nillable="true" ma:displayName="Party Name" ma:internalName="PartyNam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ternalName="Confidential1">
      <xsd:simpleType>
        <xsd:restriction base="dms:Boolean"/>
      </xsd:simpleType>
    </xsd:element>
    <xsd:element name="CaseStatus" ma:index="24"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Welded Tubes</TermName>
          <TermId xmlns="http://schemas.microsoft.com/office/infopath/2007/PartnerControls">2c49d387-4c2f-4fdb-b864-996ddc853abb</TermId>
        </TermInfo>
      </Terms>
    </d31dcdc419e54ba5a66b0d6dabf70d98>
    <CaseNumber xmlns="c14de8ec-1bbe-45d0-9da6-488d8f109529">TD0001</CaseNumber>
    <CaseStatus xmlns="c14de8ec-1bbe-45d0-9da6-488d8f109529">Active</CaseStatus>
    <JointChiefInvestigator xmlns="c14de8ec-1bbe-45d0-9da6-488d8f109529">
      <UserInfo>
        <DisplayName>Sarah Milum</DisplayName>
        <AccountId>34</AccountId>
        <AccountType/>
      </UserInfo>
    </JointChiefInvestigator>
    <HeadOfInvestigation xmlns="c14de8ec-1bbe-45d0-9da6-488d8f109529">
      <UserInfo>
        <DisplayName>Anthony Luhman</DisplayName>
        <AccountId>27</AccountId>
        <AccountType/>
      </UserInfo>
    </HeadOfInvestigation>
    <Classification xmlns="c14de8ec-1bbe-45d0-9da6-488d8f109529" xsi:nil="true"/>
    <PartyName xmlns="c14de8ec-1bbe-45d0-9da6-488d8f109529" xsi:nil="true"/>
    <PartyClass xmlns="c14de8ec-1bbe-45d0-9da6-488d8f109529">Importer</PartyClass>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Anti-Dumping Review</TermName>
          <TermId xmlns="http://schemas.microsoft.com/office/infopath/2007/PartnerControls">56eec00b-c93f-447c-870b-d62b9d7130e2</TermId>
        </TermInfo>
      </Terms>
    </ec7cf6cc20664fb6b5a505b0c64f4cec>
    <CaseManager xmlns="c14de8ec-1bbe-45d0-9da6-488d8f109529">
      <UserInfo>
        <DisplayName>Maria Lopez</DisplayName>
        <AccountId>33</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231e7669-9f72-4a7b-8af6-208e4dbf6d44</TermId>
        </TermInfo>
      </Terms>
    </g69ac3da6be14936a6d4efc253c7d4fb>
    <TaxCatchAll xmlns="c14de8ec-1bbe-45d0-9da6-488d8f109529">
      <Value>33</Value>
      <Value>32</Value>
      <Value>31</Value>
      <Value>30</Value>
      <Value>27</Value>
      <Value>52</Value>
    </TaxCatchAll>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450f57c4-d239-451b-a905-81825d5a728d</TermId>
        </TermInfo>
        <TermInfo xmlns="http://schemas.microsoft.com/office/infopath/2007/PartnerControls">
          <TermName xmlns="http://schemas.microsoft.com/office/infopath/2007/PartnerControls">Russia</TermName>
          <TermId xmlns="http://schemas.microsoft.com/office/infopath/2007/PartnerControls">0ecf037e-06ce-4a51-8c39-f88a8482bd44</TermId>
        </TermInfo>
        <TermInfo xmlns="http://schemas.microsoft.com/office/infopath/2007/PartnerControls">
          <TermName xmlns="http://schemas.microsoft.com/office/infopath/2007/PartnerControls">Belarus</TermName>
          <TermId xmlns="http://schemas.microsoft.com/office/infopath/2007/PartnerControls">364eb362-0454-4ff3-9088-530c020db427</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3.xml><?xml version="1.0" encoding="utf-8"?>
<?mso-contentType ?>
<SharedContentType xmlns="Microsoft.SharePoint.Taxonomy.ContentTypeSync" SourceId="6e40df2b-c156-4e70-b773-96d34ab3705a" ContentTypeId="0x0101006955662880EDF341A978C9CBAA66F63C0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0874-3333-4D79-A5DE-55D83F0F0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D8631-BB73-409B-9670-5876BCCA3E0F}">
  <ds:schemaRefs>
    <ds:schemaRef ds:uri="http://schemas.microsoft.com/office/2006/metadata/properties"/>
    <ds:schemaRef ds:uri="http://schemas.microsoft.com/office/infopath/2007/PartnerControls"/>
    <ds:schemaRef ds:uri="c14de8ec-1bbe-45d0-9da6-488d8f109529"/>
  </ds:schemaRefs>
</ds:datastoreItem>
</file>

<file path=customXml/itemProps3.xml><?xml version="1.0" encoding="utf-8"?>
<ds:datastoreItem xmlns:ds="http://schemas.openxmlformats.org/officeDocument/2006/customXml" ds:itemID="{349EE692-DB42-44F9-997F-1CDEFA660A0B}">
  <ds:schemaRefs>
    <ds:schemaRef ds:uri="Microsoft.SharePoint.Taxonomy.ContentTypeSync"/>
  </ds:schemaRefs>
</ds:datastoreItem>
</file>

<file path=customXml/itemProps4.xml><?xml version="1.0" encoding="utf-8"?>
<ds:datastoreItem xmlns:ds="http://schemas.openxmlformats.org/officeDocument/2006/customXml" ds:itemID="{019D414C-4599-4509-9569-66DB24433F03}">
  <ds:schemaRefs>
    <ds:schemaRef ds:uri="http://schemas.microsoft.com/sharepoint/v3/contenttype/forms"/>
  </ds:schemaRefs>
</ds:datastoreItem>
</file>

<file path=customXml/itemProps5.xml><?xml version="1.0" encoding="utf-8"?>
<ds:datastoreItem xmlns:ds="http://schemas.openxmlformats.org/officeDocument/2006/customXml" ds:itemID="{3F5FC147-8CBE-4F42-9759-A4DB4283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8628</Words>
  <Characters>49181</Characters>
  <Application>Microsoft Office Word</Application>
  <DocSecurity>0</DocSecurity>
  <Lines>409</Lines>
  <Paragraphs>115</Paragraphs>
  <ScaleCrop>false</ScaleCrop>
  <Company/>
  <LinksUpToDate>false</LinksUpToDate>
  <CharactersWithSpaces>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Lydia (Trade)</dc:creator>
  <cp:keywords/>
  <dc:description/>
  <cp:lastModifiedBy>Maria Lopez</cp:lastModifiedBy>
  <cp:revision>12</cp:revision>
  <cp:lastPrinted>2020-02-15T19:53:00Z</cp:lastPrinted>
  <dcterms:created xsi:type="dcterms:W3CDTF">2020-03-20T11:41:00Z</dcterms:created>
  <dcterms:modified xsi:type="dcterms:W3CDTF">2020-03-20T14:33:00Z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0x0101006955662880EDF341A978C9CBAA66F63C0C0098E5BDF9990486468E0560A785368DD2</vt:lpwstr>
  </property>
  <property fmtid="{D5CDD505-2E9C-101B-9397-08002B2CF9AE}" pid="3" name="Business Unit">
    <vt:lpwstr>139;#Implementation|aa6a7122-e1de-47f9-9492-0fb949239f49</vt:lpwstr>
  </property>
  <property fmtid="{D5CDD505-2E9C-101B-9397-08002B2CF9AE}" pid="4" name="_dlc_DocIdItemGuid">
    <vt:lpwstr>6a693bc2-9b47-4afc-89e3-60b4085f5f8f</vt:lpwstr>
  </property>
  <property fmtid="{D5CDD505-2E9C-101B-9397-08002B2CF9AE}" pid="5" name="MSIP_Label_eb150e91-1403-4795-80a4-b7d1f9621190_Enabled">
    <vt:lpwstr>True</vt:lpwstr>
  </property>
  <property fmtid="{D5CDD505-2E9C-101B-9397-08002B2CF9AE}" pid="6" name="MSIP_Label_eb150e91-1403-4795-80a4-b7d1f9621190_SiteId">
    <vt:lpwstr>6d05c462-2956-4ec4-a0d4-480181c849f9</vt:lpwstr>
  </property>
  <property fmtid="{D5CDD505-2E9C-101B-9397-08002B2CF9AE}" pid="7" name="MSIP_Label_eb150e91-1403-4795-80a4-b7d1f9621190_Owner">
    <vt:lpwstr>Ethan.Corkhill@traderemedies.gov.uk</vt:lpwstr>
  </property>
  <property fmtid="{D5CDD505-2E9C-101B-9397-08002B2CF9AE}" pid="8" name="MSIP_Label_eb150e91-1403-4795-80a4-b7d1f9621190_SetDate">
    <vt:lpwstr>2019-03-12T12:00:04.4091181Z</vt:lpwstr>
  </property>
  <property fmtid="{D5CDD505-2E9C-101B-9397-08002B2CF9AE}" pid="9" name="MSIP_Label_eb150e91-1403-4795-80a4-b7d1f9621190_Name">
    <vt:lpwstr>OFFICIAL</vt:lpwstr>
  </property>
  <property fmtid="{D5CDD505-2E9C-101B-9397-08002B2CF9AE}" pid="10" name="MSIP_Label_eb150e91-1403-4795-80a4-b7d1f9621190_Application">
    <vt:lpwstr>Microsoft Azure Information Protection</vt:lpwstr>
  </property>
  <property fmtid="{D5CDD505-2E9C-101B-9397-08002B2CF9AE}" pid="11" name="MSIP_Label_eb150e91-1403-4795-80a4-b7d1f9621190_Extended_MSFT_Method">
    <vt:lpwstr>Automatic</vt:lpwstr>
  </property>
  <property fmtid="{D5CDD505-2E9C-101B-9397-08002B2CF9AE}" pid="12" name="Sensitivity">
    <vt:lpwstr>OFFICIAL</vt:lpwstr>
  </property>
  <property fmtid="{D5CDD505-2E9C-101B-9397-08002B2CF9AE}" pid="13" name="Order">
    <vt:r8>1877800</vt:r8>
  </property>
  <property fmtid="{D5CDD505-2E9C-101B-9397-08002B2CF9AE}" pid="14" name="xd_Signature">
    <vt:bool>false</vt:bool>
  </property>
  <property fmtid="{D5CDD505-2E9C-101B-9397-08002B2CF9AE}" pid="15" name="xd_ProgID">
    <vt:lpwstr/>
  </property>
  <property fmtid="{D5CDD505-2E9C-101B-9397-08002B2CF9AE}" pid="16" name="SharedWithUsers">
    <vt:lpwstr>110;#Joshua Parker;#84;#Joanne Gill</vt:lpwstr>
  </property>
  <property fmtid="{D5CDD505-2E9C-101B-9397-08002B2CF9AE}" pid="17" name="ComplianceAssetId">
    <vt:lpwstr/>
  </property>
  <property fmtid="{D5CDD505-2E9C-101B-9397-08002B2CF9AE}" pid="18" name="TemplateUrl">
    <vt:lpwstr/>
  </property>
  <property fmtid="{D5CDD505-2E9C-101B-9397-08002B2CF9AE}" pid="19" name="CaseProduct">
    <vt:lpwstr>27;#Welded Tubes|2c49d387-4c2f-4fdb-b864-996ddc853abb</vt:lpwstr>
  </property>
  <property fmtid="{D5CDD505-2E9C-101B-9397-08002B2CF9AE}" pid="20" name="CaseCountry">
    <vt:lpwstr>31;#China|450f57c4-d239-451b-a905-81825d5a728d;#33;#Russia|0ecf037e-06ce-4a51-8c39-f88a8482bd44;#32;#Belarus|364eb362-0454-4ff3-9088-530c020db427</vt:lpwstr>
  </property>
  <property fmtid="{D5CDD505-2E9C-101B-9397-08002B2CF9AE}" pid="21" name="DocumentType">
    <vt:lpwstr>52;#Questionnaire|231e7669-9f72-4a7b-8af6-208e4dbf6d44</vt:lpwstr>
  </property>
  <property fmtid="{D5CDD505-2E9C-101B-9397-08002B2CF9AE}" pid="22" name="CaseType">
    <vt:lpwstr>30;#Transition Anti-Dumping Review|56eec00b-c93f-447c-870b-d62b9d7130e2</vt:lpwstr>
  </property>
  <property fmtid="{D5CDD505-2E9C-101B-9397-08002B2CF9AE}" pid="23" name="_docset_NoMedatataSyncRequired">
    <vt:lpwstr>False</vt:lpwstr>
  </property>
  <property fmtid="{D5CDD505-2E9C-101B-9397-08002B2CF9AE}" pid="24" name="RelatedCountry">
    <vt:lpwstr/>
  </property>
</Properties>
</file>