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5F545" w14:textId="0A457547" w:rsidR="00F9225B" w:rsidRDefault="00F9225B"/>
    <w:p w14:paraId="25B0E48F" w14:textId="42FF3870" w:rsidR="0030271E" w:rsidRPr="0030271E" w:rsidRDefault="0030271E">
      <w:pPr>
        <w:rPr>
          <w:rFonts w:ascii="Arial" w:hAnsi="Arial" w:cs="Arial"/>
          <w:sz w:val="24"/>
          <w:szCs w:val="24"/>
        </w:rPr>
      </w:pPr>
      <w:r w:rsidRPr="0030271E">
        <w:rPr>
          <w:rFonts w:ascii="Arial" w:hAnsi="Arial" w:cs="Arial"/>
          <w:sz w:val="24"/>
          <w:szCs w:val="24"/>
        </w:rPr>
        <w:t>Non</w:t>
      </w:r>
      <w:r w:rsidR="00C00CF7">
        <w:rPr>
          <w:rFonts w:ascii="Arial" w:hAnsi="Arial" w:cs="Arial"/>
          <w:sz w:val="24"/>
          <w:szCs w:val="24"/>
        </w:rPr>
        <w:t>-c</w:t>
      </w:r>
      <w:r w:rsidRPr="0030271E">
        <w:rPr>
          <w:rFonts w:ascii="Arial" w:hAnsi="Arial" w:cs="Arial"/>
          <w:sz w:val="24"/>
          <w:szCs w:val="24"/>
        </w:rPr>
        <w:t>onfidential files Summary</w:t>
      </w:r>
    </w:p>
    <w:p w14:paraId="32EECE0E" w14:textId="02A34CDD" w:rsidR="0030271E" w:rsidRDefault="0030271E">
      <w:pPr>
        <w:rPr>
          <w:rFonts w:ascii="Arial" w:hAnsi="Arial" w:cs="Arial"/>
          <w:sz w:val="24"/>
          <w:szCs w:val="24"/>
        </w:rPr>
      </w:pPr>
      <w:r w:rsidRPr="0030271E">
        <w:rPr>
          <w:rFonts w:ascii="Arial" w:hAnsi="Arial" w:cs="Arial"/>
          <w:sz w:val="24"/>
          <w:szCs w:val="24"/>
        </w:rPr>
        <w:t>Özpekler</w:t>
      </w:r>
    </w:p>
    <w:p w14:paraId="4DC861B2" w14:textId="77777777" w:rsidR="0030271E" w:rsidRDefault="003027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0271E" w:rsidRPr="0030271E" w14:paraId="5742E669" w14:textId="77777777" w:rsidTr="00821DE6">
        <w:tc>
          <w:tcPr>
            <w:tcW w:w="6974" w:type="dxa"/>
            <w:shd w:val="clear" w:color="auto" w:fill="D9E2F3" w:themeFill="accent1" w:themeFillTint="33"/>
          </w:tcPr>
          <w:p w14:paraId="7754EAF5" w14:textId="2D94F44A" w:rsidR="0030271E" w:rsidRPr="0030271E" w:rsidRDefault="0013648A" w:rsidP="0030271E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Confidential </w:t>
            </w:r>
            <w:r w:rsidR="0030271E" w:rsidRPr="0030271E">
              <w:rPr>
                <w:rFonts w:ascii="Arial" w:hAnsi="Arial" w:cs="Arial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6974" w:type="dxa"/>
            <w:shd w:val="clear" w:color="auto" w:fill="D9E2F3" w:themeFill="accent1" w:themeFillTint="33"/>
          </w:tcPr>
          <w:p w14:paraId="0FC6C366" w14:textId="712D6E3F" w:rsidR="0030271E" w:rsidRPr="0030271E" w:rsidRDefault="0013648A" w:rsidP="0030271E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2C24AF">
              <w:rPr>
                <w:rFonts w:ascii="Arial" w:hAnsi="Arial" w:cs="Arial"/>
                <w:b/>
                <w:bCs/>
                <w:sz w:val="24"/>
                <w:szCs w:val="24"/>
              </w:rPr>
              <w:t>on-confidential s</w:t>
            </w:r>
            <w:r w:rsidR="0030271E" w:rsidRPr="0030271E">
              <w:rPr>
                <w:rFonts w:ascii="Arial" w:hAnsi="Arial" w:cs="Arial"/>
                <w:b/>
                <w:bCs/>
                <w:sz w:val="24"/>
                <w:szCs w:val="24"/>
              </w:rPr>
              <w:t>ummary</w:t>
            </w:r>
          </w:p>
        </w:tc>
      </w:tr>
      <w:tr w:rsidR="0030271E" w:rsidRPr="0030271E" w14:paraId="37F4905B" w14:textId="77777777" w:rsidTr="00821DE6">
        <w:tc>
          <w:tcPr>
            <w:tcW w:w="6974" w:type="dxa"/>
          </w:tcPr>
          <w:p w14:paraId="3C8E397D" w14:textId="77777777" w:rsidR="0030271E" w:rsidRPr="0030271E" w:rsidRDefault="0030271E" w:rsidP="003027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Annex_A-2.3.b_Business Licence_ENG_TR_CONFIDENTIAL.PDF</w:t>
            </w:r>
          </w:p>
        </w:tc>
        <w:tc>
          <w:tcPr>
            <w:tcW w:w="6974" w:type="dxa"/>
          </w:tcPr>
          <w:p w14:paraId="3740471A" w14:textId="50B84029" w:rsidR="0030271E" w:rsidRPr="0030271E" w:rsidRDefault="0030271E" w:rsidP="0062237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 w:rsidR="00D64A30"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 w:rsidR="00076371"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>Aquaculture Operation Permit</w:t>
            </w:r>
            <w:r w:rsidR="00076371"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622370">
              <w:rPr>
                <w:rFonts w:ascii="Arial" w:hAnsi="Arial" w:cs="Arial"/>
                <w:sz w:val="24"/>
                <w:szCs w:val="24"/>
              </w:rPr>
              <w:t>“</w:t>
            </w:r>
            <w:r w:rsidR="00076371"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 w:rsidR="00076371"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="00076371"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 w:rsidR="00622370"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>, first issued 26 December 2012. The contents are commercially sensitive and cannot be published.</w:t>
            </w:r>
          </w:p>
        </w:tc>
      </w:tr>
      <w:tr w:rsidR="0030271E" w:rsidRPr="0030271E" w14:paraId="6B4D5773" w14:textId="77777777" w:rsidTr="00821DE6">
        <w:tc>
          <w:tcPr>
            <w:tcW w:w="6974" w:type="dxa"/>
          </w:tcPr>
          <w:p w14:paraId="3C52B9B7" w14:textId="77777777" w:rsidR="0030271E" w:rsidRPr="0030271E" w:rsidRDefault="0030271E" w:rsidP="003027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Annex_A-2.3.c_Food Registration Certificate_ENG_TR_CONFIDENTIAL.PDF</w:t>
            </w:r>
          </w:p>
        </w:tc>
        <w:tc>
          <w:tcPr>
            <w:tcW w:w="6974" w:type="dxa"/>
          </w:tcPr>
          <w:p w14:paraId="4CAB8655" w14:textId="6492F2EB" w:rsidR="0030271E" w:rsidRPr="0030271E" w:rsidRDefault="00BE4937" w:rsidP="0007637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 w:rsidR="00076371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Food Registration Certificate</w:t>
            </w:r>
            <w:r w:rsidR="00076371"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622370">
              <w:rPr>
                <w:rFonts w:ascii="Arial" w:hAnsi="Arial" w:cs="Arial"/>
                <w:sz w:val="24"/>
                <w:szCs w:val="24"/>
              </w:rPr>
              <w:t>“</w:t>
            </w:r>
            <w:r w:rsidR="00622370"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 w:rsidR="00622370"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="00622370"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 w:rsidR="00622370"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, issued 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June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30271E">
              <w:rPr>
                <w:rFonts w:ascii="Arial" w:hAnsi="Arial" w:cs="Arial"/>
                <w:sz w:val="24"/>
                <w:szCs w:val="24"/>
              </w:rPr>
              <w:t>. The contents are commercially sensitive and cannot be published.</w:t>
            </w:r>
          </w:p>
        </w:tc>
      </w:tr>
      <w:tr w:rsidR="0030271E" w:rsidRPr="0030271E" w14:paraId="488DA5E3" w14:textId="77777777" w:rsidTr="00821DE6">
        <w:tc>
          <w:tcPr>
            <w:tcW w:w="6974" w:type="dxa"/>
          </w:tcPr>
          <w:p w14:paraId="1120B830" w14:textId="77777777" w:rsidR="0030271E" w:rsidRPr="0030271E" w:rsidRDefault="0030271E" w:rsidP="003027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Annex_A-2.3.d_Food Production License_ENG_CONFIDENTIAL.PDF</w:t>
            </w:r>
          </w:p>
        </w:tc>
        <w:tc>
          <w:tcPr>
            <w:tcW w:w="6974" w:type="dxa"/>
          </w:tcPr>
          <w:p w14:paraId="2F46C202" w14:textId="23E3CCB5" w:rsidR="0030271E" w:rsidRPr="0030271E" w:rsidRDefault="00076371" w:rsidP="0007637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>“Food Production License”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622370">
              <w:rPr>
                <w:rFonts w:ascii="Arial" w:hAnsi="Arial" w:cs="Arial"/>
                <w:sz w:val="24"/>
                <w:szCs w:val="24"/>
              </w:rPr>
              <w:t>“</w:t>
            </w:r>
            <w:r w:rsidR="00622370"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 w:rsidR="00622370"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="00622370"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 w:rsidR="00622370"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, issued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August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30271E">
              <w:rPr>
                <w:rFonts w:ascii="Arial" w:hAnsi="Arial" w:cs="Arial"/>
                <w:sz w:val="24"/>
                <w:szCs w:val="24"/>
              </w:rPr>
              <w:t>. The contents are commercially sensitive and cannot be published.</w:t>
            </w:r>
          </w:p>
        </w:tc>
      </w:tr>
      <w:tr w:rsidR="0030271E" w:rsidRPr="0030271E" w14:paraId="740FE4D3" w14:textId="77777777" w:rsidTr="00821DE6">
        <w:tc>
          <w:tcPr>
            <w:tcW w:w="6974" w:type="dxa"/>
          </w:tcPr>
          <w:p w14:paraId="7D21C329" w14:textId="77777777" w:rsidR="0030271E" w:rsidRPr="0030271E" w:rsidRDefault="0030271E" w:rsidP="003027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Annex_A-2.4.a_Membership Certificate_AEA_DEA_ENG_TR_CONFIDENTIAL.PDF</w:t>
            </w:r>
          </w:p>
        </w:tc>
        <w:tc>
          <w:tcPr>
            <w:tcW w:w="6974" w:type="dxa"/>
          </w:tcPr>
          <w:p w14:paraId="134909F6" w14:textId="75DFC7DB" w:rsidR="0030271E" w:rsidRPr="0030271E" w:rsidRDefault="00076371" w:rsidP="0007637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>“Membership Certificate for Aegean Exporter’s Association” and “Denizli Exporters</w:t>
            </w:r>
            <w:r w:rsidR="00622370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Association”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622370">
              <w:rPr>
                <w:rFonts w:ascii="Arial" w:hAnsi="Arial" w:cs="Arial"/>
                <w:sz w:val="24"/>
                <w:szCs w:val="24"/>
              </w:rPr>
              <w:t>“</w:t>
            </w:r>
            <w:r w:rsidR="00622370"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 w:rsidR="00622370"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="00622370" w:rsidRPr="0030271E">
              <w:rPr>
                <w:rFonts w:ascii="Arial" w:hAnsi="Arial" w:cs="Arial"/>
                <w:sz w:val="24"/>
                <w:szCs w:val="24"/>
              </w:rPr>
              <w:t xml:space="preserve">Sanayi ve </w:t>
            </w:r>
            <w:r w:rsidR="00622370" w:rsidRPr="0030271E">
              <w:rPr>
                <w:rFonts w:ascii="Arial" w:hAnsi="Arial" w:cs="Arial"/>
                <w:sz w:val="24"/>
                <w:szCs w:val="24"/>
              </w:rPr>
              <w:lastRenderedPageBreak/>
              <w:t>Ticaret Limited Şirketi</w:t>
            </w:r>
            <w:r w:rsidR="00622370"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, issued 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Pr="0030271E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30271E">
              <w:rPr>
                <w:rFonts w:ascii="Arial" w:hAnsi="Arial" w:cs="Arial"/>
                <w:sz w:val="24"/>
                <w:szCs w:val="24"/>
              </w:rPr>
              <w:t>. The contents are commercially sensitive and cannot be published.</w:t>
            </w:r>
          </w:p>
        </w:tc>
      </w:tr>
      <w:tr w:rsidR="0030271E" w:rsidRPr="0030271E" w14:paraId="6E39911C" w14:textId="77777777" w:rsidTr="00821DE6">
        <w:tc>
          <w:tcPr>
            <w:tcW w:w="6974" w:type="dxa"/>
          </w:tcPr>
          <w:p w14:paraId="20CA7747" w14:textId="77777777" w:rsidR="0030271E" w:rsidRPr="0030271E" w:rsidRDefault="0030271E" w:rsidP="003027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lastRenderedPageBreak/>
              <w:t>Annex_A-2.4.b_Certificate_DCC_ENG_TR_CONFIDENTIAL.PDF</w:t>
            </w:r>
          </w:p>
        </w:tc>
        <w:tc>
          <w:tcPr>
            <w:tcW w:w="6974" w:type="dxa"/>
          </w:tcPr>
          <w:p w14:paraId="124EA5C1" w14:textId="011D517E" w:rsidR="0030271E" w:rsidRPr="0030271E" w:rsidRDefault="00622370" w:rsidP="0062237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“Denizli Chamber of Commerce Registration Certificate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, issued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January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1985</w:t>
            </w:r>
            <w:r w:rsidRPr="0030271E">
              <w:rPr>
                <w:rFonts w:ascii="Arial" w:hAnsi="Arial" w:cs="Arial"/>
                <w:sz w:val="24"/>
                <w:szCs w:val="24"/>
              </w:rPr>
              <w:t>. The contents are commercially sensitive and cannot be published.</w:t>
            </w:r>
          </w:p>
        </w:tc>
      </w:tr>
      <w:tr w:rsidR="0030271E" w:rsidRPr="0030271E" w14:paraId="4DD117D7" w14:textId="77777777" w:rsidTr="00821DE6">
        <w:tc>
          <w:tcPr>
            <w:tcW w:w="6974" w:type="dxa"/>
          </w:tcPr>
          <w:p w14:paraId="3180E1A0" w14:textId="6EA7FE76" w:rsidR="0030271E" w:rsidRPr="0030271E" w:rsidRDefault="0030271E" w:rsidP="00E62F0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2016_</w:t>
            </w:r>
            <w:r w:rsidR="00E62F0D">
              <w:rPr>
                <w:rFonts w:ascii="Arial" w:hAnsi="Arial" w:cs="Arial"/>
                <w:sz w:val="24"/>
                <w:szCs w:val="24"/>
              </w:rPr>
              <w:t>FS</w:t>
            </w:r>
            <w:r w:rsidRPr="0030271E">
              <w:rPr>
                <w:rFonts w:ascii="Arial" w:hAnsi="Arial" w:cs="Arial"/>
                <w:sz w:val="24"/>
                <w:szCs w:val="24"/>
              </w:rPr>
              <w:t>_ENG_CONFIDENTIAL Annex_A-6.5.</w:t>
            </w:r>
            <w:r w:rsidR="00622370">
              <w:rPr>
                <w:rFonts w:ascii="Arial" w:hAnsi="Arial" w:cs="Arial"/>
                <w:sz w:val="24"/>
                <w:szCs w:val="24"/>
              </w:rPr>
              <w:t>a.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385C73BE" w14:textId="40BC3376" w:rsidR="0030271E" w:rsidRPr="0030271E" w:rsidRDefault="00622370" w:rsidP="00E62F0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 w:rsidR="00E62F0D">
              <w:rPr>
                <w:rFonts w:ascii="Arial" w:hAnsi="Arial" w:cs="Arial"/>
                <w:sz w:val="24"/>
                <w:szCs w:val="24"/>
              </w:rPr>
              <w:t>“Corporate Tax Return”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the calendar year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30271E" w:rsidRPr="0030271E" w14:paraId="0B91EF72" w14:textId="77777777" w:rsidTr="00821DE6">
        <w:tc>
          <w:tcPr>
            <w:tcW w:w="6974" w:type="dxa"/>
          </w:tcPr>
          <w:p w14:paraId="698C6872" w14:textId="608700C9" w:rsidR="0030271E" w:rsidRPr="0030271E" w:rsidRDefault="0030271E" w:rsidP="003027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2017_</w:t>
            </w:r>
            <w:r w:rsidR="00E62F0D">
              <w:rPr>
                <w:rFonts w:ascii="Arial" w:hAnsi="Arial" w:cs="Arial"/>
                <w:sz w:val="24"/>
                <w:szCs w:val="24"/>
              </w:rPr>
              <w:t xml:space="preserve"> FS</w:t>
            </w:r>
            <w:r w:rsidRPr="0030271E">
              <w:rPr>
                <w:rFonts w:ascii="Arial" w:hAnsi="Arial" w:cs="Arial"/>
                <w:sz w:val="24"/>
                <w:szCs w:val="24"/>
              </w:rPr>
              <w:t>_ENG_CONFIDENTIAL Annex_A-6.5.</w:t>
            </w:r>
            <w:r w:rsidR="00622370">
              <w:rPr>
                <w:rFonts w:ascii="Arial" w:hAnsi="Arial" w:cs="Arial"/>
                <w:sz w:val="24"/>
                <w:szCs w:val="24"/>
              </w:rPr>
              <w:t>a.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4A8FD958" w14:textId="0F0F0B5D" w:rsidR="0030271E" w:rsidRPr="0030271E" w:rsidRDefault="00622370" w:rsidP="0062237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 w:rsidR="00E62F0D">
              <w:rPr>
                <w:rFonts w:ascii="Arial" w:hAnsi="Arial" w:cs="Arial"/>
                <w:sz w:val="24"/>
                <w:szCs w:val="24"/>
              </w:rPr>
              <w:t>“Corporate Tax Return”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the calendar year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30271E" w:rsidRPr="0030271E" w14:paraId="3AE2DABC" w14:textId="77777777" w:rsidTr="00821DE6">
        <w:tc>
          <w:tcPr>
            <w:tcW w:w="6974" w:type="dxa"/>
          </w:tcPr>
          <w:p w14:paraId="789BA028" w14:textId="41FA8624" w:rsidR="0030271E" w:rsidRPr="0030271E" w:rsidRDefault="0030271E" w:rsidP="003027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2018_</w:t>
            </w:r>
            <w:r w:rsidR="00E62F0D">
              <w:rPr>
                <w:rFonts w:ascii="Arial" w:hAnsi="Arial" w:cs="Arial"/>
                <w:sz w:val="24"/>
                <w:szCs w:val="24"/>
              </w:rPr>
              <w:t xml:space="preserve"> FS</w:t>
            </w:r>
            <w:r w:rsidRPr="0030271E">
              <w:rPr>
                <w:rFonts w:ascii="Arial" w:hAnsi="Arial" w:cs="Arial"/>
                <w:sz w:val="24"/>
                <w:szCs w:val="24"/>
              </w:rPr>
              <w:t>_ENG_CONFIDENTIAL Annex_A-6.5.</w:t>
            </w:r>
            <w:r w:rsidR="00622370">
              <w:rPr>
                <w:rFonts w:ascii="Arial" w:hAnsi="Arial" w:cs="Arial"/>
                <w:sz w:val="24"/>
                <w:szCs w:val="24"/>
              </w:rPr>
              <w:t>a.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055C2422" w14:textId="4F33ABED" w:rsidR="0030271E" w:rsidRPr="0030271E" w:rsidRDefault="0030271E" w:rsidP="003027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 w:rsidR="00E62F0D">
              <w:rPr>
                <w:rFonts w:ascii="Arial" w:hAnsi="Arial" w:cs="Arial"/>
                <w:sz w:val="24"/>
                <w:szCs w:val="24"/>
              </w:rPr>
              <w:t>“Corporate Tax Return”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622370">
              <w:rPr>
                <w:rFonts w:ascii="Arial" w:hAnsi="Arial" w:cs="Arial"/>
                <w:sz w:val="24"/>
                <w:szCs w:val="24"/>
              </w:rPr>
              <w:t>“</w:t>
            </w:r>
            <w:r w:rsidR="00622370"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 w:rsidR="00622370"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="00622370"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 w:rsidR="00622370"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for the calendar year 2018. The contents are commercially sensitive and cannot be published.                        </w:t>
            </w:r>
          </w:p>
        </w:tc>
      </w:tr>
      <w:tr w:rsidR="0030271E" w:rsidRPr="0030271E" w14:paraId="46EFECF4" w14:textId="77777777" w:rsidTr="00821DE6">
        <w:tc>
          <w:tcPr>
            <w:tcW w:w="6974" w:type="dxa"/>
          </w:tcPr>
          <w:p w14:paraId="2BEE227C" w14:textId="35E61B2E" w:rsidR="0030271E" w:rsidRPr="0030271E" w:rsidRDefault="0030271E" w:rsidP="003027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2019_</w:t>
            </w:r>
            <w:r w:rsidR="00E62F0D">
              <w:rPr>
                <w:rFonts w:ascii="Arial" w:hAnsi="Arial" w:cs="Arial"/>
                <w:sz w:val="24"/>
                <w:szCs w:val="24"/>
              </w:rPr>
              <w:t xml:space="preserve"> FS</w:t>
            </w:r>
            <w:r w:rsidRPr="0030271E">
              <w:rPr>
                <w:rFonts w:ascii="Arial" w:hAnsi="Arial" w:cs="Arial"/>
                <w:sz w:val="24"/>
                <w:szCs w:val="24"/>
              </w:rPr>
              <w:t>_ENG_TR_CONFIDENTIAL Annex_A-6.5.</w:t>
            </w:r>
            <w:r w:rsidR="00622370">
              <w:rPr>
                <w:rFonts w:ascii="Arial" w:hAnsi="Arial" w:cs="Arial"/>
                <w:sz w:val="24"/>
                <w:szCs w:val="24"/>
              </w:rPr>
              <w:t>a.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69ADADC2" w14:textId="0C578555" w:rsidR="0030271E" w:rsidRPr="0030271E" w:rsidRDefault="00622370" w:rsidP="00E62F0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 w:rsidR="00E62F0D">
              <w:rPr>
                <w:rFonts w:ascii="Arial" w:hAnsi="Arial" w:cs="Arial"/>
                <w:sz w:val="24"/>
                <w:szCs w:val="24"/>
              </w:rPr>
              <w:t>“Corporate Tax Return”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>for the calendar year 201</w:t>
            </w:r>
            <w:r w:rsidR="00E62F0D">
              <w:rPr>
                <w:rFonts w:ascii="Arial" w:hAnsi="Arial" w:cs="Arial"/>
                <w:sz w:val="24"/>
                <w:szCs w:val="24"/>
              </w:rPr>
              <w:t>9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622370" w:rsidRPr="0030271E" w14:paraId="49781998" w14:textId="77777777" w:rsidTr="00821DE6">
        <w:tc>
          <w:tcPr>
            <w:tcW w:w="6974" w:type="dxa"/>
          </w:tcPr>
          <w:p w14:paraId="7D6221AE" w14:textId="0D33859F" w:rsidR="00622370" w:rsidRPr="0030271E" w:rsidRDefault="00622370" w:rsidP="00E62F0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2016_</w:t>
            </w:r>
            <w:r w:rsidR="00E62F0D">
              <w:rPr>
                <w:rFonts w:ascii="Arial" w:hAnsi="Arial" w:cs="Arial"/>
                <w:sz w:val="24"/>
                <w:szCs w:val="24"/>
              </w:rPr>
              <w:t xml:space="preserve"> FS</w:t>
            </w:r>
            <w:r w:rsidRPr="0030271E">
              <w:rPr>
                <w:rFonts w:ascii="Arial" w:hAnsi="Arial" w:cs="Arial"/>
                <w:sz w:val="24"/>
                <w:szCs w:val="24"/>
              </w:rPr>
              <w:t>_ENG_CONFIDENTIAL Annex_A-6.5.</w:t>
            </w:r>
            <w:r w:rsidR="00E62F0D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38B316A2" w14:textId="14A2C661" w:rsidR="00622370" w:rsidRPr="0030271E" w:rsidRDefault="00622370" w:rsidP="0062237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 w:rsidR="00E62F0D">
              <w:rPr>
                <w:rFonts w:ascii="Arial" w:hAnsi="Arial" w:cs="Arial"/>
                <w:sz w:val="24"/>
                <w:szCs w:val="24"/>
              </w:rPr>
              <w:t>“Corporate Tax Return”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E62F0D"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Özpekler </w:t>
            </w:r>
            <w:r>
              <w:rPr>
                <w:rFonts w:ascii="Arial" w:hAnsi="Arial" w:cs="Arial"/>
                <w:sz w:val="24"/>
                <w:szCs w:val="24"/>
              </w:rPr>
              <w:t>İ</w:t>
            </w:r>
            <w:r w:rsidRPr="0030271E">
              <w:rPr>
                <w:rFonts w:ascii="Arial" w:hAnsi="Arial" w:cs="Arial"/>
                <w:sz w:val="24"/>
                <w:szCs w:val="24"/>
              </w:rPr>
              <w:t>thalat İhracat Su Ürünleri Sanayi ve Ticaret Limited Şirketi</w:t>
            </w:r>
            <w:r w:rsidR="00E62F0D"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the calendar year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16EB5EAA" w14:textId="77777777" w:rsidTr="00821DE6">
        <w:tc>
          <w:tcPr>
            <w:tcW w:w="6974" w:type="dxa"/>
          </w:tcPr>
          <w:p w14:paraId="6789F2E1" w14:textId="2930B9BD" w:rsidR="00E62F0D" w:rsidRPr="0030271E" w:rsidRDefault="00E62F0D" w:rsidP="00E62F0D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0271E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 xml:space="preserve"> FS</w:t>
            </w:r>
            <w:r w:rsidRPr="0030271E">
              <w:rPr>
                <w:rFonts w:ascii="Arial" w:hAnsi="Arial" w:cs="Arial"/>
                <w:sz w:val="24"/>
                <w:szCs w:val="24"/>
              </w:rPr>
              <w:t>_ENG_CONFIDENTIAL Annex_A-6.5.</w:t>
            </w:r>
            <w:r>
              <w:rPr>
                <w:rFonts w:ascii="Arial" w:hAnsi="Arial" w:cs="Arial"/>
                <w:sz w:val="24"/>
                <w:szCs w:val="24"/>
              </w:rPr>
              <w:t>b.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323784B8" w14:textId="43A12911" w:rsidR="00E62F0D" w:rsidRPr="0030271E" w:rsidRDefault="00E62F0D" w:rsidP="00E62F0D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>
              <w:rPr>
                <w:rFonts w:ascii="Arial" w:hAnsi="Arial" w:cs="Arial"/>
                <w:sz w:val="24"/>
                <w:szCs w:val="24"/>
              </w:rPr>
              <w:t>“Corporate Tax Return”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Özpekler </w:t>
            </w:r>
            <w:r>
              <w:rPr>
                <w:rFonts w:ascii="Arial" w:hAnsi="Arial" w:cs="Arial"/>
                <w:sz w:val="24"/>
                <w:szCs w:val="24"/>
              </w:rPr>
              <w:t>İ</w:t>
            </w:r>
            <w:r w:rsidRPr="0030271E">
              <w:rPr>
                <w:rFonts w:ascii="Arial" w:hAnsi="Arial" w:cs="Arial"/>
                <w:sz w:val="24"/>
                <w:szCs w:val="24"/>
              </w:rPr>
              <w:t>thalat İhracat Su Ürünleri 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the calendar year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6EF3F202" w14:textId="77777777" w:rsidTr="00821DE6">
        <w:tc>
          <w:tcPr>
            <w:tcW w:w="6974" w:type="dxa"/>
          </w:tcPr>
          <w:p w14:paraId="7276CE7D" w14:textId="1655A46F" w:rsidR="00E62F0D" w:rsidRPr="0030271E" w:rsidRDefault="00E62F0D" w:rsidP="00E62F0D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0271E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 xml:space="preserve"> FS</w:t>
            </w:r>
            <w:r w:rsidRPr="0030271E">
              <w:rPr>
                <w:rFonts w:ascii="Arial" w:hAnsi="Arial" w:cs="Arial"/>
                <w:sz w:val="24"/>
                <w:szCs w:val="24"/>
              </w:rPr>
              <w:t>_ENG_CONFIDENTIAL Annex_A-6.5.</w:t>
            </w:r>
            <w:r>
              <w:rPr>
                <w:rFonts w:ascii="Arial" w:hAnsi="Arial" w:cs="Arial"/>
                <w:sz w:val="24"/>
                <w:szCs w:val="24"/>
              </w:rPr>
              <w:t>b.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52DC77FC" w14:textId="18B14300" w:rsidR="00E62F0D" w:rsidRPr="0030271E" w:rsidRDefault="00E62F0D" w:rsidP="00E62F0D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>
              <w:rPr>
                <w:rFonts w:ascii="Arial" w:hAnsi="Arial" w:cs="Arial"/>
                <w:sz w:val="24"/>
                <w:szCs w:val="24"/>
              </w:rPr>
              <w:t>“Corporate Tax Return”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Özpekler </w:t>
            </w:r>
            <w:r>
              <w:rPr>
                <w:rFonts w:ascii="Arial" w:hAnsi="Arial" w:cs="Arial"/>
                <w:sz w:val="24"/>
                <w:szCs w:val="24"/>
              </w:rPr>
              <w:t>İ</w:t>
            </w:r>
            <w:r w:rsidRPr="0030271E">
              <w:rPr>
                <w:rFonts w:ascii="Arial" w:hAnsi="Arial" w:cs="Arial"/>
                <w:sz w:val="24"/>
                <w:szCs w:val="24"/>
              </w:rPr>
              <w:t>thalat İhracat Su Ürünleri 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the calendar year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76056861" w14:textId="77777777" w:rsidTr="00821DE6">
        <w:tc>
          <w:tcPr>
            <w:tcW w:w="6974" w:type="dxa"/>
          </w:tcPr>
          <w:p w14:paraId="6D0B391E" w14:textId="10366E36" w:rsidR="00E62F0D" w:rsidRPr="0030271E" w:rsidRDefault="00E62F0D" w:rsidP="00E62F0D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0271E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 xml:space="preserve"> FS</w:t>
            </w:r>
            <w:r w:rsidRPr="0030271E">
              <w:rPr>
                <w:rFonts w:ascii="Arial" w:hAnsi="Arial" w:cs="Arial"/>
                <w:sz w:val="24"/>
                <w:szCs w:val="24"/>
              </w:rPr>
              <w:t>_ENG_CONFIDENTIAL Annex_A-6.5.</w:t>
            </w:r>
            <w:r>
              <w:rPr>
                <w:rFonts w:ascii="Arial" w:hAnsi="Arial" w:cs="Arial"/>
                <w:sz w:val="24"/>
                <w:szCs w:val="24"/>
              </w:rPr>
              <w:t>b.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629B2C75" w14:textId="636417F6" w:rsidR="00E62F0D" w:rsidRPr="0030271E" w:rsidRDefault="00E62F0D" w:rsidP="00E62F0D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>Trial Balance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Özpekler </w:t>
            </w:r>
            <w:r>
              <w:rPr>
                <w:rFonts w:ascii="Arial" w:hAnsi="Arial" w:cs="Arial"/>
                <w:sz w:val="24"/>
                <w:szCs w:val="24"/>
              </w:rPr>
              <w:t>İ</w:t>
            </w:r>
            <w:r w:rsidRPr="0030271E">
              <w:rPr>
                <w:rFonts w:ascii="Arial" w:hAnsi="Arial" w:cs="Arial"/>
                <w:sz w:val="24"/>
                <w:szCs w:val="24"/>
              </w:rPr>
              <w:t>thalat İhracat Su Ürünleri 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the calendar year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0B4231A8" w14:textId="77777777" w:rsidTr="00821DE6">
        <w:tc>
          <w:tcPr>
            <w:tcW w:w="6974" w:type="dxa"/>
          </w:tcPr>
          <w:p w14:paraId="237E8BE8" w14:textId="281DAE2A" w:rsidR="00E62F0D" w:rsidRPr="0030271E" w:rsidRDefault="00E62F0D" w:rsidP="00E62F0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2016_TB_ENG_CONFIDENTIAL Annex_A-6.5.</w:t>
            </w: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48CA12DB" w14:textId="11F824B7" w:rsidR="00E62F0D" w:rsidRPr="0030271E" w:rsidRDefault="00E62F0D" w:rsidP="00821DE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>Trial Balance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the calendar year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6E5A4C74" w14:textId="77777777" w:rsidTr="00821DE6">
        <w:tc>
          <w:tcPr>
            <w:tcW w:w="6974" w:type="dxa"/>
          </w:tcPr>
          <w:p w14:paraId="0577A232" w14:textId="4AE5705B" w:rsidR="00E62F0D" w:rsidRPr="0030271E" w:rsidRDefault="00E62F0D" w:rsidP="00E62F0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2017_TB_ENG_CONFIDENTIAL Annex_A-6.5.</w:t>
            </w: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5996196D" w14:textId="77A54CFB" w:rsidR="00E62F0D" w:rsidRPr="0030271E" w:rsidRDefault="00E62F0D" w:rsidP="00821DE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Trial Balance 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the calendar year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0CA0775C" w14:textId="77777777" w:rsidTr="00821DE6">
        <w:tc>
          <w:tcPr>
            <w:tcW w:w="6974" w:type="dxa"/>
          </w:tcPr>
          <w:p w14:paraId="1933E086" w14:textId="25923F1B" w:rsidR="00E62F0D" w:rsidRPr="0030271E" w:rsidRDefault="00E62F0D" w:rsidP="00E62F0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2018_TB_ENG_CONFIDENTIAL Annex_A-6.5.</w:t>
            </w: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76393B2F" w14:textId="1B87247C" w:rsidR="00E62F0D" w:rsidRPr="0030271E" w:rsidRDefault="00E62F0D" w:rsidP="00821DE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Trial Balance 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for the calendar year 2018. The contents are commercially sensitive and cannot be published.                        </w:t>
            </w:r>
          </w:p>
        </w:tc>
      </w:tr>
      <w:tr w:rsidR="00E62F0D" w:rsidRPr="0030271E" w14:paraId="10BBDF16" w14:textId="77777777" w:rsidTr="00821DE6">
        <w:tc>
          <w:tcPr>
            <w:tcW w:w="6974" w:type="dxa"/>
          </w:tcPr>
          <w:p w14:paraId="030FAC83" w14:textId="66D7B0F0" w:rsidR="00E62F0D" w:rsidRPr="0030271E" w:rsidRDefault="00E62F0D" w:rsidP="00E62F0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2019_TB_ENG_TR_CONFIDENTIAL Annex_A-6.5.</w:t>
            </w: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0B59D7E3" w14:textId="322F6AB6" w:rsidR="00E62F0D" w:rsidRPr="0030271E" w:rsidRDefault="00E62F0D" w:rsidP="00E62F0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Trial Balance 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271E">
              <w:rPr>
                <w:rFonts w:ascii="Arial" w:hAnsi="Arial" w:cs="Arial"/>
                <w:sz w:val="24"/>
                <w:szCs w:val="24"/>
              </w:rPr>
              <w:t>for the calendar year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563AEE56" w14:textId="77777777" w:rsidTr="00821DE6">
        <w:tc>
          <w:tcPr>
            <w:tcW w:w="6974" w:type="dxa"/>
          </w:tcPr>
          <w:p w14:paraId="1269FB45" w14:textId="1C79DBA7" w:rsidR="00E62F0D" w:rsidRPr="0030271E" w:rsidRDefault="00E62F0D" w:rsidP="00E62F0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2016_TB_ENG_CONFIDENTIAL Annex_A-6.5.</w:t>
            </w: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06D937B6" w14:textId="597E4B1C" w:rsidR="00E62F0D" w:rsidRPr="0030271E" w:rsidRDefault="00E62F0D" w:rsidP="00821DE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Trial Balance 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Özpekler </w:t>
            </w:r>
            <w:r>
              <w:rPr>
                <w:rFonts w:ascii="Arial" w:hAnsi="Arial" w:cs="Arial"/>
                <w:sz w:val="24"/>
                <w:szCs w:val="24"/>
              </w:rPr>
              <w:t>İ</w:t>
            </w:r>
            <w:r w:rsidRPr="0030271E">
              <w:rPr>
                <w:rFonts w:ascii="Arial" w:hAnsi="Arial" w:cs="Arial"/>
                <w:sz w:val="24"/>
                <w:szCs w:val="24"/>
              </w:rPr>
              <w:t>thalat İhracat Su Ürünleri 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the calendar year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7A500992" w14:textId="77777777" w:rsidTr="00821DE6">
        <w:tc>
          <w:tcPr>
            <w:tcW w:w="6974" w:type="dxa"/>
          </w:tcPr>
          <w:p w14:paraId="2DD637B1" w14:textId="4AB30B9C" w:rsidR="00E62F0D" w:rsidRPr="0030271E" w:rsidRDefault="00E62F0D" w:rsidP="00E62F0D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0271E">
              <w:rPr>
                <w:rFonts w:ascii="Arial" w:hAnsi="Arial" w:cs="Arial"/>
                <w:sz w:val="24"/>
                <w:szCs w:val="24"/>
              </w:rPr>
              <w:t>_TB_ENG_CONFIDENTIAL Annex_A-6.5.</w:t>
            </w: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0E234663" w14:textId="5D1449F6" w:rsidR="00E62F0D" w:rsidRPr="0030271E" w:rsidRDefault="00E62F0D" w:rsidP="00821DE6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Trial Balance 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Özpekler </w:t>
            </w:r>
            <w:r>
              <w:rPr>
                <w:rFonts w:ascii="Arial" w:hAnsi="Arial" w:cs="Arial"/>
                <w:sz w:val="24"/>
                <w:szCs w:val="24"/>
              </w:rPr>
              <w:t>İ</w:t>
            </w:r>
            <w:r w:rsidRPr="0030271E">
              <w:rPr>
                <w:rFonts w:ascii="Arial" w:hAnsi="Arial" w:cs="Arial"/>
                <w:sz w:val="24"/>
                <w:szCs w:val="24"/>
              </w:rPr>
              <w:t>thalat İhracat Su Ürünleri 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the calendar year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0F5429F4" w14:textId="77777777" w:rsidTr="00821DE6">
        <w:tc>
          <w:tcPr>
            <w:tcW w:w="6974" w:type="dxa"/>
          </w:tcPr>
          <w:p w14:paraId="6B8C1C6C" w14:textId="644D149A" w:rsidR="00E62F0D" w:rsidRPr="0030271E" w:rsidRDefault="00E62F0D" w:rsidP="00E62F0D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0271E">
              <w:rPr>
                <w:rFonts w:ascii="Arial" w:hAnsi="Arial" w:cs="Arial"/>
                <w:sz w:val="24"/>
                <w:szCs w:val="24"/>
              </w:rPr>
              <w:t>_TB_ENG_CONFIDENTIAL Annex_A-6.5.</w:t>
            </w: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792B5B22" w14:textId="6E664592" w:rsidR="00E62F0D" w:rsidRPr="0030271E" w:rsidRDefault="00E62F0D" w:rsidP="00821DE6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 w:rsidR="007F1504"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>Trial Balance</w:t>
            </w:r>
            <w:r w:rsidR="007F1504"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Özpekler </w:t>
            </w:r>
            <w:r>
              <w:rPr>
                <w:rFonts w:ascii="Arial" w:hAnsi="Arial" w:cs="Arial"/>
                <w:sz w:val="24"/>
                <w:szCs w:val="24"/>
              </w:rPr>
              <w:t>İ</w:t>
            </w:r>
            <w:r w:rsidRPr="0030271E">
              <w:rPr>
                <w:rFonts w:ascii="Arial" w:hAnsi="Arial" w:cs="Arial"/>
                <w:sz w:val="24"/>
                <w:szCs w:val="24"/>
              </w:rPr>
              <w:t>thalat İhracat Su Ürünleri 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the calendar year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7B9361C0" w14:textId="77777777" w:rsidTr="00821DE6">
        <w:tc>
          <w:tcPr>
            <w:tcW w:w="6974" w:type="dxa"/>
          </w:tcPr>
          <w:p w14:paraId="2ADA4032" w14:textId="647A51FA" w:rsidR="00E62F0D" w:rsidRPr="0030271E" w:rsidRDefault="00E62F0D" w:rsidP="00E62F0D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0271E">
              <w:rPr>
                <w:rFonts w:ascii="Arial" w:hAnsi="Arial" w:cs="Arial"/>
                <w:sz w:val="24"/>
                <w:szCs w:val="24"/>
              </w:rPr>
              <w:t>_TB_ENG_CONFIDENTIAL Annex_A-6.5.</w:t>
            </w: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Pr="0030271E">
              <w:rPr>
                <w:rFonts w:ascii="Arial" w:hAnsi="Arial" w:cs="Arial"/>
                <w:sz w:val="24"/>
                <w:szCs w:val="24"/>
              </w:rPr>
              <w:t>xls</w:t>
            </w:r>
          </w:p>
        </w:tc>
        <w:tc>
          <w:tcPr>
            <w:tcW w:w="6974" w:type="dxa"/>
          </w:tcPr>
          <w:p w14:paraId="11DD8DBE" w14:textId="6487DEC2" w:rsidR="00E62F0D" w:rsidRPr="0030271E" w:rsidRDefault="00E62F0D" w:rsidP="00E62F0D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r w:rsidR="007F1504">
              <w:rPr>
                <w:rFonts w:ascii="Arial" w:hAnsi="Arial" w:cs="Arial"/>
                <w:sz w:val="24"/>
                <w:szCs w:val="24"/>
              </w:rPr>
              <w:t>certified</w:t>
            </w:r>
            <w:r w:rsidR="007F1504" w:rsidRPr="0030271E">
              <w:rPr>
                <w:rFonts w:ascii="Arial" w:hAnsi="Arial" w:cs="Arial"/>
                <w:sz w:val="24"/>
                <w:szCs w:val="24"/>
              </w:rPr>
              <w:t xml:space="preserve"> translation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 w:rsidR="007F1504"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>Trial Balance</w:t>
            </w:r>
            <w:r w:rsidR="007F1504"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Özpekler </w:t>
            </w:r>
            <w:r>
              <w:rPr>
                <w:rFonts w:ascii="Arial" w:hAnsi="Arial" w:cs="Arial"/>
                <w:sz w:val="24"/>
                <w:szCs w:val="24"/>
              </w:rPr>
              <w:t>İ</w:t>
            </w:r>
            <w:r w:rsidRPr="0030271E">
              <w:rPr>
                <w:rFonts w:ascii="Arial" w:hAnsi="Arial" w:cs="Arial"/>
                <w:sz w:val="24"/>
                <w:szCs w:val="24"/>
              </w:rPr>
              <w:t>thalat İhracat Su Ürünleri 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for the calendar year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718E004C" w14:textId="77777777" w:rsidTr="00821DE6">
        <w:tc>
          <w:tcPr>
            <w:tcW w:w="6974" w:type="dxa"/>
          </w:tcPr>
          <w:p w14:paraId="65860578" w14:textId="2741EA5C" w:rsidR="00E62F0D" w:rsidRPr="0030271E" w:rsidRDefault="007F1504" w:rsidP="00E62F0D">
            <w:pPr>
              <w:rPr>
                <w:rFonts w:ascii="Arial" w:hAnsi="Arial" w:cs="Arial"/>
                <w:sz w:val="24"/>
                <w:szCs w:val="24"/>
              </w:rPr>
            </w:pPr>
            <w:r w:rsidRPr="007F1504">
              <w:rPr>
                <w:rFonts w:ascii="Arial" w:hAnsi="Arial" w:cs="Arial"/>
                <w:sz w:val="24"/>
                <w:szCs w:val="24"/>
              </w:rPr>
              <w:t>Annex_B-4.2_Export Inv. &amp; Related Doc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17A76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  <w:tc>
          <w:tcPr>
            <w:tcW w:w="6974" w:type="dxa"/>
          </w:tcPr>
          <w:p w14:paraId="618CCC7F" w14:textId="4B79A7E5" w:rsidR="00E62F0D" w:rsidRPr="0030271E" w:rsidRDefault="007F1504" w:rsidP="007F1504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>invoices and related documents regarding sampled transactions selected in the review investigation period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6FAD17B6" w14:textId="77777777" w:rsidTr="00821DE6">
        <w:tc>
          <w:tcPr>
            <w:tcW w:w="6974" w:type="dxa"/>
          </w:tcPr>
          <w:p w14:paraId="6FAE4D7B" w14:textId="5774648A" w:rsidR="00E62F0D" w:rsidRPr="0030271E" w:rsidRDefault="007F1504" w:rsidP="00E62F0D">
            <w:pPr>
              <w:rPr>
                <w:rFonts w:ascii="Arial" w:hAnsi="Arial" w:cs="Arial"/>
                <w:sz w:val="24"/>
                <w:szCs w:val="24"/>
              </w:rPr>
            </w:pPr>
            <w:r w:rsidRPr="007F1504">
              <w:rPr>
                <w:rFonts w:ascii="Arial" w:hAnsi="Arial" w:cs="Arial"/>
                <w:sz w:val="24"/>
                <w:szCs w:val="24"/>
              </w:rPr>
              <w:t>Annex_C-5.2_Capacity Report</w:t>
            </w:r>
            <w:r w:rsidR="00917A76">
              <w:rPr>
                <w:rFonts w:ascii="Arial" w:hAnsi="Arial" w:cs="Arial"/>
                <w:sz w:val="24"/>
                <w:szCs w:val="24"/>
              </w:rPr>
              <w:t>.docx</w:t>
            </w:r>
          </w:p>
        </w:tc>
        <w:tc>
          <w:tcPr>
            <w:tcW w:w="6974" w:type="dxa"/>
          </w:tcPr>
          <w:p w14:paraId="0CDF5ADA" w14:textId="6694117C" w:rsidR="00E62F0D" w:rsidRPr="0030271E" w:rsidRDefault="007F1504" w:rsidP="007F1504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“Capacity Reports” issued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D3012">
              <w:rPr>
                <w:rFonts w:ascii="Arial" w:hAnsi="Arial" w:cs="Arial"/>
                <w:sz w:val="24"/>
                <w:szCs w:val="24"/>
              </w:rPr>
              <w:t>“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” </w:t>
            </w:r>
            <w:r>
              <w:rPr>
                <w:rFonts w:ascii="Arial" w:hAnsi="Arial" w:cs="Arial"/>
                <w:sz w:val="24"/>
                <w:szCs w:val="24"/>
              </w:rPr>
              <w:t>13 June 2017 and 25 June 2019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3D5E6205" w14:textId="77777777" w:rsidTr="00821DE6">
        <w:tc>
          <w:tcPr>
            <w:tcW w:w="6974" w:type="dxa"/>
          </w:tcPr>
          <w:p w14:paraId="5E739C00" w14:textId="01C83666" w:rsidR="00E62F0D" w:rsidRPr="0030271E" w:rsidRDefault="00917A76" w:rsidP="00E62F0D">
            <w:pPr>
              <w:rPr>
                <w:rFonts w:ascii="Arial" w:hAnsi="Arial" w:cs="Arial"/>
                <w:sz w:val="24"/>
                <w:szCs w:val="24"/>
              </w:rPr>
            </w:pPr>
            <w:r w:rsidRPr="00917A76">
              <w:rPr>
                <w:rFonts w:ascii="Arial" w:hAnsi="Arial" w:cs="Arial"/>
                <w:sz w:val="24"/>
                <w:szCs w:val="24"/>
              </w:rPr>
              <w:t>Annex_C-13.1_Sampled Purchase Invoices</w:t>
            </w:r>
          </w:p>
        </w:tc>
        <w:tc>
          <w:tcPr>
            <w:tcW w:w="6974" w:type="dxa"/>
          </w:tcPr>
          <w:p w14:paraId="143481A5" w14:textId="0761EAA2" w:rsidR="00E62F0D" w:rsidRPr="0030271E" w:rsidRDefault="00917A76" w:rsidP="00917A76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“Sampled Purchase Invoices” issued </w:t>
            </w:r>
            <w:r w:rsidR="00DD4C01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the review investigation period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784E01B0" w14:textId="77777777" w:rsidTr="00821DE6">
        <w:tc>
          <w:tcPr>
            <w:tcW w:w="6974" w:type="dxa"/>
          </w:tcPr>
          <w:p w14:paraId="381922BA" w14:textId="473334D1" w:rsidR="00E62F0D" w:rsidRPr="0030271E" w:rsidRDefault="00E62F0D" w:rsidP="00E62F0D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Annex_D-2.9.b_Petition for Sample App_ENG_CONFIDENTIAL.docx</w:t>
            </w:r>
          </w:p>
        </w:tc>
        <w:tc>
          <w:tcPr>
            <w:tcW w:w="6974" w:type="dxa"/>
          </w:tcPr>
          <w:p w14:paraId="3755F969" w14:textId="2D59BC28" w:rsidR="00E62F0D" w:rsidRPr="0030271E" w:rsidRDefault="00DD4C01" w:rsidP="009D3012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“Petition for Sample Application” issued </w:t>
            </w:r>
            <w:r w:rsidR="009D3012">
              <w:rPr>
                <w:rFonts w:ascii="Arial" w:hAnsi="Arial" w:cs="Arial"/>
                <w:sz w:val="24"/>
                <w:szCs w:val="24"/>
              </w:rPr>
              <w:t>by “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” </w:t>
            </w:r>
            <w:r>
              <w:rPr>
                <w:rFonts w:ascii="Arial" w:hAnsi="Arial" w:cs="Arial"/>
                <w:sz w:val="24"/>
                <w:szCs w:val="24"/>
              </w:rPr>
              <w:t>in the review investigation period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551DCF45" w14:textId="77777777" w:rsidTr="00821DE6">
        <w:tc>
          <w:tcPr>
            <w:tcW w:w="6974" w:type="dxa"/>
          </w:tcPr>
          <w:p w14:paraId="1F7AC6C5" w14:textId="300C05B0" w:rsidR="00E62F0D" w:rsidRPr="0030271E" w:rsidRDefault="00622F5D" w:rsidP="00E62F0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Annex_D-2.5_</w:t>
            </w:r>
            <w:r w:rsidR="00E62F0D" w:rsidRPr="0030271E">
              <w:rPr>
                <w:rFonts w:ascii="Arial" w:hAnsi="Arial" w:cs="Arial"/>
                <w:sz w:val="24"/>
                <w:szCs w:val="24"/>
              </w:rPr>
              <w:t>Tarsim_Insurance Policy_30032018-30032019_ENG_CONFIDENTIAL.docx</w:t>
            </w:r>
          </w:p>
        </w:tc>
        <w:tc>
          <w:tcPr>
            <w:tcW w:w="6974" w:type="dxa"/>
          </w:tcPr>
          <w:p w14:paraId="44283248" w14:textId="1195711D" w:rsidR="00E62F0D" w:rsidRPr="0030271E" w:rsidRDefault="00DD4C01" w:rsidP="00DD4C0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“Tarsim Insurance Policy”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D3012">
              <w:rPr>
                <w:rFonts w:ascii="Arial" w:hAnsi="Arial" w:cs="Arial"/>
                <w:sz w:val="24"/>
                <w:szCs w:val="24"/>
              </w:rPr>
              <w:t>“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” </w:t>
            </w:r>
            <w:r>
              <w:rPr>
                <w:rFonts w:ascii="Arial" w:hAnsi="Arial" w:cs="Arial"/>
                <w:sz w:val="24"/>
                <w:szCs w:val="24"/>
              </w:rPr>
              <w:t>covering the period of 30 March 2018 and 30 March 2019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3DEFCD2E" w14:textId="77777777" w:rsidTr="00821DE6">
        <w:tc>
          <w:tcPr>
            <w:tcW w:w="6974" w:type="dxa"/>
          </w:tcPr>
          <w:p w14:paraId="73A55F1B" w14:textId="32B671A9" w:rsidR="00E62F0D" w:rsidRPr="0030271E" w:rsidRDefault="00622F5D" w:rsidP="00E62F0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Annex_D-2.5_</w:t>
            </w:r>
            <w:r w:rsidR="00E62F0D" w:rsidRPr="0030271E">
              <w:rPr>
                <w:rFonts w:ascii="Arial" w:hAnsi="Arial" w:cs="Arial"/>
                <w:sz w:val="24"/>
                <w:szCs w:val="24"/>
              </w:rPr>
              <w:t>Tarsim_Insurance Policy_30032019-30032020_ENG_CONFIDENTIAL.docx</w:t>
            </w:r>
          </w:p>
        </w:tc>
        <w:tc>
          <w:tcPr>
            <w:tcW w:w="6974" w:type="dxa"/>
          </w:tcPr>
          <w:p w14:paraId="2A3E953B" w14:textId="0D690946" w:rsidR="00E62F0D" w:rsidRPr="0030271E" w:rsidRDefault="00DD4C01" w:rsidP="00DD4C0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“Tarsim Insurance Policy”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D3012">
              <w:rPr>
                <w:rFonts w:ascii="Arial" w:hAnsi="Arial" w:cs="Arial"/>
                <w:sz w:val="24"/>
                <w:szCs w:val="24"/>
              </w:rPr>
              <w:t>“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” </w:t>
            </w:r>
            <w:r>
              <w:rPr>
                <w:rFonts w:ascii="Arial" w:hAnsi="Arial" w:cs="Arial"/>
                <w:sz w:val="24"/>
                <w:szCs w:val="24"/>
              </w:rPr>
              <w:t>covering the period of 30 March 2019 and 30 March 2019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1F8FB92E" w14:textId="77777777" w:rsidTr="00821DE6">
        <w:tc>
          <w:tcPr>
            <w:tcW w:w="6974" w:type="dxa"/>
          </w:tcPr>
          <w:p w14:paraId="339F21E6" w14:textId="084DDA5C" w:rsidR="00E62F0D" w:rsidRPr="0030271E" w:rsidRDefault="00622F5D" w:rsidP="00790AE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Annex-D-2.3.b_</w:t>
            </w:r>
            <w:r w:rsidR="00E62F0D" w:rsidRPr="0030271E">
              <w:rPr>
                <w:rFonts w:ascii="Arial" w:hAnsi="Arial" w:cs="Arial"/>
                <w:sz w:val="24"/>
                <w:szCs w:val="24"/>
              </w:rPr>
              <w:t>Bank Slip_2016_Direct Subsidy_ENG_</w:t>
            </w:r>
            <w:r w:rsidR="00790AEF">
              <w:rPr>
                <w:rFonts w:ascii="Arial" w:hAnsi="Arial" w:cs="Arial"/>
                <w:sz w:val="24"/>
                <w:szCs w:val="24"/>
              </w:rPr>
              <w:t>CONFIDENTIAL</w:t>
            </w:r>
            <w:r w:rsidR="00E62F0D" w:rsidRPr="0030271E">
              <w:rPr>
                <w:rFonts w:ascii="Arial" w:hAnsi="Arial" w:cs="Arial"/>
                <w:sz w:val="24"/>
                <w:szCs w:val="24"/>
              </w:rPr>
              <w:t>.docx</w:t>
            </w:r>
          </w:p>
        </w:tc>
        <w:tc>
          <w:tcPr>
            <w:tcW w:w="6974" w:type="dxa"/>
          </w:tcPr>
          <w:p w14:paraId="7AE43344" w14:textId="42AA365C" w:rsidR="00E62F0D" w:rsidRPr="0030271E" w:rsidRDefault="00622F5D" w:rsidP="009D301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>“bank slip”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D3012">
              <w:rPr>
                <w:rFonts w:ascii="Arial" w:hAnsi="Arial" w:cs="Arial"/>
                <w:sz w:val="24"/>
                <w:szCs w:val="24"/>
              </w:rPr>
              <w:t>“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” </w:t>
            </w:r>
            <w:r>
              <w:rPr>
                <w:rFonts w:ascii="Arial" w:hAnsi="Arial" w:cs="Arial"/>
                <w:sz w:val="24"/>
                <w:szCs w:val="24"/>
              </w:rPr>
              <w:t>regarding direct subsidy received related with trout harvested in 2016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67F26694" w14:textId="77777777" w:rsidTr="00821DE6">
        <w:tc>
          <w:tcPr>
            <w:tcW w:w="6974" w:type="dxa"/>
          </w:tcPr>
          <w:p w14:paraId="67BFEEC1" w14:textId="04E16668" w:rsidR="00E62F0D" w:rsidRPr="0030271E" w:rsidRDefault="00622F5D" w:rsidP="00790AE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Annex-D-2.3.b_</w:t>
            </w:r>
            <w:r w:rsidR="00E62F0D" w:rsidRPr="0030271E">
              <w:rPr>
                <w:rFonts w:ascii="Arial" w:hAnsi="Arial" w:cs="Arial"/>
                <w:sz w:val="24"/>
                <w:szCs w:val="24"/>
              </w:rPr>
              <w:t>Bank Slip_2017_Direct Subsidy_ENG_</w:t>
            </w:r>
            <w:r w:rsidR="00790AEF">
              <w:rPr>
                <w:rFonts w:ascii="Arial" w:hAnsi="Arial" w:cs="Arial"/>
                <w:sz w:val="24"/>
                <w:szCs w:val="24"/>
              </w:rPr>
              <w:t>CONFIDENTIAL</w:t>
            </w:r>
            <w:r w:rsidR="00E62F0D" w:rsidRPr="0030271E">
              <w:rPr>
                <w:rFonts w:ascii="Arial" w:hAnsi="Arial" w:cs="Arial"/>
                <w:sz w:val="24"/>
                <w:szCs w:val="24"/>
              </w:rPr>
              <w:t>.docx</w:t>
            </w:r>
          </w:p>
        </w:tc>
        <w:tc>
          <w:tcPr>
            <w:tcW w:w="6974" w:type="dxa"/>
          </w:tcPr>
          <w:p w14:paraId="4937422C" w14:textId="16F43846" w:rsidR="00E62F0D" w:rsidRPr="0030271E" w:rsidRDefault="00622F5D" w:rsidP="00622F5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“bank slip”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D3012">
              <w:rPr>
                <w:rFonts w:ascii="Arial" w:hAnsi="Arial" w:cs="Arial"/>
                <w:sz w:val="24"/>
                <w:szCs w:val="24"/>
              </w:rPr>
              <w:t>“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” </w:t>
            </w:r>
            <w:r>
              <w:rPr>
                <w:rFonts w:ascii="Arial" w:hAnsi="Arial" w:cs="Arial"/>
                <w:sz w:val="24"/>
                <w:szCs w:val="24"/>
              </w:rPr>
              <w:t>regarding direct subsidy received related with trout harvested in 2017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E62F0D" w:rsidRPr="0030271E" w14:paraId="1E314088" w14:textId="77777777" w:rsidTr="00821DE6">
        <w:tc>
          <w:tcPr>
            <w:tcW w:w="6974" w:type="dxa"/>
          </w:tcPr>
          <w:p w14:paraId="59561860" w14:textId="0089C8EC" w:rsidR="00E62F0D" w:rsidRPr="0030271E" w:rsidRDefault="00622F5D" w:rsidP="00790AE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Annex-D-2.3.b_</w:t>
            </w:r>
            <w:r w:rsidR="00E62F0D" w:rsidRPr="0030271E">
              <w:rPr>
                <w:rFonts w:ascii="Arial" w:hAnsi="Arial" w:cs="Arial"/>
                <w:sz w:val="24"/>
                <w:szCs w:val="24"/>
              </w:rPr>
              <w:t>Bank Slip_2018_Direct Subsidy_ENG_</w:t>
            </w:r>
            <w:r w:rsidR="00790AEF">
              <w:rPr>
                <w:rFonts w:ascii="Arial" w:hAnsi="Arial" w:cs="Arial"/>
                <w:sz w:val="24"/>
                <w:szCs w:val="24"/>
              </w:rPr>
              <w:t>CONFIDENTIAL</w:t>
            </w:r>
            <w:r w:rsidR="00E62F0D" w:rsidRPr="0030271E">
              <w:rPr>
                <w:rFonts w:ascii="Arial" w:hAnsi="Arial" w:cs="Arial"/>
                <w:sz w:val="24"/>
                <w:szCs w:val="24"/>
              </w:rPr>
              <w:t>.docx</w:t>
            </w:r>
          </w:p>
        </w:tc>
        <w:tc>
          <w:tcPr>
            <w:tcW w:w="6974" w:type="dxa"/>
          </w:tcPr>
          <w:p w14:paraId="56F20832" w14:textId="321F8888" w:rsidR="00E62F0D" w:rsidRPr="0030271E" w:rsidRDefault="00622F5D" w:rsidP="00622F5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“bank slip”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D3012">
              <w:rPr>
                <w:rFonts w:ascii="Arial" w:hAnsi="Arial" w:cs="Arial"/>
                <w:sz w:val="24"/>
                <w:szCs w:val="24"/>
              </w:rPr>
              <w:t>“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” </w:t>
            </w:r>
            <w:r>
              <w:rPr>
                <w:rFonts w:ascii="Arial" w:hAnsi="Arial" w:cs="Arial"/>
                <w:sz w:val="24"/>
                <w:szCs w:val="24"/>
              </w:rPr>
              <w:t>regarding direct subsidy received related with trout harvested in 2018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622F5D" w:rsidRPr="0030271E" w14:paraId="30F2CB6B" w14:textId="77777777" w:rsidTr="00821DE6">
        <w:tc>
          <w:tcPr>
            <w:tcW w:w="6974" w:type="dxa"/>
          </w:tcPr>
          <w:p w14:paraId="0574FCBB" w14:textId="0784A77F" w:rsidR="00622F5D" w:rsidRDefault="00622F5D" w:rsidP="00790A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Annex-D-2.3.b_</w:t>
            </w:r>
            <w:r w:rsidRPr="0030271E">
              <w:rPr>
                <w:rFonts w:ascii="Arial" w:hAnsi="Arial" w:cs="Arial"/>
                <w:sz w:val="24"/>
                <w:szCs w:val="24"/>
              </w:rPr>
              <w:t>Bank Slip_201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0271E">
              <w:rPr>
                <w:rFonts w:ascii="Arial" w:hAnsi="Arial" w:cs="Arial"/>
                <w:sz w:val="24"/>
                <w:szCs w:val="24"/>
              </w:rPr>
              <w:t>_Direct Subsidy_ENG_</w:t>
            </w:r>
            <w:r w:rsidR="00790AEF">
              <w:rPr>
                <w:rFonts w:ascii="Arial" w:hAnsi="Arial" w:cs="Arial"/>
                <w:sz w:val="24"/>
                <w:szCs w:val="24"/>
              </w:rPr>
              <w:t xml:space="preserve"> CONFIDENTIAL</w:t>
            </w:r>
            <w:r w:rsidRPr="0030271E">
              <w:rPr>
                <w:rFonts w:ascii="Arial" w:hAnsi="Arial" w:cs="Arial"/>
                <w:sz w:val="24"/>
                <w:szCs w:val="24"/>
              </w:rPr>
              <w:t>.docx</w:t>
            </w:r>
          </w:p>
        </w:tc>
        <w:tc>
          <w:tcPr>
            <w:tcW w:w="6974" w:type="dxa"/>
          </w:tcPr>
          <w:p w14:paraId="741050A5" w14:textId="7EC59E99" w:rsidR="00622F5D" w:rsidRPr="0030271E" w:rsidRDefault="00622F5D" w:rsidP="00622F5D">
            <w:pPr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“bank slip”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D3012">
              <w:rPr>
                <w:rFonts w:ascii="Arial" w:hAnsi="Arial" w:cs="Arial"/>
                <w:sz w:val="24"/>
                <w:szCs w:val="24"/>
              </w:rPr>
              <w:t>“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” </w:t>
            </w:r>
            <w:r>
              <w:rPr>
                <w:rFonts w:ascii="Arial" w:hAnsi="Arial" w:cs="Arial"/>
                <w:sz w:val="24"/>
                <w:szCs w:val="24"/>
              </w:rPr>
              <w:t>regarding direct subsidy received related with trout harvested in 2019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622F5D" w:rsidRPr="0030271E" w14:paraId="4B0D750A" w14:textId="77777777" w:rsidTr="00821DE6">
        <w:tc>
          <w:tcPr>
            <w:tcW w:w="6974" w:type="dxa"/>
          </w:tcPr>
          <w:p w14:paraId="62855721" w14:textId="2BA9AF2D" w:rsidR="00622F5D" w:rsidRPr="0030271E" w:rsidRDefault="00790AEF" w:rsidP="00790AE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90AEF">
              <w:rPr>
                <w:rFonts w:ascii="Arial" w:hAnsi="Arial" w:cs="Arial"/>
                <w:sz w:val="24"/>
                <w:szCs w:val="24"/>
              </w:rPr>
              <w:t>Annex_D-5.4_IIC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="00622F5D" w:rsidRPr="0030271E">
              <w:rPr>
                <w:rFonts w:ascii="Arial" w:hAnsi="Arial" w:cs="Arial"/>
                <w:sz w:val="24"/>
                <w:szCs w:val="24"/>
              </w:rPr>
              <w:t>120673_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2F5D" w:rsidRPr="0030271E">
              <w:rPr>
                <w:rFonts w:ascii="Arial" w:hAnsi="Arial" w:cs="Arial"/>
                <w:sz w:val="24"/>
                <w:szCs w:val="24"/>
              </w:rPr>
              <w:t>ENG_SENSITIVE.docx</w:t>
            </w:r>
          </w:p>
        </w:tc>
        <w:tc>
          <w:tcPr>
            <w:tcW w:w="6974" w:type="dxa"/>
          </w:tcPr>
          <w:p w14:paraId="306C6FE5" w14:textId="7E624193" w:rsidR="00622F5D" w:rsidRPr="0030271E" w:rsidRDefault="00790AEF" w:rsidP="00790AE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“Investment Incentive Cerificate”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D3012">
              <w:rPr>
                <w:rFonts w:ascii="Arial" w:hAnsi="Arial" w:cs="Arial"/>
                <w:sz w:val="24"/>
                <w:szCs w:val="24"/>
              </w:rPr>
              <w:t>“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” </w:t>
            </w:r>
            <w:r>
              <w:rPr>
                <w:rFonts w:ascii="Arial" w:hAnsi="Arial" w:cs="Arial"/>
                <w:sz w:val="24"/>
                <w:szCs w:val="24"/>
              </w:rPr>
              <w:t>numbered 120673 issued 30 September 2015 and related documents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622F5D" w:rsidRPr="0030271E" w14:paraId="0CB9596E" w14:textId="77777777" w:rsidTr="00821DE6">
        <w:tc>
          <w:tcPr>
            <w:tcW w:w="6974" w:type="dxa"/>
          </w:tcPr>
          <w:p w14:paraId="5E4FDA18" w14:textId="73C77182" w:rsidR="00622F5D" w:rsidRPr="0030271E" w:rsidRDefault="00790AEF" w:rsidP="00790AE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90AEF">
              <w:rPr>
                <w:rFonts w:ascii="Arial" w:hAnsi="Arial" w:cs="Arial"/>
                <w:sz w:val="24"/>
                <w:szCs w:val="24"/>
              </w:rPr>
              <w:t>Annex_D-5.4_IIC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2F5D" w:rsidRPr="0030271E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8616</w:t>
            </w:r>
            <w:r w:rsidR="00622F5D" w:rsidRPr="0030271E">
              <w:rPr>
                <w:rFonts w:ascii="Arial" w:hAnsi="Arial" w:cs="Arial"/>
                <w:sz w:val="24"/>
                <w:szCs w:val="24"/>
              </w:rPr>
              <w:t>_IEC_ENG_</w:t>
            </w:r>
            <w:r>
              <w:rPr>
                <w:rFonts w:ascii="Arial" w:hAnsi="Arial" w:cs="Arial"/>
                <w:sz w:val="24"/>
                <w:szCs w:val="24"/>
              </w:rPr>
              <w:t xml:space="preserve"> CONFIDENTIAL</w:t>
            </w:r>
            <w:r w:rsidR="00622F5D" w:rsidRPr="0030271E">
              <w:rPr>
                <w:rFonts w:ascii="Arial" w:hAnsi="Arial" w:cs="Arial"/>
                <w:sz w:val="24"/>
                <w:szCs w:val="24"/>
              </w:rPr>
              <w:t>.docx</w:t>
            </w:r>
          </w:p>
        </w:tc>
        <w:tc>
          <w:tcPr>
            <w:tcW w:w="6974" w:type="dxa"/>
          </w:tcPr>
          <w:p w14:paraId="386EC647" w14:textId="1A7A971F" w:rsidR="00622F5D" w:rsidRPr="0030271E" w:rsidRDefault="00790AEF" w:rsidP="00790AE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>“Investment Incentive Cer</w:t>
            </w:r>
            <w:r w:rsidR="009D3012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ificate”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D3012">
              <w:rPr>
                <w:rFonts w:ascii="Arial" w:hAnsi="Arial" w:cs="Arial"/>
                <w:sz w:val="24"/>
                <w:szCs w:val="24"/>
              </w:rPr>
              <w:t>“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="009D3012"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 w:rsidR="009D3012">
              <w:rPr>
                <w:rFonts w:ascii="Arial" w:hAnsi="Arial" w:cs="Arial"/>
                <w:sz w:val="24"/>
                <w:szCs w:val="24"/>
              </w:rPr>
              <w:t xml:space="preserve">” </w:t>
            </w:r>
            <w:r>
              <w:rPr>
                <w:rFonts w:ascii="Arial" w:hAnsi="Arial" w:cs="Arial"/>
                <w:sz w:val="24"/>
                <w:szCs w:val="24"/>
              </w:rPr>
              <w:t>numbered 128616 issued 22 March 2017 and related documents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. The contents are commercially sensitive and cannot be published.                        </w:t>
            </w:r>
          </w:p>
        </w:tc>
      </w:tr>
      <w:tr w:rsidR="00622F5D" w:rsidRPr="0030271E" w14:paraId="1EF8C47F" w14:textId="77777777" w:rsidTr="00821DE6">
        <w:tc>
          <w:tcPr>
            <w:tcW w:w="6974" w:type="dxa"/>
          </w:tcPr>
          <w:p w14:paraId="3DA876F3" w14:textId="2A9FAB9A" w:rsidR="00622F5D" w:rsidRPr="0030271E" w:rsidRDefault="00622F5D" w:rsidP="00622F5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Annex_A-2.1.b_Ar</w:t>
            </w:r>
            <w:r>
              <w:rPr>
                <w:rFonts w:ascii="Arial" w:hAnsi="Arial" w:cs="Arial"/>
                <w:sz w:val="24"/>
                <w:szCs w:val="24"/>
              </w:rPr>
              <w:t>ticles of Association_Özpekler İth.İ</w:t>
            </w:r>
            <w:r w:rsidRPr="0030271E">
              <w:rPr>
                <w:rFonts w:ascii="Arial" w:hAnsi="Arial" w:cs="Arial"/>
                <w:sz w:val="24"/>
                <w:szCs w:val="24"/>
              </w:rPr>
              <w:t>hr._ENG_TR_CONFIDENTIALv2.PDF</w:t>
            </w:r>
          </w:p>
        </w:tc>
        <w:tc>
          <w:tcPr>
            <w:tcW w:w="6974" w:type="dxa"/>
          </w:tcPr>
          <w:p w14:paraId="02E825A4" w14:textId="1FA5EB51" w:rsidR="00622F5D" w:rsidRPr="0030271E" w:rsidRDefault="008802C6" w:rsidP="008802C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“Articles of Association”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Özpekler </w:t>
            </w:r>
            <w:r>
              <w:rPr>
                <w:rFonts w:ascii="Arial" w:hAnsi="Arial" w:cs="Arial"/>
                <w:sz w:val="24"/>
                <w:szCs w:val="24"/>
              </w:rPr>
              <w:t>İ</w:t>
            </w:r>
            <w:r w:rsidRPr="0030271E">
              <w:rPr>
                <w:rFonts w:ascii="Arial" w:hAnsi="Arial" w:cs="Arial"/>
                <w:sz w:val="24"/>
                <w:szCs w:val="24"/>
              </w:rPr>
              <w:t>thalat İhracat Su Ürünleri 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published in the Commercial Registry Journal of Turkey dated 6 January 2004 numbered 5961.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The contents are commercially sensitive and cannot be published.                        </w:t>
            </w:r>
          </w:p>
        </w:tc>
      </w:tr>
      <w:tr w:rsidR="00622F5D" w:rsidRPr="0030271E" w14:paraId="434C3DD4" w14:textId="77777777" w:rsidTr="00821DE6">
        <w:tc>
          <w:tcPr>
            <w:tcW w:w="6974" w:type="dxa"/>
          </w:tcPr>
          <w:p w14:paraId="4896ED4B" w14:textId="77777777" w:rsidR="00622F5D" w:rsidRPr="0030271E" w:rsidRDefault="00622F5D" w:rsidP="00622F5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>Annex_A-2.1.a_Articles of Association_ Özpekler Su Ürünleri_ENG_TR_CONFIDENTIALv2.PDF</w:t>
            </w:r>
          </w:p>
        </w:tc>
        <w:tc>
          <w:tcPr>
            <w:tcW w:w="6974" w:type="dxa"/>
          </w:tcPr>
          <w:p w14:paraId="611A26B8" w14:textId="4F4AB5C3" w:rsidR="00622F5D" w:rsidRPr="0030271E" w:rsidRDefault="008802C6" w:rsidP="008802C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0271E">
              <w:rPr>
                <w:rFonts w:ascii="Arial" w:hAnsi="Arial" w:cs="Arial"/>
                <w:sz w:val="24"/>
                <w:szCs w:val="24"/>
              </w:rPr>
              <w:t xml:space="preserve">This document is a copy and a </w:t>
            </w:r>
            <w:r>
              <w:rPr>
                <w:rFonts w:ascii="Arial" w:hAnsi="Arial" w:cs="Arial"/>
                <w:sz w:val="24"/>
                <w:szCs w:val="24"/>
              </w:rPr>
              <w:t>certified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 translation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“Articles of Association”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71E">
              <w:rPr>
                <w:rFonts w:ascii="Arial" w:hAnsi="Arial" w:cs="Arial"/>
                <w:sz w:val="24"/>
                <w:szCs w:val="24"/>
              </w:rPr>
              <w:t>Özpekler İ</w:t>
            </w:r>
            <w:r>
              <w:rPr>
                <w:rFonts w:ascii="Arial" w:hAnsi="Arial" w:cs="Arial"/>
                <w:sz w:val="24"/>
                <w:szCs w:val="24"/>
              </w:rPr>
              <w:t xml:space="preserve">nşaat Taahhüt Dayanıklı Tüketim Malları Su Ürünleri </w:t>
            </w:r>
            <w:r w:rsidRPr="0030271E">
              <w:rPr>
                <w:rFonts w:ascii="Arial" w:hAnsi="Arial" w:cs="Arial"/>
                <w:sz w:val="24"/>
                <w:szCs w:val="24"/>
              </w:rPr>
              <w:t>Sanayi ve Ticaret Limited Şirketi</w:t>
            </w:r>
            <w:r>
              <w:rPr>
                <w:rFonts w:ascii="Arial" w:hAnsi="Arial" w:cs="Arial"/>
                <w:sz w:val="24"/>
                <w:szCs w:val="24"/>
              </w:rPr>
              <w:t>” published in the Commercial Registry Journal of Turkey dated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15 March 1996 numbered 3998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0271E">
              <w:rPr>
                <w:rFonts w:ascii="Arial" w:hAnsi="Arial" w:cs="Arial"/>
                <w:sz w:val="24"/>
                <w:szCs w:val="24"/>
              </w:rPr>
              <w:t xml:space="preserve">The contents are commercially sensitive and cannot be published.                        </w:t>
            </w:r>
          </w:p>
        </w:tc>
      </w:tr>
    </w:tbl>
    <w:p w14:paraId="7D3E448B" w14:textId="77777777" w:rsidR="0030271E" w:rsidRPr="0030271E" w:rsidRDefault="0030271E">
      <w:pPr>
        <w:rPr>
          <w:rFonts w:ascii="Arial" w:hAnsi="Arial" w:cs="Arial"/>
          <w:sz w:val="24"/>
          <w:szCs w:val="24"/>
        </w:rPr>
      </w:pPr>
    </w:p>
    <w:sectPr w:rsidR="0030271E" w:rsidRPr="0030271E" w:rsidSect="004E61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7F227" w14:textId="77777777" w:rsidR="006C7BD1" w:rsidRDefault="006C7BD1" w:rsidP="0030271E">
      <w:pPr>
        <w:spacing w:after="0" w:line="240" w:lineRule="auto"/>
      </w:pPr>
      <w:r>
        <w:separator/>
      </w:r>
    </w:p>
  </w:endnote>
  <w:endnote w:type="continuationSeparator" w:id="0">
    <w:p w14:paraId="39D064C8" w14:textId="77777777" w:rsidR="006C7BD1" w:rsidRDefault="006C7BD1" w:rsidP="0030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C5DB1" w14:textId="77777777" w:rsidR="006C7BD1" w:rsidRDefault="006C7BD1" w:rsidP="0030271E">
      <w:pPr>
        <w:spacing w:after="0" w:line="240" w:lineRule="auto"/>
      </w:pPr>
      <w:r>
        <w:separator/>
      </w:r>
    </w:p>
  </w:footnote>
  <w:footnote w:type="continuationSeparator" w:id="0">
    <w:p w14:paraId="32C03EED" w14:textId="77777777" w:rsidR="006C7BD1" w:rsidRDefault="006C7BD1" w:rsidP="0030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42"/>
    <w:rsid w:val="00076371"/>
    <w:rsid w:val="0013648A"/>
    <w:rsid w:val="002C24AF"/>
    <w:rsid w:val="0030271E"/>
    <w:rsid w:val="003344D2"/>
    <w:rsid w:val="003F6E66"/>
    <w:rsid w:val="004E6142"/>
    <w:rsid w:val="00622370"/>
    <w:rsid w:val="00622F5D"/>
    <w:rsid w:val="00654911"/>
    <w:rsid w:val="006C7BD1"/>
    <w:rsid w:val="00790AEF"/>
    <w:rsid w:val="007E13ED"/>
    <w:rsid w:val="007F1504"/>
    <w:rsid w:val="00821DE6"/>
    <w:rsid w:val="0082206B"/>
    <w:rsid w:val="008802C6"/>
    <w:rsid w:val="00917A76"/>
    <w:rsid w:val="009B1820"/>
    <w:rsid w:val="009D3012"/>
    <w:rsid w:val="00BE4937"/>
    <w:rsid w:val="00C00CF7"/>
    <w:rsid w:val="00C31F85"/>
    <w:rsid w:val="00D64A30"/>
    <w:rsid w:val="00DD4C01"/>
    <w:rsid w:val="00E62F0D"/>
    <w:rsid w:val="00F9225B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D747B"/>
  <w15:chartTrackingRefBased/>
  <w15:docId w15:val="{EE4834CA-3559-4825-9DE1-AEFC4536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E614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E9AE7C1E6904D916AA6D90DEE753B" ma:contentTypeVersion="12" ma:contentTypeDescription="Create a new document." ma:contentTypeScope="" ma:versionID="009f490683b973a900fdd03e44bc0c01">
  <xsd:schema xmlns:xsd="http://www.w3.org/2001/XMLSchema" xmlns:xs="http://www.w3.org/2001/XMLSchema" xmlns:p="http://schemas.microsoft.com/office/2006/metadata/properties" xmlns:ns3="f5480473-7d5a-4558-8fac-d18e08cc3800" xmlns:ns4="b25e9e3f-94fa-433f-81d0-db656ee0f1b2" targetNamespace="http://schemas.microsoft.com/office/2006/metadata/properties" ma:root="true" ma:fieldsID="a0213194d42212b70aa12b3db93538dc" ns3:_="" ns4:_="">
    <xsd:import namespace="f5480473-7d5a-4558-8fac-d18e08cc3800"/>
    <xsd:import namespace="b25e9e3f-94fa-433f-81d0-db656ee0f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80473-7d5a-4558-8fac-d18e08cc3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e9e3f-94fa-433f-81d0-db656ee0f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C0D76-0387-4E52-B0A8-B555B9CF8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C2682-DD07-43A5-B99C-9E586D50C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76CFE-9460-4B18-BB71-D96B30E6C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80473-7d5a-4558-8fac-d18e08cc3800"/>
    <ds:schemaRef ds:uri="b25e9e3f-94fa-433f-81d0-db656ee0f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Howells</dc:creator>
  <cp:keywords/>
  <dc:description/>
  <cp:lastModifiedBy>Serdar Baskin</cp:lastModifiedBy>
  <cp:revision>11</cp:revision>
  <dcterms:created xsi:type="dcterms:W3CDTF">2021-05-11T08:19:00Z</dcterms:created>
  <dcterms:modified xsi:type="dcterms:W3CDTF">2021-05-11T12:53:00Z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150e91-1403-4795-80a4-b7d1f9621190_Enabled">
    <vt:lpwstr>True</vt:lpwstr>
  </property>
  <property fmtid="{D5CDD505-2E9C-101B-9397-08002B2CF9AE}" pid="3" name="MSIP_Label_eb150e91-1403-4795-80a4-b7d1f9621190_SiteId">
    <vt:lpwstr>6d05c462-2956-4ec4-a0d4-480181c849f9</vt:lpwstr>
  </property>
  <property fmtid="{D5CDD505-2E9C-101B-9397-08002B2CF9AE}" pid="4" name="MSIP_Label_eb150e91-1403-4795-80a4-b7d1f9621190_Owner">
    <vt:lpwstr>Maxwell.Howells@traderemedies.gov.uk</vt:lpwstr>
  </property>
  <property fmtid="{D5CDD505-2E9C-101B-9397-08002B2CF9AE}" pid="5" name="MSIP_Label_eb150e91-1403-4795-80a4-b7d1f9621190_SetDate">
    <vt:lpwstr>2021-05-10T10:34:15.9745714Z</vt:lpwstr>
  </property>
  <property fmtid="{D5CDD505-2E9C-101B-9397-08002B2CF9AE}" pid="6" name="MSIP_Label_eb150e91-1403-4795-80a4-b7d1f9621190_Name">
    <vt:lpwstr>OFFICIAL</vt:lpwstr>
  </property>
  <property fmtid="{D5CDD505-2E9C-101B-9397-08002B2CF9AE}" pid="7" name="MSIP_Label_eb150e91-1403-4795-80a4-b7d1f9621190_Application">
    <vt:lpwstr>Microsoft Azure Information Protection</vt:lpwstr>
  </property>
  <property fmtid="{D5CDD505-2E9C-101B-9397-08002B2CF9AE}" pid="8" name="MSIP_Label_eb150e91-1403-4795-80a4-b7d1f9621190_ActionId">
    <vt:lpwstr>17aa4fe5-4a50-4264-b208-a7ae5700fdc6</vt:lpwstr>
  </property>
  <property fmtid="{D5CDD505-2E9C-101B-9397-08002B2CF9AE}" pid="9" name="MSIP_Label_eb150e91-1403-4795-80a4-b7d1f9621190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0x010100BEAE9AE7C1E6904D916AA6D90DEE753B</vt:lpwstr>
  </property>
</Properties>
</file>